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85" w:rsidRDefault="00586C27">
      <w:pPr>
        <w:rPr>
          <w:rFonts w:ascii="Times New Roman" w:hAnsi="Times New Roman" w:cs="Times New Roman"/>
          <w:b/>
          <w:sz w:val="28"/>
          <w:szCs w:val="28"/>
          <w:lang w:val="en-US"/>
        </w:rPr>
      </w:pPr>
      <w:proofErr w:type="gramStart"/>
      <w:r w:rsidRPr="00E90A51">
        <w:rPr>
          <w:rFonts w:ascii="Times New Roman" w:hAnsi="Times New Roman" w:cs="Times New Roman"/>
          <w:b/>
          <w:sz w:val="28"/>
          <w:szCs w:val="28"/>
          <w:lang w:val="en-US"/>
        </w:rPr>
        <w:t>Features of the course and antibiotic therapy of community-acquired pneumonia in pregnant women.</w:t>
      </w:r>
      <w:proofErr w:type="gramEnd"/>
    </w:p>
    <w:p w:rsidR="00864F2E" w:rsidRPr="00E90A51" w:rsidRDefault="00864F2E" w:rsidP="00E90A51">
      <w:pPr>
        <w:jc w:val="right"/>
        <w:rPr>
          <w:rFonts w:ascii="Times New Roman" w:hAnsi="Times New Roman" w:cs="Times New Roman"/>
          <w:b/>
          <w:sz w:val="24"/>
          <w:szCs w:val="24"/>
        </w:rPr>
      </w:pPr>
      <w:r w:rsidRPr="00864F2E">
        <w:rPr>
          <w:rFonts w:ascii="Times New Roman" w:hAnsi="Times New Roman" w:cs="Times New Roman"/>
          <w:b/>
          <w:sz w:val="24"/>
          <w:szCs w:val="24"/>
          <w:lang w:val="en-US"/>
        </w:rPr>
        <w:t xml:space="preserve">                               </w:t>
      </w:r>
      <w:proofErr w:type="spellStart"/>
      <w:r w:rsidRPr="00864F2E">
        <w:rPr>
          <w:rFonts w:ascii="Times New Roman" w:hAnsi="Times New Roman" w:cs="Times New Roman"/>
          <w:b/>
          <w:sz w:val="24"/>
          <w:szCs w:val="24"/>
          <w:lang w:val="en-US"/>
        </w:rPr>
        <w:t>I.Lesnoy</w:t>
      </w:r>
      <w:proofErr w:type="spellEnd"/>
    </w:p>
    <w:p w:rsidR="00534FDE" w:rsidRPr="00864F2E" w:rsidRDefault="00534FDE">
      <w:pPr>
        <w:rPr>
          <w:rFonts w:ascii="Times New Roman" w:hAnsi="Times New Roman" w:cs="Times New Roman"/>
          <w:sz w:val="24"/>
          <w:szCs w:val="24"/>
          <w:lang w:val="en-US"/>
        </w:rPr>
      </w:pPr>
      <w:r w:rsidRPr="00E90A51">
        <w:rPr>
          <w:rFonts w:ascii="Times New Roman" w:hAnsi="Times New Roman" w:cs="Times New Roman"/>
          <w:sz w:val="24"/>
          <w:szCs w:val="24"/>
          <w:lang w:val="en-US"/>
        </w:rPr>
        <w:t xml:space="preserve">Community acquired pneumonia (CAP) is </w:t>
      </w:r>
      <w:proofErr w:type="spellStart"/>
      <w:r w:rsidRPr="00E90A51">
        <w:rPr>
          <w:rFonts w:ascii="Times New Roman" w:hAnsi="Times New Roman" w:cs="Times New Roman"/>
          <w:sz w:val="24"/>
          <w:szCs w:val="24"/>
          <w:lang w:val="en-US"/>
        </w:rPr>
        <w:t>recognised</w:t>
      </w:r>
      <w:proofErr w:type="spellEnd"/>
      <w:r w:rsidRPr="00E90A51">
        <w:rPr>
          <w:rFonts w:ascii="Times New Roman" w:hAnsi="Times New Roman" w:cs="Times New Roman"/>
          <w:sz w:val="24"/>
          <w:szCs w:val="24"/>
          <w:lang w:val="en-US"/>
        </w:rPr>
        <w:t xml:space="preserve"> as a common problem that carries a substantial morbidity and mortality. The burden of disease falls mainly on people at the extremes of age and the occurrence of CAP in young adults is uncommon. Nevertheless, pneumonia in young adults can be sev</w:t>
      </w:r>
      <w:r w:rsidR="00CD41FC" w:rsidRPr="00E90A51">
        <w:rPr>
          <w:rFonts w:ascii="Times New Roman" w:hAnsi="Times New Roman" w:cs="Times New Roman"/>
          <w:sz w:val="24"/>
          <w:szCs w:val="24"/>
          <w:lang w:val="en-US"/>
        </w:rPr>
        <w:t>ere and fatal</w:t>
      </w:r>
      <w:r w:rsidR="00CD41FC" w:rsidRPr="00864F2E">
        <w:rPr>
          <w:rFonts w:ascii="Times New Roman" w:hAnsi="Times New Roman" w:cs="Times New Roman"/>
          <w:sz w:val="24"/>
          <w:szCs w:val="24"/>
          <w:lang w:val="en-US"/>
        </w:rPr>
        <w:t xml:space="preserve">. </w:t>
      </w:r>
      <w:r w:rsidRPr="00E90A51">
        <w:rPr>
          <w:rFonts w:ascii="Times New Roman" w:hAnsi="Times New Roman" w:cs="Times New Roman"/>
          <w:sz w:val="24"/>
          <w:szCs w:val="24"/>
          <w:lang w:val="en-US"/>
        </w:rPr>
        <w:t xml:space="preserve"> In the pregnant patient, pneumonia is the most frequent cause of fatal non-obstetric infection.</w:t>
      </w:r>
      <w:r w:rsidR="004A45E8" w:rsidRPr="00864F2E">
        <w:rPr>
          <w:rFonts w:ascii="Times New Roman" w:hAnsi="Times New Roman" w:cs="Times New Roman"/>
          <w:sz w:val="24"/>
          <w:szCs w:val="24"/>
          <w:vertAlign w:val="superscript"/>
          <w:lang w:val="en-US"/>
        </w:rPr>
        <w:t>1</w:t>
      </w:r>
    </w:p>
    <w:p w:rsidR="00534FDE" w:rsidRPr="00864F2E" w:rsidRDefault="00534FDE">
      <w:pPr>
        <w:rPr>
          <w:rFonts w:ascii="Times New Roman" w:hAnsi="Times New Roman" w:cs="Times New Roman"/>
          <w:b/>
          <w:sz w:val="24"/>
          <w:szCs w:val="24"/>
        </w:rPr>
      </w:pPr>
      <w:proofErr w:type="spellStart"/>
      <w:r w:rsidRPr="00864F2E">
        <w:rPr>
          <w:rFonts w:ascii="Times New Roman" w:hAnsi="Times New Roman" w:cs="Times New Roman"/>
          <w:b/>
          <w:sz w:val="24"/>
          <w:szCs w:val="24"/>
        </w:rPr>
        <w:t>Changes</w:t>
      </w:r>
      <w:proofErr w:type="spellEnd"/>
      <w:r w:rsidRPr="00864F2E">
        <w:rPr>
          <w:rFonts w:ascii="Times New Roman" w:hAnsi="Times New Roman" w:cs="Times New Roman"/>
          <w:b/>
          <w:sz w:val="24"/>
          <w:szCs w:val="24"/>
        </w:rPr>
        <w:t xml:space="preserve"> </w:t>
      </w:r>
      <w:proofErr w:type="spellStart"/>
      <w:r w:rsidRPr="00864F2E">
        <w:rPr>
          <w:rFonts w:ascii="Times New Roman" w:hAnsi="Times New Roman" w:cs="Times New Roman"/>
          <w:b/>
          <w:sz w:val="24"/>
          <w:szCs w:val="24"/>
        </w:rPr>
        <w:t>in</w:t>
      </w:r>
      <w:proofErr w:type="spellEnd"/>
      <w:r w:rsidRPr="00864F2E">
        <w:rPr>
          <w:rFonts w:ascii="Times New Roman" w:hAnsi="Times New Roman" w:cs="Times New Roman"/>
          <w:b/>
          <w:sz w:val="24"/>
          <w:szCs w:val="24"/>
        </w:rPr>
        <w:t xml:space="preserve"> </w:t>
      </w:r>
      <w:proofErr w:type="spellStart"/>
      <w:r w:rsidRPr="00864F2E">
        <w:rPr>
          <w:rFonts w:ascii="Times New Roman" w:hAnsi="Times New Roman" w:cs="Times New Roman"/>
          <w:b/>
          <w:sz w:val="24"/>
          <w:szCs w:val="24"/>
        </w:rPr>
        <w:t>pregnancy</w:t>
      </w:r>
      <w:proofErr w:type="spellEnd"/>
    </w:p>
    <w:p w:rsidR="00662C94" w:rsidRPr="00864F2E" w:rsidRDefault="00534FDE">
      <w:pPr>
        <w:rPr>
          <w:rFonts w:ascii="Times New Roman" w:hAnsi="Times New Roman" w:cs="Times New Roman"/>
          <w:sz w:val="24"/>
          <w:szCs w:val="24"/>
          <w:lang w:val="en-US"/>
        </w:rPr>
      </w:pPr>
      <w:r w:rsidRPr="00864F2E">
        <w:rPr>
          <w:rFonts w:ascii="Times New Roman" w:hAnsi="Times New Roman" w:cs="Times New Roman"/>
          <w:sz w:val="24"/>
          <w:szCs w:val="24"/>
        </w:rPr>
        <w:t xml:space="preserve"> </w:t>
      </w:r>
      <w:r w:rsidRPr="00E90A51">
        <w:rPr>
          <w:rFonts w:ascii="Times New Roman" w:hAnsi="Times New Roman" w:cs="Times New Roman"/>
          <w:sz w:val="24"/>
          <w:szCs w:val="24"/>
          <w:lang w:val="en-US"/>
        </w:rPr>
        <w:t>Alterations in cellular immunity have been widely reported and are aimed primarily at protecting the fetus from the mother. These changes include decreased lymphocyte proliferative response, especially in the second and third trimesters, decreased natural kil</w:t>
      </w:r>
      <w:r w:rsidR="00CD41FC" w:rsidRPr="00E90A51">
        <w:rPr>
          <w:rFonts w:ascii="Times New Roman" w:hAnsi="Times New Roman" w:cs="Times New Roman"/>
          <w:sz w:val="24"/>
          <w:szCs w:val="24"/>
          <w:lang w:val="en-US"/>
        </w:rPr>
        <w:t>ler cell activity, changes in T</w:t>
      </w:r>
      <w:r w:rsidR="00CD41FC" w:rsidRPr="00864F2E">
        <w:rPr>
          <w:rFonts w:ascii="Times New Roman" w:hAnsi="Times New Roman" w:cs="Times New Roman"/>
          <w:sz w:val="24"/>
          <w:szCs w:val="24"/>
          <w:lang w:val="en-US"/>
        </w:rPr>
        <w:t>-</w:t>
      </w:r>
      <w:r w:rsidRPr="00E90A51">
        <w:rPr>
          <w:rFonts w:ascii="Times New Roman" w:hAnsi="Times New Roman" w:cs="Times New Roman"/>
          <w:sz w:val="24"/>
          <w:szCs w:val="24"/>
          <w:lang w:val="en-US"/>
        </w:rPr>
        <w:t xml:space="preserve">cell populations with a decrease in </w:t>
      </w:r>
      <w:r w:rsidR="00CD41FC" w:rsidRPr="00E90A51">
        <w:rPr>
          <w:rFonts w:ascii="Times New Roman" w:hAnsi="Times New Roman" w:cs="Times New Roman"/>
          <w:sz w:val="24"/>
          <w:szCs w:val="24"/>
          <w:lang w:val="en-US"/>
        </w:rPr>
        <w:t>numbers of circulating helper T</w:t>
      </w:r>
      <w:r w:rsidR="00CD41FC" w:rsidRPr="00864F2E">
        <w:rPr>
          <w:rFonts w:ascii="Times New Roman" w:hAnsi="Times New Roman" w:cs="Times New Roman"/>
          <w:sz w:val="24"/>
          <w:szCs w:val="24"/>
          <w:lang w:val="en-US"/>
        </w:rPr>
        <w:t>-</w:t>
      </w:r>
      <w:r w:rsidRPr="00E90A51">
        <w:rPr>
          <w:rFonts w:ascii="Times New Roman" w:hAnsi="Times New Roman" w:cs="Times New Roman"/>
          <w:sz w:val="24"/>
          <w:szCs w:val="24"/>
          <w:lang w:val="en-US"/>
        </w:rPr>
        <w:t xml:space="preserve">cells, reduced lymphocyte </w:t>
      </w:r>
      <w:proofErr w:type="spellStart"/>
      <w:r w:rsidRPr="00E90A51">
        <w:rPr>
          <w:rFonts w:ascii="Times New Roman" w:hAnsi="Times New Roman" w:cs="Times New Roman"/>
          <w:sz w:val="24"/>
          <w:szCs w:val="24"/>
          <w:lang w:val="en-US"/>
        </w:rPr>
        <w:t>cytotoxic</w:t>
      </w:r>
      <w:proofErr w:type="spellEnd"/>
      <w:r w:rsidRPr="00E90A51">
        <w:rPr>
          <w:rFonts w:ascii="Times New Roman" w:hAnsi="Times New Roman" w:cs="Times New Roman"/>
          <w:sz w:val="24"/>
          <w:szCs w:val="24"/>
          <w:lang w:val="en-US"/>
        </w:rPr>
        <w:t xml:space="preserve"> </w:t>
      </w:r>
      <w:proofErr w:type="gramStart"/>
      <w:r w:rsidRPr="00E90A51">
        <w:rPr>
          <w:rFonts w:ascii="Times New Roman" w:hAnsi="Times New Roman" w:cs="Times New Roman"/>
          <w:sz w:val="24"/>
          <w:szCs w:val="24"/>
          <w:lang w:val="en-US"/>
        </w:rPr>
        <w:t>activity,</w:t>
      </w:r>
      <w:proofErr w:type="gramEnd"/>
      <w:r w:rsidRPr="00E90A51">
        <w:rPr>
          <w:rFonts w:ascii="Times New Roman" w:hAnsi="Times New Roman" w:cs="Times New Roman"/>
          <w:sz w:val="24"/>
          <w:szCs w:val="24"/>
          <w:lang w:val="en-US"/>
        </w:rPr>
        <w:t xml:space="preserve"> and production by the </w:t>
      </w:r>
      <w:proofErr w:type="spellStart"/>
      <w:r w:rsidRPr="00E90A51">
        <w:rPr>
          <w:rFonts w:ascii="Times New Roman" w:hAnsi="Times New Roman" w:cs="Times New Roman"/>
          <w:sz w:val="24"/>
          <w:szCs w:val="24"/>
          <w:lang w:val="en-US"/>
        </w:rPr>
        <w:t>trophoblast</w:t>
      </w:r>
      <w:proofErr w:type="spellEnd"/>
      <w:r w:rsidRPr="00E90A51">
        <w:rPr>
          <w:rFonts w:ascii="Times New Roman" w:hAnsi="Times New Roman" w:cs="Times New Roman"/>
          <w:sz w:val="24"/>
          <w:szCs w:val="24"/>
          <w:lang w:val="en-US"/>
        </w:rPr>
        <w:t xml:space="preserve"> of substances that could block maternal recognition of fetal major </w:t>
      </w:r>
      <w:proofErr w:type="spellStart"/>
      <w:r w:rsidR="00662C94" w:rsidRPr="00E90A51">
        <w:rPr>
          <w:rFonts w:ascii="Times New Roman" w:hAnsi="Times New Roman" w:cs="Times New Roman"/>
          <w:sz w:val="24"/>
          <w:szCs w:val="24"/>
          <w:lang w:val="en-US"/>
        </w:rPr>
        <w:t>histocompatibility</w:t>
      </w:r>
      <w:proofErr w:type="spellEnd"/>
      <w:r w:rsidR="00662C94" w:rsidRPr="00E90A51">
        <w:rPr>
          <w:rFonts w:ascii="Times New Roman" w:hAnsi="Times New Roman" w:cs="Times New Roman"/>
          <w:sz w:val="24"/>
          <w:szCs w:val="24"/>
          <w:lang w:val="en-US"/>
        </w:rPr>
        <w:t xml:space="preserve"> antigens.</w:t>
      </w:r>
      <w:r w:rsidR="00C25E23" w:rsidRPr="00864F2E">
        <w:rPr>
          <w:rFonts w:ascii="Times New Roman" w:hAnsi="Times New Roman" w:cs="Times New Roman"/>
          <w:sz w:val="24"/>
          <w:szCs w:val="24"/>
          <w:lang w:val="en-US"/>
        </w:rPr>
        <w:t xml:space="preserve"> </w:t>
      </w:r>
      <w:r w:rsidR="00C25E23" w:rsidRPr="00864F2E">
        <w:rPr>
          <w:rFonts w:ascii="Times New Roman" w:hAnsi="Times New Roman" w:cs="Times New Roman"/>
          <w:sz w:val="24"/>
          <w:szCs w:val="24"/>
          <w:vertAlign w:val="superscript"/>
          <w:lang w:val="en-US"/>
        </w:rPr>
        <w:t>2</w:t>
      </w:r>
    </w:p>
    <w:p w:rsidR="00662C94" w:rsidRPr="00864F2E" w:rsidRDefault="00662C94">
      <w:pPr>
        <w:rPr>
          <w:rFonts w:ascii="Times New Roman" w:hAnsi="Times New Roman" w:cs="Times New Roman"/>
          <w:sz w:val="24"/>
          <w:szCs w:val="24"/>
          <w:lang w:val="en-US"/>
        </w:rPr>
      </w:pPr>
      <w:r w:rsidRPr="00E90A51">
        <w:rPr>
          <w:rFonts w:ascii="Times New Roman" w:hAnsi="Times New Roman" w:cs="Times New Roman"/>
          <w:sz w:val="24"/>
          <w:szCs w:val="24"/>
          <w:lang w:val="en-US"/>
        </w:rPr>
        <w:t xml:space="preserve"> </w:t>
      </w:r>
      <w:r w:rsidR="00534FDE" w:rsidRPr="00E90A51">
        <w:rPr>
          <w:rFonts w:ascii="Times New Roman" w:hAnsi="Times New Roman" w:cs="Times New Roman"/>
          <w:sz w:val="24"/>
          <w:szCs w:val="24"/>
          <w:lang w:val="en-US"/>
        </w:rPr>
        <w:t xml:space="preserve">In addition, hormones prevalent during pregnancy—including progesterone, human chorionic </w:t>
      </w:r>
      <w:proofErr w:type="spellStart"/>
      <w:r w:rsidR="00534FDE" w:rsidRPr="00E90A51">
        <w:rPr>
          <w:rFonts w:ascii="Times New Roman" w:hAnsi="Times New Roman" w:cs="Times New Roman"/>
          <w:sz w:val="24"/>
          <w:szCs w:val="24"/>
          <w:lang w:val="en-US"/>
        </w:rPr>
        <w:t>gonadotropin</w:t>
      </w:r>
      <w:proofErr w:type="spellEnd"/>
      <w:r w:rsidR="00534FDE" w:rsidRPr="00E90A51">
        <w:rPr>
          <w:rFonts w:ascii="Times New Roman" w:hAnsi="Times New Roman" w:cs="Times New Roman"/>
          <w:sz w:val="24"/>
          <w:szCs w:val="24"/>
          <w:lang w:val="en-US"/>
        </w:rPr>
        <w:t xml:space="preserve">, alpha-fetoprotein and </w:t>
      </w:r>
      <w:proofErr w:type="spellStart"/>
      <w:r w:rsidR="00534FDE" w:rsidRPr="00E90A51">
        <w:rPr>
          <w:rFonts w:ascii="Times New Roman" w:hAnsi="Times New Roman" w:cs="Times New Roman"/>
          <w:sz w:val="24"/>
          <w:szCs w:val="24"/>
          <w:lang w:val="en-US"/>
        </w:rPr>
        <w:t>cortisol</w:t>
      </w:r>
      <w:proofErr w:type="spellEnd"/>
      <w:r w:rsidR="00534FDE" w:rsidRPr="00E90A51">
        <w:rPr>
          <w:rFonts w:ascii="Times New Roman" w:hAnsi="Times New Roman" w:cs="Times New Roman"/>
          <w:sz w:val="24"/>
          <w:szCs w:val="24"/>
          <w:lang w:val="en-US"/>
        </w:rPr>
        <w:t>—may inhibit cell mediated immune function.6 These changes could theoretically increase the risk from infection, particularly</w:t>
      </w:r>
      <w:r w:rsidRPr="00E90A51">
        <w:rPr>
          <w:rFonts w:ascii="Times New Roman" w:hAnsi="Times New Roman" w:cs="Times New Roman"/>
          <w:sz w:val="24"/>
          <w:szCs w:val="24"/>
          <w:lang w:val="en-US"/>
        </w:rPr>
        <w:t xml:space="preserve"> by viral and fungal pathogens.</w:t>
      </w:r>
      <w:r w:rsidR="00C25E23" w:rsidRPr="00864F2E">
        <w:rPr>
          <w:rFonts w:ascii="Times New Roman" w:hAnsi="Times New Roman" w:cs="Times New Roman"/>
          <w:sz w:val="24"/>
          <w:szCs w:val="24"/>
          <w:vertAlign w:val="superscript"/>
          <w:lang w:val="en-US"/>
        </w:rPr>
        <w:t>3</w:t>
      </w:r>
    </w:p>
    <w:p w:rsidR="00534FDE" w:rsidRPr="00864F2E" w:rsidRDefault="00662C94">
      <w:pPr>
        <w:rPr>
          <w:rFonts w:ascii="Times New Roman" w:hAnsi="Times New Roman" w:cs="Times New Roman"/>
          <w:sz w:val="24"/>
          <w:szCs w:val="24"/>
          <w:lang w:val="en-US"/>
        </w:rPr>
      </w:pPr>
      <w:r w:rsidRPr="00E90A51">
        <w:rPr>
          <w:rFonts w:ascii="Times New Roman" w:hAnsi="Times New Roman" w:cs="Times New Roman"/>
          <w:sz w:val="24"/>
          <w:szCs w:val="24"/>
          <w:lang w:val="en-US"/>
        </w:rPr>
        <w:t xml:space="preserve">  </w:t>
      </w:r>
      <w:r w:rsidR="00534FDE" w:rsidRPr="00E90A51">
        <w:rPr>
          <w:rFonts w:ascii="Times New Roman" w:hAnsi="Times New Roman" w:cs="Times New Roman"/>
          <w:sz w:val="24"/>
          <w:szCs w:val="24"/>
          <w:lang w:val="en-US"/>
        </w:rPr>
        <w:t xml:space="preserve">Anatomically, the enlarging uterus causes elevation of the diaphragm by up to 4 cm and splaying of the thoracic cage. A 2.1 cm increase in the transverse diameter of the chest and a 5–7 cm increase in the circumference of the thoracic cage has been reported.8 </w:t>
      </w:r>
      <w:proofErr w:type="gramStart"/>
      <w:r w:rsidR="00534FDE" w:rsidRPr="00E90A51">
        <w:rPr>
          <w:rFonts w:ascii="Times New Roman" w:hAnsi="Times New Roman" w:cs="Times New Roman"/>
          <w:sz w:val="24"/>
          <w:szCs w:val="24"/>
          <w:lang w:val="en-US"/>
        </w:rPr>
        <w:t>These</w:t>
      </w:r>
      <w:proofErr w:type="gramEnd"/>
      <w:r w:rsidR="00534FDE" w:rsidRPr="00E90A51">
        <w:rPr>
          <w:rFonts w:ascii="Times New Roman" w:hAnsi="Times New Roman" w:cs="Times New Roman"/>
          <w:sz w:val="24"/>
          <w:szCs w:val="24"/>
          <w:lang w:val="en-US"/>
        </w:rPr>
        <w:t xml:space="preserve"> changes may decrease the mother’s ability to clear secretions. </w:t>
      </w:r>
      <w:r w:rsidR="00C25E23" w:rsidRPr="00864F2E">
        <w:rPr>
          <w:rFonts w:ascii="Times New Roman" w:hAnsi="Times New Roman" w:cs="Times New Roman"/>
          <w:sz w:val="24"/>
          <w:szCs w:val="24"/>
          <w:vertAlign w:val="superscript"/>
          <w:lang w:val="en-US"/>
        </w:rPr>
        <w:t>4</w:t>
      </w:r>
    </w:p>
    <w:p w:rsidR="00662C94" w:rsidRPr="00E90A51" w:rsidRDefault="00662C94">
      <w:pPr>
        <w:rPr>
          <w:rFonts w:ascii="Times New Roman" w:hAnsi="Times New Roman" w:cs="Times New Roman"/>
          <w:b/>
          <w:sz w:val="24"/>
          <w:szCs w:val="24"/>
          <w:lang w:val="en-US"/>
        </w:rPr>
      </w:pPr>
      <w:r w:rsidRPr="00E90A51">
        <w:rPr>
          <w:rFonts w:ascii="Times New Roman" w:hAnsi="Times New Roman" w:cs="Times New Roman"/>
          <w:b/>
          <w:sz w:val="24"/>
          <w:szCs w:val="24"/>
          <w:lang w:val="en-US"/>
        </w:rPr>
        <w:t>Pathogens</w:t>
      </w:r>
    </w:p>
    <w:p w:rsidR="00662C94" w:rsidRPr="00E90A51" w:rsidRDefault="00662C94">
      <w:pPr>
        <w:rPr>
          <w:rFonts w:ascii="Times New Roman" w:hAnsi="Times New Roman" w:cs="Times New Roman"/>
          <w:sz w:val="24"/>
          <w:szCs w:val="24"/>
          <w:lang w:val="en-US"/>
        </w:rPr>
      </w:pPr>
      <w:r w:rsidRPr="00E90A51">
        <w:rPr>
          <w:rFonts w:ascii="Times New Roman" w:hAnsi="Times New Roman" w:cs="Times New Roman"/>
          <w:sz w:val="24"/>
          <w:szCs w:val="24"/>
          <w:lang w:val="en-US"/>
        </w:rPr>
        <w:t>There have not been any detailed studies focusing specifically on the microbial agents involved in pneumonia during pregnancy</w:t>
      </w:r>
      <w:proofErr w:type="gramStart"/>
      <w:r w:rsidRPr="00E90A51">
        <w:rPr>
          <w:rFonts w:ascii="Times New Roman" w:hAnsi="Times New Roman" w:cs="Times New Roman"/>
          <w:sz w:val="24"/>
          <w:szCs w:val="24"/>
          <w:lang w:val="en-US"/>
        </w:rPr>
        <w:t>..</w:t>
      </w:r>
      <w:proofErr w:type="gramEnd"/>
    </w:p>
    <w:p w:rsidR="000B1D8A" w:rsidRPr="00E90A51" w:rsidRDefault="000B1D8A">
      <w:pPr>
        <w:rPr>
          <w:rFonts w:ascii="Times New Roman" w:hAnsi="Times New Roman" w:cs="Times New Roman"/>
          <w:sz w:val="24"/>
          <w:szCs w:val="24"/>
          <w:lang w:val="en-US"/>
        </w:rPr>
      </w:pPr>
      <w:r w:rsidRPr="00E90A51">
        <w:rPr>
          <w:rFonts w:ascii="Times New Roman" w:hAnsi="Times New Roman" w:cs="Times New Roman"/>
          <w:sz w:val="24"/>
          <w:szCs w:val="24"/>
          <w:lang w:val="en-US"/>
        </w:rPr>
        <w:t>As for the etiology of community-acquired pneumonia in pregnant women, its structure practically does not differ from that in the general population. However, some features can be noted. In mild cases, the most common</w:t>
      </w:r>
      <w:r w:rsidR="00C25E23" w:rsidRPr="00E90A51">
        <w:rPr>
          <w:rFonts w:ascii="Times New Roman" w:hAnsi="Times New Roman" w:cs="Times New Roman"/>
          <w:sz w:val="24"/>
          <w:szCs w:val="24"/>
          <w:lang w:val="en-US"/>
        </w:rPr>
        <w:t xml:space="preserve"> pathogens are Str. pneumonia, </w:t>
      </w:r>
      <w:r w:rsidR="00C25E23" w:rsidRPr="00864F2E">
        <w:rPr>
          <w:rFonts w:ascii="Times New Roman" w:hAnsi="Times New Roman" w:cs="Times New Roman"/>
          <w:sz w:val="24"/>
          <w:szCs w:val="24"/>
          <w:lang w:val="en-US"/>
        </w:rPr>
        <w:t>C</w:t>
      </w:r>
      <w:r w:rsidRPr="00E90A51">
        <w:rPr>
          <w:rFonts w:ascii="Times New Roman" w:hAnsi="Times New Roman" w:cs="Times New Roman"/>
          <w:sz w:val="24"/>
          <w:szCs w:val="24"/>
          <w:lang w:val="en-US"/>
        </w:rPr>
        <w:t xml:space="preserve">h. </w:t>
      </w:r>
      <w:proofErr w:type="spellStart"/>
      <w:proofErr w:type="gramStart"/>
      <w:r w:rsidRPr="00E90A51">
        <w:rPr>
          <w:rFonts w:ascii="Times New Roman" w:hAnsi="Times New Roman" w:cs="Times New Roman"/>
          <w:sz w:val="24"/>
          <w:szCs w:val="24"/>
          <w:lang w:val="en-US"/>
        </w:rPr>
        <w:t>pneumoniae</w:t>
      </w:r>
      <w:proofErr w:type="spellEnd"/>
      <w:proofErr w:type="gramEnd"/>
      <w:r w:rsidRPr="00E90A51">
        <w:rPr>
          <w:rFonts w:ascii="Times New Roman" w:hAnsi="Times New Roman" w:cs="Times New Roman"/>
          <w:sz w:val="24"/>
          <w:szCs w:val="24"/>
          <w:lang w:val="en-US"/>
        </w:rPr>
        <w:t xml:space="preserve">, M. </w:t>
      </w:r>
      <w:proofErr w:type="spellStart"/>
      <w:r w:rsidRPr="00E90A51">
        <w:rPr>
          <w:rFonts w:ascii="Times New Roman" w:hAnsi="Times New Roman" w:cs="Times New Roman"/>
          <w:sz w:val="24"/>
          <w:szCs w:val="24"/>
          <w:lang w:val="en-US"/>
        </w:rPr>
        <w:t>hominis</w:t>
      </w:r>
      <w:proofErr w:type="spellEnd"/>
      <w:r w:rsidRPr="00E90A51">
        <w:rPr>
          <w:rFonts w:ascii="Times New Roman" w:hAnsi="Times New Roman" w:cs="Times New Roman"/>
          <w:sz w:val="24"/>
          <w:szCs w:val="24"/>
          <w:lang w:val="en-US"/>
        </w:rPr>
        <w:t xml:space="preserve">, H. </w:t>
      </w:r>
      <w:proofErr w:type="spellStart"/>
      <w:r w:rsidRPr="00E90A51">
        <w:rPr>
          <w:rFonts w:ascii="Times New Roman" w:hAnsi="Times New Roman" w:cs="Times New Roman"/>
          <w:sz w:val="24"/>
          <w:szCs w:val="24"/>
          <w:lang w:val="en-US"/>
        </w:rPr>
        <w:t>influenzae</w:t>
      </w:r>
      <w:proofErr w:type="spellEnd"/>
      <w:r w:rsidRPr="00E90A51">
        <w:rPr>
          <w:rFonts w:ascii="Times New Roman" w:hAnsi="Times New Roman" w:cs="Times New Roman"/>
          <w:sz w:val="24"/>
          <w:szCs w:val="24"/>
          <w:lang w:val="en-US"/>
        </w:rPr>
        <w:t xml:space="preserve">. Severe pneumonia in pregnant women is not the causative </w:t>
      </w:r>
      <w:proofErr w:type="gramStart"/>
      <w:r w:rsidRPr="00E90A51">
        <w:rPr>
          <w:rFonts w:ascii="Times New Roman" w:hAnsi="Times New Roman" w:cs="Times New Roman"/>
          <w:sz w:val="24"/>
          <w:szCs w:val="24"/>
          <w:lang w:val="en-US"/>
        </w:rPr>
        <w:t>agent,</w:t>
      </w:r>
      <w:proofErr w:type="gramEnd"/>
      <w:r w:rsidRPr="00E90A51">
        <w:rPr>
          <w:rFonts w:ascii="Times New Roman" w:hAnsi="Times New Roman" w:cs="Times New Roman"/>
          <w:sz w:val="24"/>
          <w:szCs w:val="24"/>
          <w:lang w:val="en-US"/>
        </w:rPr>
        <w:t xml:space="preserve"> it is also caused by gram-negative microorganisms. </w:t>
      </w:r>
      <w:proofErr w:type="gramStart"/>
      <w:r w:rsidRPr="00E90A51">
        <w:rPr>
          <w:rFonts w:ascii="Times New Roman" w:hAnsi="Times New Roman" w:cs="Times New Roman"/>
          <w:sz w:val="24"/>
          <w:szCs w:val="24"/>
          <w:lang w:val="en-US"/>
        </w:rPr>
        <w:t xml:space="preserve">Typically, </w:t>
      </w:r>
      <w:proofErr w:type="spellStart"/>
      <w:r w:rsidRPr="00E90A51">
        <w:rPr>
          <w:rFonts w:ascii="Times New Roman" w:hAnsi="Times New Roman" w:cs="Times New Roman"/>
          <w:sz w:val="24"/>
          <w:szCs w:val="24"/>
          <w:lang w:val="en-US"/>
        </w:rPr>
        <w:t>st</w:t>
      </w:r>
      <w:proofErr w:type="spellEnd"/>
      <w:r w:rsidRPr="00E90A51">
        <w:rPr>
          <w:rFonts w:ascii="Times New Roman" w:hAnsi="Times New Roman" w:cs="Times New Roman"/>
          <w:sz w:val="24"/>
          <w:szCs w:val="24"/>
          <w:lang w:val="en-US"/>
        </w:rPr>
        <w:t xml:space="preserve">. </w:t>
      </w:r>
      <w:proofErr w:type="spellStart"/>
      <w:r w:rsidRPr="00E90A51">
        <w:rPr>
          <w:rFonts w:ascii="Times New Roman" w:hAnsi="Times New Roman" w:cs="Times New Roman"/>
          <w:sz w:val="24"/>
          <w:szCs w:val="24"/>
          <w:lang w:val="en-US"/>
        </w:rPr>
        <w:t>pneumoniae</w:t>
      </w:r>
      <w:proofErr w:type="spellEnd"/>
      <w:r w:rsidRPr="00E90A51">
        <w:rPr>
          <w:rFonts w:ascii="Times New Roman" w:hAnsi="Times New Roman" w:cs="Times New Roman"/>
          <w:sz w:val="24"/>
          <w:szCs w:val="24"/>
          <w:lang w:val="en-US"/>
        </w:rPr>
        <w:t xml:space="preserve">, gram-negative microorganisms and S. </w:t>
      </w:r>
      <w:proofErr w:type="spellStart"/>
      <w:r w:rsidRPr="00E90A51">
        <w:rPr>
          <w:rFonts w:ascii="Times New Roman" w:hAnsi="Times New Roman" w:cs="Times New Roman"/>
          <w:sz w:val="24"/>
          <w:szCs w:val="24"/>
          <w:lang w:val="en-US"/>
        </w:rPr>
        <w:t>aureus</w:t>
      </w:r>
      <w:proofErr w:type="spellEnd"/>
      <w:r w:rsidRPr="00E90A51">
        <w:rPr>
          <w:rFonts w:ascii="Times New Roman" w:hAnsi="Times New Roman" w:cs="Times New Roman"/>
          <w:sz w:val="24"/>
          <w:szCs w:val="24"/>
          <w:lang w:val="en-US"/>
        </w:rPr>
        <w:t>.</w:t>
      </w:r>
      <w:proofErr w:type="gramEnd"/>
    </w:p>
    <w:p w:rsidR="000B1D8A" w:rsidRPr="00864F2E" w:rsidRDefault="000B1D8A">
      <w:pPr>
        <w:rPr>
          <w:rFonts w:ascii="Times New Roman" w:hAnsi="Times New Roman" w:cs="Times New Roman"/>
          <w:b/>
          <w:sz w:val="24"/>
          <w:szCs w:val="24"/>
          <w:lang w:val="en-US"/>
        </w:rPr>
      </w:pPr>
      <w:r w:rsidRPr="00864F2E">
        <w:rPr>
          <w:rFonts w:ascii="Times New Roman" w:hAnsi="Times New Roman" w:cs="Times New Roman"/>
          <w:b/>
          <w:sz w:val="24"/>
          <w:szCs w:val="24"/>
          <w:lang w:val="en-US"/>
        </w:rPr>
        <w:t>Clinical picture</w:t>
      </w:r>
    </w:p>
    <w:p w:rsidR="000B1D8A" w:rsidRPr="00864F2E" w:rsidRDefault="000B1D8A">
      <w:pPr>
        <w:rPr>
          <w:rFonts w:ascii="Times New Roman" w:hAnsi="Times New Roman" w:cs="Times New Roman"/>
          <w:sz w:val="24"/>
          <w:szCs w:val="24"/>
          <w:lang w:val="en-US"/>
        </w:rPr>
      </w:pPr>
      <w:r w:rsidRPr="00E90A51">
        <w:rPr>
          <w:rFonts w:ascii="Times New Roman" w:hAnsi="Times New Roman" w:cs="Times New Roman"/>
          <w:sz w:val="24"/>
          <w:szCs w:val="24"/>
          <w:lang w:val="en-US"/>
        </w:rPr>
        <w:t xml:space="preserve">The clinical picture of community-acquired pneumonia in pregnant women in most cases is typical and does not have pronounced differences. The most common symptoms are: fever, chills, productive cough with a small amount of </w:t>
      </w:r>
      <w:proofErr w:type="spellStart"/>
      <w:r w:rsidRPr="00E90A51">
        <w:rPr>
          <w:rFonts w:ascii="Times New Roman" w:hAnsi="Times New Roman" w:cs="Times New Roman"/>
          <w:sz w:val="24"/>
          <w:szCs w:val="24"/>
          <w:lang w:val="en-US"/>
        </w:rPr>
        <w:t>mucopurulent</w:t>
      </w:r>
      <w:proofErr w:type="spellEnd"/>
      <w:r w:rsidRPr="00E90A51">
        <w:rPr>
          <w:rFonts w:ascii="Times New Roman" w:hAnsi="Times New Roman" w:cs="Times New Roman"/>
          <w:sz w:val="24"/>
          <w:szCs w:val="24"/>
          <w:lang w:val="en-US"/>
        </w:rPr>
        <w:t xml:space="preserve"> sputum, general weakness, shortness of breath, </w:t>
      </w:r>
      <w:proofErr w:type="spellStart"/>
      <w:proofErr w:type="gramStart"/>
      <w:r w:rsidRPr="00E90A51">
        <w:rPr>
          <w:rFonts w:ascii="Times New Roman" w:hAnsi="Times New Roman" w:cs="Times New Roman"/>
          <w:sz w:val="24"/>
          <w:szCs w:val="24"/>
          <w:lang w:val="en-US"/>
        </w:rPr>
        <w:t>tachypnea</w:t>
      </w:r>
      <w:proofErr w:type="spellEnd"/>
      <w:proofErr w:type="gramEnd"/>
      <w:r w:rsidRPr="00E90A51">
        <w:rPr>
          <w:rFonts w:ascii="Times New Roman" w:hAnsi="Times New Roman" w:cs="Times New Roman"/>
          <w:sz w:val="24"/>
          <w:szCs w:val="24"/>
          <w:lang w:val="en-US"/>
        </w:rPr>
        <w:t xml:space="preserve"> (up to 28-30 per minute). As a rule, the intensity of shortness of breath is more pronounced in late pregnancy.</w:t>
      </w:r>
    </w:p>
    <w:p w:rsidR="000B1D8A" w:rsidRPr="00864F2E" w:rsidRDefault="000B1D8A" w:rsidP="000B1D8A">
      <w:pPr>
        <w:rPr>
          <w:rFonts w:ascii="Times New Roman" w:hAnsi="Times New Roman" w:cs="Times New Roman"/>
          <w:sz w:val="24"/>
          <w:szCs w:val="24"/>
          <w:lang w:val="en-US"/>
        </w:rPr>
      </w:pPr>
      <w:r w:rsidRPr="00864F2E">
        <w:rPr>
          <w:rFonts w:ascii="Times New Roman" w:hAnsi="Times New Roman" w:cs="Times New Roman"/>
          <w:sz w:val="24"/>
          <w:szCs w:val="24"/>
          <w:lang w:val="en-US"/>
        </w:rPr>
        <w:lastRenderedPageBreak/>
        <w:t>During the</w:t>
      </w:r>
      <w:r w:rsidR="00CD41FC" w:rsidRPr="00864F2E">
        <w:rPr>
          <w:rFonts w:ascii="Times New Roman" w:hAnsi="Times New Roman" w:cs="Times New Roman"/>
          <w:sz w:val="24"/>
          <w:szCs w:val="24"/>
          <w:lang w:val="en-US"/>
        </w:rPr>
        <w:t xml:space="preserve"> physical exam</w:t>
      </w:r>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ascultative</w:t>
      </w:r>
      <w:proofErr w:type="spellEnd"/>
      <w:r w:rsidRPr="00864F2E">
        <w:rPr>
          <w:rFonts w:ascii="Times New Roman" w:hAnsi="Times New Roman" w:cs="Times New Roman"/>
          <w:sz w:val="24"/>
          <w:szCs w:val="24"/>
          <w:lang w:val="en-US"/>
        </w:rPr>
        <w:t xml:space="preserve"> against the background of weakened, sometimes bronchial breathing, moist fine bubbling </w:t>
      </w:r>
      <w:proofErr w:type="spellStart"/>
      <w:r w:rsidRPr="00864F2E">
        <w:rPr>
          <w:rFonts w:ascii="Times New Roman" w:hAnsi="Times New Roman" w:cs="Times New Roman"/>
          <w:sz w:val="24"/>
          <w:szCs w:val="24"/>
          <w:lang w:val="en-US"/>
        </w:rPr>
        <w:t>rales</w:t>
      </w:r>
      <w:proofErr w:type="spellEnd"/>
      <w:r w:rsidRPr="00864F2E">
        <w:rPr>
          <w:rFonts w:ascii="Times New Roman" w:hAnsi="Times New Roman" w:cs="Times New Roman"/>
          <w:sz w:val="24"/>
          <w:szCs w:val="24"/>
          <w:lang w:val="en-US"/>
        </w:rPr>
        <w:t xml:space="preserve"> and / or crepitus are determined, pleural noise is manifested; percussion - the appearance of "dullness" over the pulmonary manifestations.</w:t>
      </w:r>
    </w:p>
    <w:p w:rsidR="000B1D8A" w:rsidRPr="00864F2E" w:rsidRDefault="000B1D8A" w:rsidP="000B1D8A">
      <w:pPr>
        <w:rPr>
          <w:rFonts w:ascii="Times New Roman" w:hAnsi="Times New Roman" w:cs="Times New Roman"/>
          <w:sz w:val="24"/>
          <w:szCs w:val="24"/>
          <w:lang w:val="en-US"/>
        </w:rPr>
      </w:pPr>
      <w:r w:rsidRPr="00864F2E">
        <w:rPr>
          <w:rFonts w:ascii="Times New Roman" w:hAnsi="Times New Roman" w:cs="Times New Roman"/>
          <w:sz w:val="24"/>
          <w:szCs w:val="24"/>
          <w:lang w:val="en-US"/>
        </w:rPr>
        <w:t xml:space="preserve">The course of pneumonia in pregnant women is often more severe, which is primarily due to the above anatomical and physiological changes in </w:t>
      </w:r>
      <w:r w:rsidR="00CD41FC" w:rsidRPr="00864F2E">
        <w:rPr>
          <w:rFonts w:ascii="Times New Roman" w:hAnsi="Times New Roman" w:cs="Times New Roman"/>
          <w:sz w:val="24"/>
          <w:szCs w:val="24"/>
          <w:lang w:val="en-US"/>
        </w:rPr>
        <w:t>a woman's body during pregnancy.</w:t>
      </w:r>
    </w:p>
    <w:p w:rsidR="00CD41FC" w:rsidRPr="00864F2E" w:rsidRDefault="00CD41FC" w:rsidP="000B1D8A">
      <w:pPr>
        <w:rPr>
          <w:rFonts w:ascii="Times New Roman" w:hAnsi="Times New Roman" w:cs="Times New Roman"/>
          <w:b/>
          <w:sz w:val="24"/>
          <w:szCs w:val="24"/>
          <w:lang w:val="en-US"/>
        </w:rPr>
      </w:pPr>
      <w:r w:rsidRPr="00864F2E">
        <w:rPr>
          <w:rFonts w:ascii="Times New Roman" w:hAnsi="Times New Roman" w:cs="Times New Roman"/>
          <w:b/>
          <w:sz w:val="24"/>
          <w:szCs w:val="24"/>
          <w:lang w:val="en-US"/>
        </w:rPr>
        <w:t>Treatment</w:t>
      </w:r>
    </w:p>
    <w:p w:rsidR="00CD41FC" w:rsidRPr="00864F2E" w:rsidRDefault="00CD41FC" w:rsidP="000B1D8A">
      <w:pPr>
        <w:rPr>
          <w:rFonts w:ascii="Times New Roman" w:hAnsi="Times New Roman" w:cs="Times New Roman"/>
          <w:sz w:val="24"/>
          <w:szCs w:val="24"/>
          <w:lang w:val="en-US"/>
        </w:rPr>
      </w:pPr>
      <w:r w:rsidRPr="00864F2E">
        <w:rPr>
          <w:rFonts w:ascii="Times New Roman" w:hAnsi="Times New Roman" w:cs="Times New Roman"/>
          <w:sz w:val="24"/>
          <w:szCs w:val="24"/>
          <w:lang w:val="en-US"/>
        </w:rPr>
        <w:t xml:space="preserve">It is important to remember that community-acquired pneumonia and antibiotic therapy are not an indication for abortion. At the same time, when treating this disease in pregnant women, the number of drug prescriptions should be limited as much as possible. Indeed, on average, each woman takes up to 4 medications during pregnancy, excluding multivitamins and iron preparations. Most often, pregnant women use </w:t>
      </w:r>
      <w:proofErr w:type="spellStart"/>
      <w:r w:rsidRPr="00864F2E">
        <w:rPr>
          <w:rFonts w:ascii="Times New Roman" w:hAnsi="Times New Roman" w:cs="Times New Roman"/>
          <w:sz w:val="24"/>
          <w:szCs w:val="24"/>
          <w:lang w:val="en-US"/>
        </w:rPr>
        <w:t>antiemetics</w:t>
      </w:r>
      <w:proofErr w:type="spellEnd"/>
      <w:r w:rsidRPr="00864F2E">
        <w:rPr>
          <w:rFonts w:ascii="Times New Roman" w:hAnsi="Times New Roman" w:cs="Times New Roman"/>
          <w:sz w:val="24"/>
          <w:szCs w:val="24"/>
          <w:lang w:val="en-US"/>
        </w:rPr>
        <w:t>, antihistamines, sedatives and diuretics.</w:t>
      </w:r>
    </w:p>
    <w:p w:rsidR="00CD41FC" w:rsidRPr="00864F2E" w:rsidRDefault="00CD41FC" w:rsidP="000B1D8A">
      <w:pPr>
        <w:rPr>
          <w:rFonts w:ascii="Times New Roman" w:hAnsi="Times New Roman" w:cs="Times New Roman"/>
          <w:sz w:val="24"/>
          <w:szCs w:val="24"/>
          <w:lang w:val="en-US"/>
        </w:rPr>
      </w:pPr>
      <w:r w:rsidRPr="00864F2E">
        <w:rPr>
          <w:rFonts w:ascii="Times New Roman" w:hAnsi="Times New Roman" w:cs="Times New Roman"/>
          <w:sz w:val="24"/>
          <w:szCs w:val="24"/>
          <w:lang w:val="en-US"/>
        </w:rPr>
        <w:t xml:space="preserve">When prescribing treatment to a pregnant patient, it is very important to compare the benefits of drugs with the possible risk of their adverse effects on the fetus. First of all, you should avoid those drugs, the use of which is necessary to terminate the pregnancy. These include </w:t>
      </w:r>
      <w:proofErr w:type="spellStart"/>
      <w:r w:rsidRPr="00864F2E">
        <w:rPr>
          <w:rFonts w:ascii="Times New Roman" w:hAnsi="Times New Roman" w:cs="Times New Roman"/>
          <w:sz w:val="24"/>
          <w:szCs w:val="24"/>
          <w:lang w:val="en-US"/>
        </w:rPr>
        <w:t>cytostatics</w:t>
      </w:r>
      <w:proofErr w:type="spellEnd"/>
      <w:r w:rsidRPr="00864F2E">
        <w:rPr>
          <w:rFonts w:ascii="Times New Roman" w:hAnsi="Times New Roman" w:cs="Times New Roman"/>
          <w:sz w:val="24"/>
          <w:szCs w:val="24"/>
          <w:lang w:val="en-US"/>
        </w:rPr>
        <w:t xml:space="preserve">, antifungal and anticancer drugs, </w:t>
      </w:r>
      <w:proofErr w:type="spellStart"/>
      <w:r w:rsidRPr="00864F2E">
        <w:rPr>
          <w:rFonts w:ascii="Times New Roman" w:hAnsi="Times New Roman" w:cs="Times New Roman"/>
          <w:sz w:val="24"/>
          <w:szCs w:val="24"/>
          <w:lang w:val="en-US"/>
        </w:rPr>
        <w:t>immunosuppressants</w:t>
      </w:r>
      <w:proofErr w:type="spellEnd"/>
      <w:r w:rsidRPr="00864F2E">
        <w:rPr>
          <w:rFonts w:ascii="Times New Roman" w:hAnsi="Times New Roman" w:cs="Times New Roman"/>
          <w:sz w:val="24"/>
          <w:szCs w:val="24"/>
          <w:lang w:val="en-US"/>
        </w:rPr>
        <w:t>.</w:t>
      </w:r>
    </w:p>
    <w:p w:rsidR="00CD41FC" w:rsidRPr="00864F2E" w:rsidRDefault="00CD41FC" w:rsidP="00CD41FC">
      <w:pPr>
        <w:rPr>
          <w:rFonts w:ascii="Times New Roman" w:hAnsi="Times New Roman" w:cs="Times New Roman"/>
          <w:sz w:val="24"/>
          <w:szCs w:val="24"/>
          <w:lang w:val="en-US"/>
        </w:rPr>
      </w:pPr>
      <w:r w:rsidRPr="00864F2E">
        <w:rPr>
          <w:rFonts w:ascii="Times New Roman" w:hAnsi="Times New Roman" w:cs="Times New Roman"/>
          <w:sz w:val="24"/>
          <w:szCs w:val="24"/>
          <w:lang w:val="en-US"/>
        </w:rPr>
        <w:t xml:space="preserve">A number of antibacterial drugs also have a negative effect on the fetus. Streptomycin, sulfonamides, tetracycline and rifampicin in early pregnancy can cause spontaneous abortions and </w:t>
      </w:r>
      <w:proofErr w:type="spellStart"/>
      <w:r w:rsidRPr="00864F2E">
        <w:rPr>
          <w:rFonts w:ascii="Times New Roman" w:hAnsi="Times New Roman" w:cs="Times New Roman"/>
          <w:sz w:val="24"/>
          <w:szCs w:val="24"/>
          <w:lang w:val="en-US"/>
        </w:rPr>
        <w:t>teratogenic</w:t>
      </w:r>
      <w:proofErr w:type="spellEnd"/>
      <w:r w:rsidRPr="00864F2E">
        <w:rPr>
          <w:rFonts w:ascii="Times New Roman" w:hAnsi="Times New Roman" w:cs="Times New Roman"/>
          <w:sz w:val="24"/>
          <w:szCs w:val="24"/>
          <w:lang w:val="en-US"/>
        </w:rPr>
        <w:t xml:space="preserve"> effects. Many antibiotics disrupt the processes of embryogenesis: tetracycline causes deformation of bones and teeth, </w:t>
      </w:r>
      <w:proofErr w:type="spellStart"/>
      <w:r w:rsidRPr="00864F2E">
        <w:rPr>
          <w:rFonts w:ascii="Times New Roman" w:hAnsi="Times New Roman" w:cs="Times New Roman"/>
          <w:sz w:val="24"/>
          <w:szCs w:val="24"/>
          <w:lang w:val="en-US"/>
        </w:rPr>
        <w:t>levomycetin</w:t>
      </w:r>
      <w:proofErr w:type="spellEnd"/>
      <w:r w:rsidRPr="00864F2E">
        <w:rPr>
          <w:rFonts w:ascii="Times New Roman" w:hAnsi="Times New Roman" w:cs="Times New Roman"/>
          <w:sz w:val="24"/>
          <w:szCs w:val="24"/>
          <w:lang w:val="en-US"/>
        </w:rPr>
        <w:t xml:space="preserve"> causes anemia in the fetus, streptomycin has ototoxicity, </w:t>
      </w:r>
      <w:proofErr w:type="gramStart"/>
      <w:r w:rsidRPr="00864F2E">
        <w:rPr>
          <w:rFonts w:ascii="Times New Roman" w:hAnsi="Times New Roman" w:cs="Times New Roman"/>
          <w:sz w:val="24"/>
          <w:szCs w:val="24"/>
          <w:lang w:val="en-US"/>
        </w:rPr>
        <w:t>aminoglycosides</w:t>
      </w:r>
      <w:proofErr w:type="gramEnd"/>
      <w:r w:rsidRPr="00864F2E">
        <w:rPr>
          <w:rFonts w:ascii="Times New Roman" w:hAnsi="Times New Roman" w:cs="Times New Roman"/>
          <w:sz w:val="24"/>
          <w:szCs w:val="24"/>
          <w:lang w:val="en-US"/>
        </w:rPr>
        <w:t xml:space="preserve"> cause nephrotoxicity.</w:t>
      </w:r>
    </w:p>
    <w:p w:rsidR="00CD41FC" w:rsidRPr="00864F2E" w:rsidRDefault="00CD41FC" w:rsidP="00CD41FC">
      <w:pPr>
        <w:rPr>
          <w:rFonts w:ascii="Times New Roman" w:hAnsi="Times New Roman" w:cs="Times New Roman"/>
          <w:sz w:val="24"/>
          <w:szCs w:val="24"/>
          <w:lang w:val="en-US"/>
        </w:rPr>
      </w:pPr>
      <w:r w:rsidRPr="00864F2E">
        <w:rPr>
          <w:rFonts w:ascii="Times New Roman" w:hAnsi="Times New Roman" w:cs="Times New Roman"/>
          <w:sz w:val="24"/>
          <w:szCs w:val="24"/>
          <w:lang w:val="en-US"/>
        </w:rPr>
        <w:t xml:space="preserve">In late pregnancy and lactation, it is not recommended to take sulfonamides (risk of developing nuclear jaundice, </w:t>
      </w:r>
      <w:proofErr w:type="spellStart"/>
      <w:r w:rsidRPr="00864F2E">
        <w:rPr>
          <w:rFonts w:ascii="Times New Roman" w:hAnsi="Times New Roman" w:cs="Times New Roman"/>
          <w:sz w:val="24"/>
          <w:szCs w:val="24"/>
          <w:lang w:val="en-US"/>
        </w:rPr>
        <w:t>hemolysis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levomycetin</w:t>
      </w:r>
      <w:proofErr w:type="spellEnd"/>
      <w:r w:rsidRPr="00864F2E">
        <w:rPr>
          <w:rFonts w:ascii="Times New Roman" w:hAnsi="Times New Roman" w:cs="Times New Roman"/>
          <w:sz w:val="24"/>
          <w:szCs w:val="24"/>
          <w:lang w:val="en-US"/>
        </w:rPr>
        <w:t xml:space="preserve"> (anemia), tetracycline (deformation of bones, teeth) and aminoglycosides (ototoxicity).</w:t>
      </w:r>
    </w:p>
    <w:p w:rsidR="00CD41FC" w:rsidRPr="00864F2E" w:rsidRDefault="00CD41FC" w:rsidP="00CD41FC">
      <w:pPr>
        <w:rPr>
          <w:rFonts w:ascii="Times New Roman" w:hAnsi="Times New Roman" w:cs="Times New Roman"/>
          <w:sz w:val="24"/>
          <w:szCs w:val="24"/>
          <w:lang w:val="en-US"/>
        </w:rPr>
      </w:pPr>
      <w:r w:rsidRPr="00864F2E">
        <w:rPr>
          <w:rFonts w:ascii="Times New Roman" w:hAnsi="Times New Roman" w:cs="Times New Roman"/>
          <w:sz w:val="24"/>
          <w:szCs w:val="24"/>
          <w:lang w:val="en-US"/>
        </w:rPr>
        <w:t>All drugs according to their effect on the fetus can be divided into four groups. Group A includes drugs with a proven absence of a negative effect on the course of pregnancy and fetal development. Unfortunately, none of the antibiotics today belongs to this group. This is primarily due to the impossibility of conducting controlled studies to study the adverse effects of drugs on pregnant women.</w:t>
      </w:r>
    </w:p>
    <w:p w:rsidR="00CD41FC" w:rsidRPr="00864F2E" w:rsidRDefault="00CD41FC" w:rsidP="00CD41FC">
      <w:pPr>
        <w:rPr>
          <w:rFonts w:ascii="Times New Roman" w:hAnsi="Times New Roman" w:cs="Times New Roman"/>
          <w:sz w:val="24"/>
          <w:szCs w:val="24"/>
          <w:lang w:val="en-US"/>
        </w:rPr>
      </w:pPr>
      <w:r w:rsidRPr="00864F2E">
        <w:rPr>
          <w:rFonts w:ascii="Times New Roman" w:hAnsi="Times New Roman" w:cs="Times New Roman"/>
          <w:sz w:val="24"/>
          <w:szCs w:val="24"/>
          <w:lang w:val="en-US"/>
        </w:rPr>
        <w:t>Thus, all expectations currently refer to three groups - B, C and D. series (</w:t>
      </w:r>
      <w:proofErr w:type="spellStart"/>
      <w:r w:rsidRPr="00864F2E">
        <w:rPr>
          <w:rFonts w:ascii="Times New Roman" w:hAnsi="Times New Roman" w:cs="Times New Roman"/>
          <w:sz w:val="24"/>
          <w:szCs w:val="24"/>
          <w:lang w:val="en-US"/>
        </w:rPr>
        <w:t>benzylpenicillin</w:t>
      </w:r>
      <w:proofErr w:type="spellEnd"/>
      <w:r w:rsidRPr="00864F2E">
        <w:rPr>
          <w:rFonts w:ascii="Times New Roman" w:hAnsi="Times New Roman" w:cs="Times New Roman"/>
          <w:sz w:val="24"/>
          <w:szCs w:val="24"/>
          <w:lang w:val="en-US"/>
        </w:rPr>
        <w:t xml:space="preserve">, amoxicillin, amoxicillin / </w:t>
      </w:r>
      <w:proofErr w:type="spellStart"/>
      <w:r w:rsidRPr="00864F2E">
        <w:rPr>
          <w:rFonts w:ascii="Times New Roman" w:hAnsi="Times New Roman" w:cs="Times New Roman"/>
          <w:sz w:val="24"/>
          <w:szCs w:val="24"/>
          <w:lang w:val="en-US"/>
        </w:rPr>
        <w:t>clavulanate</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cephalosporins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cefuroxime</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ceftriaxone</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cefaclor</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cefotaxime</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macrolides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azithromycin</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spiramycin</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monobactams</w:t>
      </w:r>
      <w:proofErr w:type="spellEnd"/>
      <w:r w:rsidRPr="00864F2E">
        <w:rPr>
          <w:rFonts w:ascii="Times New Roman" w:hAnsi="Times New Roman" w:cs="Times New Roman"/>
          <w:sz w:val="24"/>
          <w:szCs w:val="24"/>
          <w:lang w:val="en-US"/>
        </w:rPr>
        <w:t xml:space="preserve"> ( </w:t>
      </w:r>
      <w:proofErr w:type="spellStart"/>
      <w:r w:rsidRPr="00864F2E">
        <w:rPr>
          <w:rFonts w:ascii="Times New Roman" w:hAnsi="Times New Roman" w:cs="Times New Roman"/>
          <w:sz w:val="24"/>
          <w:szCs w:val="24"/>
          <w:lang w:val="en-US"/>
        </w:rPr>
        <w:t>aztreonam</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carbapenems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meronem</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nitroimidazoles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metronidazole</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fosfomycin</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polymyxin</w:t>
      </w:r>
      <w:proofErr w:type="spellEnd"/>
      <w:r w:rsidRPr="00864F2E">
        <w:rPr>
          <w:rFonts w:ascii="Times New Roman" w:hAnsi="Times New Roman" w:cs="Times New Roman"/>
          <w:sz w:val="24"/>
          <w:szCs w:val="24"/>
          <w:lang w:val="en-US"/>
        </w:rPr>
        <w:t>.</w:t>
      </w:r>
    </w:p>
    <w:p w:rsidR="00CD41FC" w:rsidRPr="00864F2E" w:rsidRDefault="00CD41FC" w:rsidP="00CD41FC">
      <w:pPr>
        <w:rPr>
          <w:rFonts w:ascii="Times New Roman" w:hAnsi="Times New Roman" w:cs="Times New Roman"/>
          <w:sz w:val="24"/>
          <w:szCs w:val="24"/>
          <w:lang w:val="en-US"/>
        </w:rPr>
      </w:pPr>
      <w:r w:rsidRPr="00864F2E">
        <w:rPr>
          <w:rFonts w:ascii="Times New Roman" w:hAnsi="Times New Roman" w:cs="Times New Roman"/>
          <w:sz w:val="24"/>
          <w:szCs w:val="24"/>
          <w:lang w:val="en-US"/>
        </w:rPr>
        <w:t xml:space="preserve">The group of macro accessories includes: </w:t>
      </w:r>
      <w:proofErr w:type="spellStart"/>
      <w:r w:rsidRPr="00864F2E">
        <w:rPr>
          <w:rFonts w:ascii="Times New Roman" w:hAnsi="Times New Roman" w:cs="Times New Roman"/>
          <w:sz w:val="24"/>
          <w:szCs w:val="24"/>
          <w:lang w:val="en-US"/>
        </w:rPr>
        <w:t>carbapenems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imipenem</w:t>
      </w:r>
      <w:proofErr w:type="spellEnd"/>
      <w:r w:rsidRPr="00864F2E">
        <w:rPr>
          <w:rFonts w:ascii="Times New Roman" w:hAnsi="Times New Roman" w:cs="Times New Roman"/>
          <w:sz w:val="24"/>
          <w:szCs w:val="24"/>
          <w:lang w:val="en-US"/>
        </w:rPr>
        <w:t>), leads (</w:t>
      </w:r>
      <w:proofErr w:type="spellStart"/>
      <w:r w:rsidRPr="00864F2E">
        <w:rPr>
          <w:rFonts w:ascii="Times New Roman" w:hAnsi="Times New Roman" w:cs="Times New Roman"/>
          <w:sz w:val="24"/>
          <w:szCs w:val="24"/>
          <w:lang w:val="en-US"/>
        </w:rPr>
        <w:t>clarithromycin</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aminoglycosides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gentamicin</w:t>
      </w:r>
      <w:proofErr w:type="spellEnd"/>
      <w:r w:rsidRPr="00864F2E">
        <w:rPr>
          <w:rFonts w:ascii="Times New Roman" w:hAnsi="Times New Roman" w:cs="Times New Roman"/>
          <w:sz w:val="24"/>
          <w:szCs w:val="24"/>
          <w:lang w:val="en-US"/>
        </w:rPr>
        <w:t>), glycopeptides (</w:t>
      </w:r>
      <w:proofErr w:type="spellStart"/>
      <w:r w:rsidRPr="00864F2E">
        <w:rPr>
          <w:rFonts w:ascii="Times New Roman" w:hAnsi="Times New Roman" w:cs="Times New Roman"/>
          <w:sz w:val="24"/>
          <w:szCs w:val="24"/>
          <w:lang w:val="en-US"/>
        </w:rPr>
        <w:t>vancomycin</w:t>
      </w:r>
      <w:proofErr w:type="spellEnd"/>
      <w:r w:rsidRPr="00864F2E">
        <w:rPr>
          <w:rFonts w:ascii="Times New Roman" w:hAnsi="Times New Roman" w:cs="Times New Roman"/>
          <w:sz w:val="24"/>
          <w:szCs w:val="24"/>
          <w:lang w:val="en-US"/>
        </w:rPr>
        <w:t>), sulfonamides (co-</w:t>
      </w:r>
      <w:proofErr w:type="spellStart"/>
      <w:r w:rsidRPr="00864F2E">
        <w:rPr>
          <w:rFonts w:ascii="Times New Roman" w:hAnsi="Times New Roman" w:cs="Times New Roman"/>
          <w:sz w:val="24"/>
          <w:szCs w:val="24"/>
          <w:lang w:val="en-US"/>
        </w:rPr>
        <w:t>trimoxazole</w:t>
      </w:r>
      <w:proofErr w:type="spellEnd"/>
      <w:r w:rsidRPr="00864F2E">
        <w:rPr>
          <w:rFonts w:ascii="Times New Roman" w:hAnsi="Times New Roman" w:cs="Times New Roman"/>
          <w:sz w:val="24"/>
          <w:szCs w:val="24"/>
          <w:lang w:val="en-US"/>
        </w:rPr>
        <w:t>).</w:t>
      </w:r>
    </w:p>
    <w:p w:rsidR="00CD41FC" w:rsidRPr="00864F2E" w:rsidRDefault="00CD41FC" w:rsidP="00CD41FC">
      <w:pPr>
        <w:rPr>
          <w:rFonts w:ascii="Times New Roman" w:hAnsi="Times New Roman" w:cs="Times New Roman"/>
          <w:sz w:val="24"/>
          <w:szCs w:val="24"/>
          <w:lang w:val="en-US"/>
        </w:rPr>
      </w:pPr>
      <w:r w:rsidRPr="00864F2E">
        <w:rPr>
          <w:rFonts w:ascii="Times New Roman" w:hAnsi="Times New Roman" w:cs="Times New Roman"/>
          <w:sz w:val="24"/>
          <w:szCs w:val="24"/>
          <w:lang w:val="en-US"/>
        </w:rPr>
        <w:t xml:space="preserve">Group D includes antibacterial drugs with a pronounced unfavorable course of pregnancy and fetal development: </w:t>
      </w:r>
      <w:proofErr w:type="spellStart"/>
      <w:r w:rsidRPr="00864F2E">
        <w:rPr>
          <w:rFonts w:ascii="Times New Roman" w:hAnsi="Times New Roman" w:cs="Times New Roman"/>
          <w:sz w:val="24"/>
          <w:szCs w:val="24"/>
          <w:lang w:val="en-US"/>
        </w:rPr>
        <w:t>tetracyclines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doxacycline</w:t>
      </w:r>
      <w:proofErr w:type="spellEnd"/>
      <w:r w:rsidRPr="00864F2E">
        <w:rPr>
          <w:rFonts w:ascii="Times New Roman" w:hAnsi="Times New Roman" w:cs="Times New Roman"/>
          <w:sz w:val="24"/>
          <w:szCs w:val="24"/>
          <w:lang w:val="en-US"/>
        </w:rPr>
        <w:t xml:space="preserve">, tetracycline), </w:t>
      </w:r>
      <w:proofErr w:type="spellStart"/>
      <w:r w:rsidRPr="00864F2E">
        <w:rPr>
          <w:rFonts w:ascii="Times New Roman" w:hAnsi="Times New Roman" w:cs="Times New Roman"/>
          <w:sz w:val="24"/>
          <w:szCs w:val="24"/>
          <w:lang w:val="en-US"/>
        </w:rPr>
        <w:t>fluoroquinolones</w:t>
      </w:r>
      <w:proofErr w:type="spellEnd"/>
      <w:r w:rsidRPr="00864F2E">
        <w:rPr>
          <w:rFonts w:ascii="Times New Roman" w:hAnsi="Times New Roman" w:cs="Times New Roman"/>
          <w:sz w:val="24"/>
          <w:szCs w:val="24"/>
          <w:lang w:val="en-US"/>
        </w:rPr>
        <w:t xml:space="preserve"> (ciprofloxacin, </w:t>
      </w:r>
      <w:proofErr w:type="spellStart"/>
      <w:r w:rsidRPr="00864F2E">
        <w:rPr>
          <w:rFonts w:ascii="Times New Roman" w:hAnsi="Times New Roman" w:cs="Times New Roman"/>
          <w:sz w:val="24"/>
          <w:szCs w:val="24"/>
          <w:lang w:val="en-US"/>
        </w:rPr>
        <w:t>floxacin</w:t>
      </w:r>
      <w:proofErr w:type="spellEnd"/>
      <w:r w:rsidRPr="00864F2E">
        <w:rPr>
          <w:rFonts w:ascii="Times New Roman" w:hAnsi="Times New Roman" w:cs="Times New Roman"/>
          <w:sz w:val="24"/>
          <w:szCs w:val="24"/>
          <w:lang w:val="en-US"/>
        </w:rPr>
        <w:t xml:space="preserve">), </w:t>
      </w:r>
      <w:proofErr w:type="spellStart"/>
      <w:proofErr w:type="gramStart"/>
      <w:r w:rsidRPr="00864F2E">
        <w:rPr>
          <w:rFonts w:ascii="Times New Roman" w:hAnsi="Times New Roman" w:cs="Times New Roman"/>
          <w:sz w:val="24"/>
          <w:szCs w:val="24"/>
          <w:lang w:val="en-US"/>
        </w:rPr>
        <w:t>aminoglycosides</w:t>
      </w:r>
      <w:proofErr w:type="spellEnd"/>
      <w:proofErr w:type="gram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amikacin</w:t>
      </w:r>
      <w:proofErr w:type="spellEnd"/>
      <w:r w:rsidRPr="00864F2E">
        <w:rPr>
          <w:rFonts w:ascii="Times New Roman" w:hAnsi="Times New Roman" w:cs="Times New Roman"/>
          <w:sz w:val="24"/>
          <w:szCs w:val="24"/>
          <w:lang w:val="en-US"/>
        </w:rPr>
        <w:t>).</w:t>
      </w:r>
    </w:p>
    <w:p w:rsidR="00CD41FC" w:rsidRPr="00864F2E" w:rsidRDefault="00CD41FC" w:rsidP="00CD41FC">
      <w:pPr>
        <w:rPr>
          <w:rFonts w:ascii="Times New Roman" w:hAnsi="Times New Roman" w:cs="Times New Roman"/>
          <w:b/>
          <w:sz w:val="24"/>
          <w:szCs w:val="24"/>
          <w:lang w:val="en-US"/>
        </w:rPr>
      </w:pPr>
      <w:r w:rsidRPr="00864F2E">
        <w:rPr>
          <w:rFonts w:ascii="Times New Roman" w:hAnsi="Times New Roman" w:cs="Times New Roman"/>
          <w:b/>
          <w:sz w:val="24"/>
          <w:szCs w:val="24"/>
          <w:lang w:val="en-US"/>
        </w:rPr>
        <w:t>Conclusions</w:t>
      </w:r>
    </w:p>
    <w:p w:rsidR="00CD41FC" w:rsidRPr="00864F2E" w:rsidRDefault="00CD41FC" w:rsidP="00CD41FC">
      <w:pPr>
        <w:rPr>
          <w:rFonts w:ascii="Times New Roman" w:hAnsi="Times New Roman" w:cs="Times New Roman"/>
          <w:sz w:val="24"/>
          <w:szCs w:val="24"/>
          <w:lang w:val="en-US"/>
        </w:rPr>
      </w:pPr>
      <w:r w:rsidRPr="00864F2E">
        <w:rPr>
          <w:rFonts w:ascii="Times New Roman" w:hAnsi="Times New Roman" w:cs="Times New Roman"/>
          <w:sz w:val="24"/>
          <w:szCs w:val="24"/>
          <w:lang w:val="en-US"/>
        </w:rPr>
        <w:lastRenderedPageBreak/>
        <w:t>Summing up, it is important to note once again that pneumonia and antibiotic therapy in pregnant women are not an indication for abortion. All pregnant women with pneumonia must be hospitalized. When prescribing antibiotic therapy to pregnant women, one should take into account not only the effectiveness of the drug against the main pathogens of community-acquired pneumonia, but also its potential effect on fetal development.</w:t>
      </w:r>
    </w:p>
    <w:p w:rsidR="00CD41FC" w:rsidRPr="00864F2E" w:rsidRDefault="00CD41FC" w:rsidP="00CD41FC">
      <w:pPr>
        <w:rPr>
          <w:rFonts w:ascii="Times New Roman" w:hAnsi="Times New Roman" w:cs="Times New Roman"/>
          <w:sz w:val="24"/>
          <w:szCs w:val="24"/>
          <w:lang w:val="en-US"/>
        </w:rPr>
      </w:pPr>
      <w:r w:rsidRPr="00864F2E">
        <w:rPr>
          <w:rFonts w:ascii="Times New Roman" w:hAnsi="Times New Roman" w:cs="Times New Roman"/>
          <w:sz w:val="24"/>
          <w:szCs w:val="24"/>
          <w:lang w:val="en-US"/>
        </w:rPr>
        <w:t xml:space="preserve">The </w:t>
      </w:r>
      <w:proofErr w:type="gramStart"/>
      <w:r w:rsidRPr="00864F2E">
        <w:rPr>
          <w:rFonts w:ascii="Times New Roman" w:hAnsi="Times New Roman" w:cs="Times New Roman"/>
          <w:sz w:val="24"/>
          <w:szCs w:val="24"/>
          <w:lang w:val="en-US"/>
        </w:rPr>
        <w:t>choice of drugs for the treatment of this category of patients, depending on the diseases, are</w:t>
      </w:r>
      <w:proofErr w:type="gram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aminopenicillins</w:t>
      </w:r>
      <w:proofErr w:type="spellEnd"/>
      <w:r w:rsidRPr="00864F2E">
        <w:rPr>
          <w:rFonts w:ascii="Times New Roman" w:hAnsi="Times New Roman" w:cs="Times New Roman"/>
          <w:sz w:val="24"/>
          <w:szCs w:val="24"/>
          <w:lang w:val="en-US"/>
        </w:rPr>
        <w:t xml:space="preserve"> (amoxicillin, amoxicillin / </w:t>
      </w:r>
      <w:proofErr w:type="spellStart"/>
      <w:r w:rsidRPr="00864F2E">
        <w:rPr>
          <w:rFonts w:ascii="Times New Roman" w:hAnsi="Times New Roman" w:cs="Times New Roman"/>
          <w:sz w:val="24"/>
          <w:szCs w:val="24"/>
          <w:lang w:val="en-US"/>
        </w:rPr>
        <w:t>clavulanate</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macrolides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azithromycin</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spiramycin</w:t>
      </w:r>
      <w:proofErr w:type="spellEnd"/>
      <w:r w:rsidRPr="00864F2E">
        <w:rPr>
          <w:rFonts w:ascii="Times New Roman" w:hAnsi="Times New Roman" w:cs="Times New Roman"/>
          <w:sz w:val="24"/>
          <w:szCs w:val="24"/>
          <w:lang w:val="en-US"/>
        </w:rPr>
        <w:t xml:space="preserve">) and third-generation </w:t>
      </w:r>
      <w:proofErr w:type="spellStart"/>
      <w:r w:rsidRPr="00864F2E">
        <w:rPr>
          <w:rFonts w:ascii="Times New Roman" w:hAnsi="Times New Roman" w:cs="Times New Roman"/>
          <w:sz w:val="24"/>
          <w:szCs w:val="24"/>
          <w:lang w:val="en-US"/>
        </w:rPr>
        <w:t>cephalosporins</w:t>
      </w:r>
      <w:proofErr w:type="spellEnd"/>
      <w:r w:rsidRPr="00864F2E">
        <w:rPr>
          <w:rFonts w:ascii="Times New Roman" w:hAnsi="Times New Roman" w:cs="Times New Roman"/>
          <w:sz w:val="24"/>
          <w:szCs w:val="24"/>
          <w:lang w:val="en-US"/>
        </w:rPr>
        <w:t xml:space="preserve"> (</w:t>
      </w:r>
      <w:proofErr w:type="spellStart"/>
      <w:r w:rsidRPr="00864F2E">
        <w:rPr>
          <w:rFonts w:ascii="Times New Roman" w:hAnsi="Times New Roman" w:cs="Times New Roman"/>
          <w:sz w:val="24"/>
          <w:szCs w:val="24"/>
          <w:lang w:val="en-US"/>
        </w:rPr>
        <w:t>ceftriaxone</w:t>
      </w:r>
      <w:proofErr w:type="spellEnd"/>
      <w:r w:rsidRPr="00864F2E">
        <w:rPr>
          <w:rFonts w:ascii="Times New Roman" w:hAnsi="Times New Roman" w:cs="Times New Roman"/>
          <w:sz w:val="24"/>
          <w:szCs w:val="24"/>
          <w:lang w:val="en-US"/>
        </w:rPr>
        <w:t>).</w:t>
      </w:r>
    </w:p>
    <w:p w:rsidR="004A45E8" w:rsidRPr="00864F2E" w:rsidRDefault="00C25E23" w:rsidP="00CD41FC">
      <w:pPr>
        <w:rPr>
          <w:rFonts w:ascii="Times New Roman" w:hAnsi="Times New Roman" w:cs="Times New Roman"/>
          <w:b/>
          <w:lang w:val="en-US"/>
        </w:rPr>
      </w:pPr>
      <w:r w:rsidRPr="00864F2E">
        <w:rPr>
          <w:rFonts w:ascii="Times New Roman" w:hAnsi="Times New Roman" w:cs="Times New Roman"/>
          <w:lang w:val="en-US"/>
        </w:rPr>
        <w:t xml:space="preserve">       </w:t>
      </w:r>
      <w:r w:rsidRPr="00864F2E">
        <w:rPr>
          <w:rFonts w:ascii="Times New Roman" w:hAnsi="Times New Roman" w:cs="Times New Roman"/>
          <w:b/>
          <w:lang w:val="en-US"/>
        </w:rPr>
        <w:t>Literature</w:t>
      </w:r>
    </w:p>
    <w:p w:rsidR="004A45E8" w:rsidRPr="00864F2E" w:rsidRDefault="004A45E8" w:rsidP="00C25E23">
      <w:pPr>
        <w:pStyle w:val="a3"/>
        <w:numPr>
          <w:ilvl w:val="0"/>
          <w:numId w:val="1"/>
        </w:numPr>
        <w:rPr>
          <w:rFonts w:ascii="Times New Roman" w:hAnsi="Times New Roman" w:cs="Times New Roman"/>
          <w:sz w:val="18"/>
          <w:szCs w:val="18"/>
          <w:lang w:val="en-US"/>
        </w:rPr>
      </w:pPr>
      <w:r w:rsidRPr="00E90A51">
        <w:rPr>
          <w:rFonts w:ascii="Times New Roman" w:hAnsi="Times New Roman" w:cs="Times New Roman"/>
          <w:sz w:val="20"/>
          <w:szCs w:val="20"/>
          <w:lang w:val="fr-FR"/>
        </w:rPr>
        <w:t xml:space="preserve">Simpson JC, Macfarlane JT, Watson J, et al. </w:t>
      </w:r>
      <w:r w:rsidRPr="00E90A51">
        <w:rPr>
          <w:rFonts w:ascii="Times New Roman" w:hAnsi="Times New Roman" w:cs="Times New Roman"/>
          <w:sz w:val="20"/>
          <w:szCs w:val="20"/>
          <w:lang w:val="en-US"/>
        </w:rPr>
        <w:t>A national confidential enquiry into community acquired pneumonia deaths in young adults in England and Wales</w:t>
      </w:r>
      <w:r w:rsidRPr="00E90A51">
        <w:rPr>
          <w:rFonts w:ascii="Times New Roman" w:hAnsi="Times New Roman" w:cs="Times New Roman"/>
          <w:sz w:val="18"/>
          <w:szCs w:val="18"/>
          <w:lang w:val="en-US"/>
        </w:rPr>
        <w:t>.</w:t>
      </w:r>
      <w:r w:rsidRPr="00864F2E">
        <w:rPr>
          <w:rFonts w:ascii="Times New Roman" w:hAnsi="Times New Roman" w:cs="Times New Roman"/>
          <w:sz w:val="18"/>
          <w:szCs w:val="18"/>
          <w:lang w:val="en-US"/>
        </w:rPr>
        <w:t xml:space="preserve"> </w:t>
      </w:r>
      <w:r w:rsidRPr="00864F2E">
        <w:rPr>
          <w:rFonts w:ascii="Times New Roman" w:hAnsi="Times New Roman" w:cs="Times New Roman"/>
          <w:sz w:val="18"/>
          <w:szCs w:val="18"/>
        </w:rPr>
        <w:t>55:1040–5</w:t>
      </w:r>
    </w:p>
    <w:p w:rsidR="00C25E23" w:rsidRPr="00864F2E" w:rsidRDefault="00C25E23" w:rsidP="00C25E2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ru-RU"/>
        </w:rPr>
      </w:pPr>
      <w:r w:rsidRPr="00E90A51">
        <w:rPr>
          <w:rFonts w:ascii="Times New Roman" w:eastAsia="Times New Roman" w:hAnsi="Times New Roman" w:cs="Times New Roman"/>
          <w:sz w:val="18"/>
          <w:szCs w:val="18"/>
          <w:lang w:val="en-US" w:eastAsia="ru-RU"/>
        </w:rPr>
        <w:t>Bulmer R, Hancock KW</w:t>
      </w:r>
      <w:r w:rsidRPr="00864F2E">
        <w:rPr>
          <w:rFonts w:ascii="Times New Roman" w:eastAsia="Times New Roman" w:hAnsi="Times New Roman" w:cs="Times New Roman"/>
          <w:sz w:val="18"/>
          <w:szCs w:val="18"/>
          <w:lang w:val="en-US" w:eastAsia="ru-RU"/>
        </w:rPr>
        <w:t xml:space="preserve">. </w:t>
      </w:r>
      <w:r w:rsidRPr="00E90A51">
        <w:rPr>
          <w:rFonts w:ascii="Times New Roman" w:eastAsia="Times New Roman" w:hAnsi="Times New Roman" w:cs="Times New Roman"/>
          <w:sz w:val="18"/>
          <w:szCs w:val="18"/>
          <w:shd w:val="clear" w:color="auto" w:fill="FFFFFF"/>
          <w:lang w:val="en-US" w:eastAsia="ru-RU"/>
        </w:rPr>
        <w:t>Depletion of circulating T lymphocytes in pregnancy. </w:t>
      </w:r>
      <w:proofErr w:type="spellStart"/>
      <w:r w:rsidRPr="00864F2E">
        <w:rPr>
          <w:rFonts w:ascii="Times New Roman" w:eastAsia="Times New Roman" w:hAnsi="Times New Roman" w:cs="Times New Roman"/>
          <w:sz w:val="18"/>
          <w:szCs w:val="18"/>
          <w:shd w:val="clear" w:color="auto" w:fill="FFFFFF"/>
          <w:lang w:eastAsia="ru-RU"/>
        </w:rPr>
        <w:t>Clin</w:t>
      </w:r>
      <w:proofErr w:type="spellEnd"/>
      <w:r w:rsidRPr="00864F2E">
        <w:rPr>
          <w:rFonts w:ascii="Times New Roman" w:eastAsia="Times New Roman" w:hAnsi="Times New Roman" w:cs="Times New Roman"/>
          <w:sz w:val="18"/>
          <w:szCs w:val="18"/>
          <w:shd w:val="clear" w:color="auto" w:fill="FFFFFF"/>
          <w:lang w:eastAsia="ru-RU"/>
        </w:rPr>
        <w:t xml:space="preserve"> </w:t>
      </w:r>
      <w:proofErr w:type="spellStart"/>
      <w:r w:rsidRPr="00864F2E">
        <w:rPr>
          <w:rFonts w:ascii="Times New Roman" w:eastAsia="Times New Roman" w:hAnsi="Times New Roman" w:cs="Times New Roman"/>
          <w:sz w:val="18"/>
          <w:szCs w:val="18"/>
          <w:shd w:val="clear" w:color="auto" w:fill="FFFFFF"/>
          <w:lang w:eastAsia="ru-RU"/>
        </w:rPr>
        <w:t>Exp</w:t>
      </w:r>
      <w:proofErr w:type="spellEnd"/>
      <w:r w:rsidRPr="00864F2E">
        <w:rPr>
          <w:rFonts w:ascii="Times New Roman" w:eastAsia="Times New Roman" w:hAnsi="Times New Roman" w:cs="Times New Roman"/>
          <w:sz w:val="18"/>
          <w:szCs w:val="18"/>
          <w:shd w:val="clear" w:color="auto" w:fill="FFFFFF"/>
          <w:lang w:eastAsia="ru-RU"/>
        </w:rPr>
        <w:t xml:space="preserve"> </w:t>
      </w:r>
      <w:proofErr w:type="spellStart"/>
      <w:r w:rsidRPr="00864F2E">
        <w:rPr>
          <w:rFonts w:ascii="Times New Roman" w:eastAsia="Times New Roman" w:hAnsi="Times New Roman" w:cs="Times New Roman"/>
          <w:sz w:val="18"/>
          <w:szCs w:val="18"/>
          <w:shd w:val="clear" w:color="auto" w:fill="FFFFFF"/>
          <w:lang w:eastAsia="ru-RU"/>
        </w:rPr>
        <w:t>Immunol</w:t>
      </w:r>
      <w:proofErr w:type="spellEnd"/>
      <w:r w:rsidRPr="00864F2E">
        <w:rPr>
          <w:rFonts w:ascii="Times New Roman" w:eastAsia="Times New Roman" w:hAnsi="Times New Roman" w:cs="Times New Roman"/>
          <w:sz w:val="18"/>
          <w:szCs w:val="18"/>
          <w:shd w:val="clear" w:color="auto" w:fill="FFFFFF"/>
          <w:lang w:eastAsia="ru-RU"/>
        </w:rPr>
        <w:t> </w:t>
      </w:r>
      <w:r w:rsidRPr="00864F2E">
        <w:rPr>
          <w:rFonts w:ascii="Times New Roman" w:eastAsia="Times New Roman" w:hAnsi="Times New Roman" w:cs="Times New Roman"/>
          <w:b/>
          <w:bCs/>
          <w:sz w:val="18"/>
          <w:szCs w:val="18"/>
          <w:shd w:val="clear" w:color="auto" w:fill="FFFFFF"/>
          <w:lang w:eastAsia="ru-RU"/>
        </w:rPr>
        <w:t>28</w:t>
      </w:r>
      <w:r w:rsidRPr="00864F2E">
        <w:rPr>
          <w:rFonts w:ascii="Times New Roman" w:eastAsia="Times New Roman" w:hAnsi="Times New Roman" w:cs="Times New Roman"/>
          <w:sz w:val="18"/>
          <w:szCs w:val="18"/>
          <w:shd w:val="clear" w:color="auto" w:fill="FFFFFF"/>
          <w:lang w:eastAsia="ru-RU"/>
        </w:rPr>
        <w:t>:302–305,</w:t>
      </w:r>
    </w:p>
    <w:p w:rsidR="00C25E23" w:rsidRPr="00864F2E" w:rsidRDefault="00C25E23" w:rsidP="00C25E2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ru-RU"/>
        </w:rPr>
      </w:pPr>
      <w:r w:rsidRPr="00E90A51">
        <w:rPr>
          <w:rFonts w:ascii="Times New Roman" w:hAnsi="Times New Roman" w:cs="Times New Roman"/>
          <w:sz w:val="18"/>
          <w:szCs w:val="18"/>
          <w:lang w:val="en-US"/>
        </w:rPr>
        <w:t xml:space="preserve">Lederman MM. Cell-mediated immunity and pregnancy. </w:t>
      </w:r>
      <w:proofErr w:type="spellStart"/>
      <w:r w:rsidRPr="00864F2E">
        <w:rPr>
          <w:rFonts w:ascii="Times New Roman" w:hAnsi="Times New Roman" w:cs="Times New Roman"/>
          <w:sz w:val="18"/>
          <w:szCs w:val="18"/>
        </w:rPr>
        <w:t>Chest</w:t>
      </w:r>
      <w:proofErr w:type="spellEnd"/>
      <w:r w:rsidRPr="00864F2E">
        <w:rPr>
          <w:rFonts w:ascii="Times New Roman" w:hAnsi="Times New Roman" w:cs="Times New Roman"/>
          <w:sz w:val="18"/>
          <w:szCs w:val="18"/>
        </w:rPr>
        <w:t xml:space="preserve"> 1984;86:6–9S.</w:t>
      </w:r>
    </w:p>
    <w:p w:rsidR="00C25E23" w:rsidRPr="00864F2E" w:rsidRDefault="00C25E23" w:rsidP="00C25E2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E90A51">
        <w:rPr>
          <w:rFonts w:ascii="Times New Roman" w:hAnsi="Times New Roman" w:cs="Times New Roman"/>
          <w:sz w:val="18"/>
          <w:szCs w:val="18"/>
          <w:lang w:val="en-US"/>
        </w:rPr>
        <w:t>Nyhan</w:t>
      </w:r>
      <w:proofErr w:type="spellEnd"/>
      <w:r w:rsidRPr="00E90A51">
        <w:rPr>
          <w:rFonts w:ascii="Times New Roman" w:hAnsi="Times New Roman" w:cs="Times New Roman"/>
          <w:sz w:val="18"/>
          <w:szCs w:val="18"/>
          <w:lang w:val="en-US"/>
        </w:rPr>
        <w:t xml:space="preserve"> D, Quigley C, </w:t>
      </w:r>
      <w:proofErr w:type="spellStart"/>
      <w:r w:rsidRPr="00E90A51">
        <w:rPr>
          <w:rFonts w:ascii="Times New Roman" w:hAnsi="Times New Roman" w:cs="Times New Roman"/>
          <w:sz w:val="18"/>
          <w:szCs w:val="18"/>
          <w:lang w:val="en-US"/>
        </w:rPr>
        <w:t>Bredin</w:t>
      </w:r>
      <w:proofErr w:type="spellEnd"/>
      <w:r w:rsidRPr="00E90A51">
        <w:rPr>
          <w:rFonts w:ascii="Times New Roman" w:hAnsi="Times New Roman" w:cs="Times New Roman"/>
          <w:sz w:val="18"/>
          <w:szCs w:val="18"/>
          <w:lang w:val="en-US"/>
        </w:rPr>
        <w:t xml:space="preserve"> CP. Acute respiratory failure in pregnancy due to staphylococcal pneumonia. </w:t>
      </w:r>
      <w:proofErr w:type="spellStart"/>
      <w:r w:rsidRPr="00864F2E">
        <w:rPr>
          <w:rFonts w:ascii="Times New Roman" w:hAnsi="Times New Roman" w:cs="Times New Roman"/>
          <w:sz w:val="18"/>
          <w:szCs w:val="18"/>
        </w:rPr>
        <w:t>Ir</w:t>
      </w:r>
      <w:proofErr w:type="spellEnd"/>
      <w:r w:rsidRPr="00864F2E">
        <w:rPr>
          <w:rFonts w:ascii="Times New Roman" w:hAnsi="Times New Roman" w:cs="Times New Roman"/>
          <w:sz w:val="18"/>
          <w:szCs w:val="18"/>
        </w:rPr>
        <w:t xml:space="preserve"> </w:t>
      </w:r>
      <w:proofErr w:type="spellStart"/>
      <w:r w:rsidRPr="00864F2E">
        <w:rPr>
          <w:rFonts w:ascii="Times New Roman" w:hAnsi="Times New Roman" w:cs="Times New Roman"/>
          <w:sz w:val="18"/>
          <w:szCs w:val="18"/>
        </w:rPr>
        <w:t>Med</w:t>
      </w:r>
      <w:proofErr w:type="spellEnd"/>
      <w:r w:rsidRPr="00864F2E">
        <w:rPr>
          <w:rFonts w:ascii="Times New Roman" w:hAnsi="Times New Roman" w:cs="Times New Roman"/>
          <w:sz w:val="18"/>
          <w:szCs w:val="18"/>
        </w:rPr>
        <w:t xml:space="preserve"> J;76:320–1.</w:t>
      </w:r>
    </w:p>
    <w:sectPr w:rsidR="00C25E23" w:rsidRPr="00864F2E" w:rsidSect="00916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155A6"/>
    <w:multiLevelType w:val="multilevel"/>
    <w:tmpl w:val="1376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2F1B29"/>
    <w:multiLevelType w:val="hybridMultilevel"/>
    <w:tmpl w:val="BC106B1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D40083"/>
    <w:rsid w:val="000B1D8A"/>
    <w:rsid w:val="00360E85"/>
    <w:rsid w:val="0046763D"/>
    <w:rsid w:val="004840DC"/>
    <w:rsid w:val="004A45E8"/>
    <w:rsid w:val="00534FDE"/>
    <w:rsid w:val="0055121C"/>
    <w:rsid w:val="00557740"/>
    <w:rsid w:val="00586C27"/>
    <w:rsid w:val="00662C94"/>
    <w:rsid w:val="00864F2E"/>
    <w:rsid w:val="0091614D"/>
    <w:rsid w:val="00C25E23"/>
    <w:rsid w:val="00CD41FC"/>
    <w:rsid w:val="00D40083"/>
    <w:rsid w:val="00E90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1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E23"/>
    <w:pPr>
      <w:ind w:left="720"/>
      <w:contextualSpacing/>
    </w:pPr>
  </w:style>
  <w:style w:type="character" w:customStyle="1" w:styleId="cit-auth">
    <w:name w:val="cit-auth"/>
    <w:basedOn w:val="a0"/>
    <w:rsid w:val="00C25E23"/>
  </w:style>
  <w:style w:type="character" w:customStyle="1" w:styleId="cit-name-surname">
    <w:name w:val="cit-name-surname"/>
    <w:basedOn w:val="a0"/>
    <w:rsid w:val="00C25E23"/>
  </w:style>
  <w:style w:type="character" w:customStyle="1" w:styleId="cit-name-given-names">
    <w:name w:val="cit-name-given-names"/>
    <w:basedOn w:val="a0"/>
    <w:rsid w:val="00C25E23"/>
  </w:style>
  <w:style w:type="character" w:styleId="HTML">
    <w:name w:val="HTML Cite"/>
    <w:basedOn w:val="a0"/>
    <w:uiPriority w:val="99"/>
    <w:semiHidden/>
    <w:unhideWhenUsed/>
    <w:rsid w:val="00C25E23"/>
    <w:rPr>
      <w:i/>
      <w:iCs/>
    </w:rPr>
  </w:style>
  <w:style w:type="character" w:customStyle="1" w:styleId="cit-pub-date">
    <w:name w:val="cit-pub-date"/>
    <w:basedOn w:val="a0"/>
    <w:rsid w:val="00C25E23"/>
  </w:style>
  <w:style w:type="character" w:customStyle="1" w:styleId="cit-article-title">
    <w:name w:val="cit-article-title"/>
    <w:basedOn w:val="a0"/>
    <w:rsid w:val="00C25E23"/>
  </w:style>
  <w:style w:type="character" w:customStyle="1" w:styleId="cit-vol">
    <w:name w:val="cit-vol"/>
    <w:basedOn w:val="a0"/>
    <w:rsid w:val="00C25E23"/>
  </w:style>
  <w:style w:type="character" w:customStyle="1" w:styleId="cit-fpage">
    <w:name w:val="cit-fpage"/>
    <w:basedOn w:val="a0"/>
    <w:rsid w:val="00C25E23"/>
  </w:style>
  <w:style w:type="character" w:customStyle="1" w:styleId="cit-lpage">
    <w:name w:val="cit-lpage"/>
    <w:basedOn w:val="a0"/>
    <w:rsid w:val="00C25E23"/>
  </w:style>
  <w:style w:type="paragraph" w:customStyle="1" w:styleId="text-content">
    <w:name w:val="text-content"/>
    <w:basedOn w:val="a"/>
    <w:rsid w:val="00864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ssagemeta">
    <w:name w:val="messagemeta"/>
    <w:rsid w:val="00864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E23"/>
    <w:pPr>
      <w:ind w:left="720"/>
      <w:contextualSpacing/>
    </w:pPr>
  </w:style>
  <w:style w:type="character" w:customStyle="1" w:styleId="cit-auth">
    <w:name w:val="cit-auth"/>
    <w:basedOn w:val="a0"/>
    <w:rsid w:val="00C25E23"/>
  </w:style>
  <w:style w:type="character" w:customStyle="1" w:styleId="cit-name-surname">
    <w:name w:val="cit-name-surname"/>
    <w:basedOn w:val="a0"/>
    <w:rsid w:val="00C25E23"/>
  </w:style>
  <w:style w:type="character" w:customStyle="1" w:styleId="cit-name-given-names">
    <w:name w:val="cit-name-given-names"/>
    <w:basedOn w:val="a0"/>
    <w:rsid w:val="00C25E23"/>
  </w:style>
  <w:style w:type="character" w:styleId="HTML">
    <w:name w:val="HTML Cite"/>
    <w:basedOn w:val="a0"/>
    <w:uiPriority w:val="99"/>
    <w:semiHidden/>
    <w:unhideWhenUsed/>
    <w:rsid w:val="00C25E23"/>
    <w:rPr>
      <w:i/>
      <w:iCs/>
    </w:rPr>
  </w:style>
  <w:style w:type="character" w:customStyle="1" w:styleId="cit-pub-date">
    <w:name w:val="cit-pub-date"/>
    <w:basedOn w:val="a0"/>
    <w:rsid w:val="00C25E23"/>
  </w:style>
  <w:style w:type="character" w:customStyle="1" w:styleId="cit-article-title">
    <w:name w:val="cit-article-title"/>
    <w:basedOn w:val="a0"/>
    <w:rsid w:val="00C25E23"/>
  </w:style>
  <w:style w:type="character" w:customStyle="1" w:styleId="cit-vol">
    <w:name w:val="cit-vol"/>
    <w:basedOn w:val="a0"/>
    <w:rsid w:val="00C25E23"/>
  </w:style>
  <w:style w:type="character" w:customStyle="1" w:styleId="cit-fpage">
    <w:name w:val="cit-fpage"/>
    <w:basedOn w:val="a0"/>
    <w:rsid w:val="00C25E23"/>
  </w:style>
  <w:style w:type="character" w:customStyle="1" w:styleId="cit-lpage">
    <w:name w:val="cit-lpage"/>
    <w:basedOn w:val="a0"/>
    <w:rsid w:val="00C25E23"/>
  </w:style>
  <w:style w:type="paragraph" w:customStyle="1" w:styleId="text-content">
    <w:name w:val="text-content"/>
    <w:basedOn w:val="a"/>
    <w:rsid w:val="00864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ssagemeta">
    <w:name w:val="messagemeta"/>
    <w:rsid w:val="00864F2E"/>
  </w:style>
</w:styles>
</file>

<file path=word/webSettings.xml><?xml version="1.0" encoding="utf-8"?>
<w:webSettings xmlns:r="http://schemas.openxmlformats.org/officeDocument/2006/relationships" xmlns:w="http://schemas.openxmlformats.org/wordprocessingml/2006/main">
  <w:divs>
    <w:div w:id="346493360">
      <w:bodyDiv w:val="1"/>
      <w:marLeft w:val="0"/>
      <w:marRight w:val="0"/>
      <w:marTop w:val="0"/>
      <w:marBottom w:val="0"/>
      <w:divBdr>
        <w:top w:val="none" w:sz="0" w:space="0" w:color="auto"/>
        <w:left w:val="none" w:sz="0" w:space="0" w:color="auto"/>
        <w:bottom w:val="none" w:sz="0" w:space="0" w:color="auto"/>
        <w:right w:val="none" w:sz="0" w:space="0" w:color="auto"/>
      </w:divBdr>
    </w:div>
    <w:div w:id="460001908">
      <w:bodyDiv w:val="1"/>
      <w:marLeft w:val="0"/>
      <w:marRight w:val="0"/>
      <w:marTop w:val="0"/>
      <w:marBottom w:val="0"/>
      <w:divBdr>
        <w:top w:val="none" w:sz="0" w:space="0" w:color="auto"/>
        <w:left w:val="none" w:sz="0" w:space="0" w:color="auto"/>
        <w:bottom w:val="none" w:sz="0" w:space="0" w:color="auto"/>
        <w:right w:val="none" w:sz="0" w:space="0" w:color="auto"/>
      </w:divBdr>
    </w:div>
    <w:div w:id="485169858">
      <w:bodyDiv w:val="1"/>
      <w:marLeft w:val="0"/>
      <w:marRight w:val="0"/>
      <w:marTop w:val="0"/>
      <w:marBottom w:val="0"/>
      <w:divBdr>
        <w:top w:val="none" w:sz="0" w:space="0" w:color="auto"/>
        <w:left w:val="none" w:sz="0" w:space="0" w:color="auto"/>
        <w:bottom w:val="none" w:sz="0" w:space="0" w:color="auto"/>
        <w:right w:val="none" w:sz="0" w:space="0" w:color="auto"/>
      </w:divBdr>
    </w:div>
    <w:div w:id="508375318">
      <w:bodyDiv w:val="1"/>
      <w:marLeft w:val="0"/>
      <w:marRight w:val="0"/>
      <w:marTop w:val="0"/>
      <w:marBottom w:val="0"/>
      <w:divBdr>
        <w:top w:val="none" w:sz="0" w:space="0" w:color="auto"/>
        <w:left w:val="none" w:sz="0" w:space="0" w:color="auto"/>
        <w:bottom w:val="none" w:sz="0" w:space="0" w:color="auto"/>
        <w:right w:val="none" w:sz="0" w:space="0" w:color="auto"/>
      </w:divBdr>
    </w:div>
    <w:div w:id="17103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2022-12-11T16:34:00Z</dcterms:created>
  <dcterms:modified xsi:type="dcterms:W3CDTF">2022-12-11T16:34:00Z</dcterms:modified>
</cp:coreProperties>
</file>