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4F91" w14:textId="6D50D759" w:rsidR="00B0452A" w:rsidRDefault="00B65AA6" w:rsidP="00B0452A">
      <w:pPr>
        <w:pStyle w:val="1"/>
        <w:jc w:val="center"/>
      </w:pPr>
      <w:r>
        <w:t>Принцип роботи чат-ботів.</w:t>
      </w:r>
    </w:p>
    <w:p w14:paraId="51626159" w14:textId="4ABD1988" w:rsidR="00B0452A" w:rsidRDefault="00B0452A" w:rsidP="00B0452A">
      <w:pPr>
        <w:rPr>
          <w:sz w:val="28"/>
          <w:szCs w:val="28"/>
        </w:rPr>
      </w:pPr>
      <w:r w:rsidRPr="000E748F">
        <w:rPr>
          <w:sz w:val="28"/>
          <w:szCs w:val="28"/>
        </w:rPr>
        <w:t>Люди все частіше</w:t>
      </w:r>
      <w:r w:rsidR="000E748F" w:rsidRPr="000E748F">
        <w:rPr>
          <w:sz w:val="28"/>
          <w:szCs w:val="28"/>
        </w:rPr>
        <w:t xml:space="preserve"> спілкуються за допомогою месенджерів. Надаючи перевагу комунікації за допомогою текстових повідомлень.</w:t>
      </w:r>
      <w:r w:rsidR="000E748F">
        <w:rPr>
          <w:sz w:val="28"/>
          <w:szCs w:val="28"/>
        </w:rPr>
        <w:t xml:space="preserve"> Такі застосунки як </w:t>
      </w:r>
      <w:r w:rsidR="000E748F" w:rsidRPr="00ED3DF9">
        <w:rPr>
          <w:sz w:val="28"/>
          <w:szCs w:val="28"/>
          <w:highlight w:val="yellow"/>
        </w:rPr>
        <w:t>чат-боти</w:t>
      </w:r>
      <w:r w:rsidR="000E748F">
        <w:rPr>
          <w:sz w:val="28"/>
          <w:szCs w:val="28"/>
        </w:rPr>
        <w:t xml:space="preserve"> створені для автоматизації цього процесу. Людям набагато приємніше щось купити отримавши відповіді на свої питання. Для цього створювалися колл-центри. Тепер прийшов час новітніх технологій і з появою інтернет магазинів з’явилась потреба в так би мовити консультантах.</w:t>
      </w:r>
    </w:p>
    <w:p w14:paraId="5389459B" w14:textId="3BD554DD" w:rsidR="00C555AE" w:rsidRPr="000E748F" w:rsidRDefault="00C555AE" w:rsidP="00B0452A">
      <w:pPr>
        <w:rPr>
          <w:sz w:val="28"/>
          <w:szCs w:val="28"/>
        </w:rPr>
      </w:pPr>
      <w:r w:rsidRPr="00ED3DF9">
        <w:rPr>
          <w:sz w:val="28"/>
          <w:szCs w:val="28"/>
        </w:rPr>
        <w:t>Підприємці часто мають дуже невиразне уявлення про своїх клієнтів і намагаються автоматизувати їхнє спілкування.</w:t>
      </w:r>
      <w:r>
        <w:rPr>
          <w:sz w:val="28"/>
          <w:szCs w:val="28"/>
        </w:rPr>
        <w:t xml:space="preserve"> Але взагалі не розуміють, що потрібно споживачеві і як правильно діяти. Багато спираються на принцип сучасних потреб чи модних тенденцій.</w:t>
      </w:r>
    </w:p>
    <w:p w14:paraId="6370066E" w14:textId="77777777" w:rsidR="00C555AE" w:rsidRDefault="00B65AA6" w:rsidP="00B65AA6">
      <w:pPr>
        <w:rPr>
          <w:sz w:val="28"/>
          <w:szCs w:val="28"/>
        </w:rPr>
      </w:pPr>
      <w:r w:rsidRPr="00DC0F9F">
        <w:rPr>
          <w:sz w:val="28"/>
          <w:szCs w:val="28"/>
          <w:highlight w:val="yellow"/>
        </w:rPr>
        <w:t>Чат-боти створені</w:t>
      </w:r>
      <w:r>
        <w:rPr>
          <w:sz w:val="28"/>
          <w:szCs w:val="28"/>
        </w:rPr>
        <w:t xml:space="preserve"> для комунікації з користувачами</w:t>
      </w:r>
      <w:r w:rsidR="00B02ADF">
        <w:rPr>
          <w:sz w:val="28"/>
          <w:szCs w:val="28"/>
        </w:rPr>
        <w:t xml:space="preserve">. </w:t>
      </w:r>
      <w:r w:rsidR="00ED3DF9">
        <w:rPr>
          <w:sz w:val="28"/>
          <w:szCs w:val="28"/>
        </w:rPr>
        <w:t xml:space="preserve"> Іншими словами це примітивні та зрозумілі для кожного принципи інтерактивного надання послуги, частково чи навіть повністю автоматизовані. </w:t>
      </w:r>
    </w:p>
    <w:p w14:paraId="3A1206E9" w14:textId="0844EF16" w:rsidR="00791B3D" w:rsidRDefault="00B02ADF" w:rsidP="00B65AA6">
      <w:pPr>
        <w:rPr>
          <w:sz w:val="28"/>
          <w:szCs w:val="28"/>
        </w:rPr>
      </w:pPr>
      <w:r>
        <w:rPr>
          <w:sz w:val="28"/>
          <w:szCs w:val="28"/>
        </w:rPr>
        <w:t>Він працює із набором заданих інструкцій або ж використовує машинне навчання.</w:t>
      </w:r>
      <w:r w:rsidR="00DC0F9F">
        <w:rPr>
          <w:sz w:val="28"/>
          <w:szCs w:val="28"/>
        </w:rPr>
        <w:t xml:space="preserve"> Функціонал такого боту може бути обмежений якщо сам бот створений на основі сценарію, а не з навчанням </w:t>
      </w:r>
      <w:r w:rsidR="00DC0F9F" w:rsidRPr="00DC0F9F">
        <w:rPr>
          <w:sz w:val="28"/>
          <w:szCs w:val="28"/>
          <w:highlight w:val="yellow"/>
        </w:rPr>
        <w:t>штучного інтелекту</w:t>
      </w:r>
      <w:r w:rsidR="00DC0F9F">
        <w:rPr>
          <w:sz w:val="28"/>
          <w:szCs w:val="28"/>
        </w:rPr>
        <w:t>.</w:t>
      </w:r>
      <w:r w:rsidR="00791B3D">
        <w:rPr>
          <w:sz w:val="28"/>
          <w:szCs w:val="28"/>
        </w:rPr>
        <w:t xml:space="preserve"> Найчастіше такі програми використовують для фіксованої відповіді по сценарію  на питання користувачів. В випадку якщо питання поставлено не </w:t>
      </w:r>
      <w:r w:rsidR="000E748F">
        <w:rPr>
          <w:sz w:val="28"/>
          <w:szCs w:val="28"/>
        </w:rPr>
        <w:t>коректно</w:t>
      </w:r>
      <w:r w:rsidR="00791B3D">
        <w:rPr>
          <w:sz w:val="28"/>
          <w:szCs w:val="28"/>
        </w:rPr>
        <w:t xml:space="preserve">, то бот не зможе дати відповідь. </w:t>
      </w:r>
    </w:p>
    <w:p w14:paraId="023703B3" w14:textId="35E95A0A" w:rsidR="00791B3D" w:rsidRDefault="00791B3D" w:rsidP="00B65AA6">
      <w:pPr>
        <w:rPr>
          <w:sz w:val="28"/>
          <w:szCs w:val="28"/>
        </w:rPr>
      </w:pPr>
      <w:r>
        <w:rPr>
          <w:sz w:val="28"/>
          <w:szCs w:val="28"/>
        </w:rPr>
        <w:t xml:space="preserve">Рівень інтелекту такого </w:t>
      </w:r>
      <w:r w:rsidRPr="003E129E">
        <w:rPr>
          <w:sz w:val="28"/>
          <w:szCs w:val="28"/>
          <w:highlight w:val="yellow"/>
        </w:rPr>
        <w:t>чат-бота залежить</w:t>
      </w:r>
      <w:r>
        <w:rPr>
          <w:sz w:val="28"/>
          <w:szCs w:val="28"/>
        </w:rPr>
        <w:t xml:space="preserve"> від того як він запрограмований. Обмежень в його можливостях немає, головне правильно поставити завдання та описати всі випадки сценарію. </w:t>
      </w:r>
      <w:r w:rsidR="003E129E" w:rsidRPr="003E129E">
        <w:rPr>
          <w:sz w:val="28"/>
          <w:szCs w:val="28"/>
          <w:highlight w:val="yellow"/>
        </w:rPr>
        <w:t xml:space="preserve">Застосунки </w:t>
      </w:r>
      <w:r w:rsidRPr="003E129E">
        <w:rPr>
          <w:sz w:val="28"/>
          <w:szCs w:val="28"/>
          <w:highlight w:val="yellow"/>
        </w:rPr>
        <w:t xml:space="preserve"> на основі</w:t>
      </w:r>
      <w:r>
        <w:rPr>
          <w:sz w:val="28"/>
          <w:szCs w:val="28"/>
        </w:rPr>
        <w:t xml:space="preserve"> машинного навчання </w:t>
      </w:r>
      <w:r w:rsidR="003E129E">
        <w:rPr>
          <w:sz w:val="28"/>
          <w:szCs w:val="28"/>
        </w:rPr>
        <w:t xml:space="preserve">працюють краще, адже розуміють поставлені команди та мову, якою задано питання. Кожен діалог та вирішення подібних ситуацій допомагає боту вчитися діяти. </w:t>
      </w:r>
    </w:p>
    <w:p w14:paraId="54301536" w14:textId="04BEB371" w:rsidR="003E129E" w:rsidRDefault="003E129E" w:rsidP="00B65AA6">
      <w:pPr>
        <w:rPr>
          <w:sz w:val="28"/>
          <w:szCs w:val="28"/>
        </w:rPr>
      </w:pPr>
      <w:r>
        <w:rPr>
          <w:sz w:val="28"/>
          <w:szCs w:val="28"/>
        </w:rPr>
        <w:t xml:space="preserve">Також окрім </w:t>
      </w:r>
      <w:r w:rsidRPr="003E129E">
        <w:rPr>
          <w:sz w:val="28"/>
          <w:szCs w:val="28"/>
          <w:highlight w:val="yellow"/>
        </w:rPr>
        <w:t>ботів «відповідачів»</w:t>
      </w:r>
      <w:r>
        <w:rPr>
          <w:sz w:val="28"/>
          <w:szCs w:val="28"/>
        </w:rPr>
        <w:t xml:space="preserve"> і снують </w:t>
      </w:r>
      <w:r w:rsidRPr="003E129E">
        <w:rPr>
          <w:sz w:val="28"/>
          <w:szCs w:val="28"/>
          <w:highlight w:val="yellow"/>
        </w:rPr>
        <w:t>чат-боти «масової розсилки»</w:t>
      </w:r>
      <w:r>
        <w:rPr>
          <w:sz w:val="28"/>
          <w:szCs w:val="28"/>
        </w:rPr>
        <w:t xml:space="preserve">. Вони легші в освоєні без технічних навичок. Тому такий варіант ідеально підходить для маркетологів, бо з ним зможе працювати навіть новачок </w:t>
      </w:r>
      <w:r w:rsidR="00E474AB">
        <w:rPr>
          <w:sz w:val="28"/>
          <w:szCs w:val="28"/>
        </w:rPr>
        <w:t>чи</w:t>
      </w:r>
      <w:r>
        <w:rPr>
          <w:sz w:val="28"/>
          <w:szCs w:val="28"/>
        </w:rPr>
        <w:t xml:space="preserve"> </w:t>
      </w:r>
      <w:r w:rsidR="00E474AB">
        <w:rPr>
          <w:sz w:val="28"/>
          <w:szCs w:val="28"/>
        </w:rPr>
        <w:t>ентузіаст</w:t>
      </w:r>
      <w:r>
        <w:rPr>
          <w:sz w:val="28"/>
          <w:szCs w:val="28"/>
        </w:rPr>
        <w:t>.</w:t>
      </w:r>
      <w:r w:rsidR="00E474AB">
        <w:rPr>
          <w:sz w:val="28"/>
          <w:szCs w:val="28"/>
        </w:rPr>
        <w:t xml:space="preserve"> Бренди використовують </w:t>
      </w:r>
      <w:r w:rsidR="00E474AB" w:rsidRPr="00B0452A">
        <w:rPr>
          <w:sz w:val="28"/>
          <w:szCs w:val="28"/>
          <w:highlight w:val="yellow"/>
        </w:rPr>
        <w:t>таких ботів</w:t>
      </w:r>
      <w:r w:rsidR="00E474AB">
        <w:rPr>
          <w:sz w:val="28"/>
          <w:szCs w:val="28"/>
        </w:rPr>
        <w:t xml:space="preserve"> для підтримки своїх стратегій електронного маркетингу та онлайн просування.</w:t>
      </w:r>
    </w:p>
    <w:p w14:paraId="22F69945" w14:textId="441FBC13" w:rsidR="00200190" w:rsidRDefault="00200190" w:rsidP="00B65AA6">
      <w:pPr>
        <w:rPr>
          <w:sz w:val="28"/>
          <w:szCs w:val="28"/>
        </w:rPr>
      </w:pPr>
      <w:r w:rsidRPr="00B0452A">
        <w:rPr>
          <w:sz w:val="28"/>
          <w:szCs w:val="28"/>
          <w:highlight w:val="yellow"/>
        </w:rPr>
        <w:t>Чат-боти можна використовувати</w:t>
      </w:r>
      <w:r>
        <w:rPr>
          <w:sz w:val="28"/>
          <w:szCs w:val="28"/>
        </w:rPr>
        <w:t xml:space="preserve"> для періодичного нагадування користувачам про себе за безпрограшною моделлю</w:t>
      </w:r>
      <w:r w:rsidR="00B0452A">
        <w:rPr>
          <w:sz w:val="28"/>
          <w:szCs w:val="28"/>
        </w:rPr>
        <w:t>, наприклад надіслати йому повідомлення з корисною інформацією( знижки на товар, безкоштовний курс чи особлива пропозиція).</w:t>
      </w:r>
    </w:p>
    <w:p w14:paraId="107EFBE6" w14:textId="4ADB0BFA" w:rsidR="00B0452A" w:rsidRDefault="00B0452A" w:rsidP="00B65AA6">
      <w:pPr>
        <w:rPr>
          <w:sz w:val="28"/>
          <w:szCs w:val="28"/>
        </w:rPr>
      </w:pPr>
      <w:r>
        <w:rPr>
          <w:sz w:val="28"/>
          <w:szCs w:val="28"/>
        </w:rPr>
        <w:t xml:space="preserve">Також вони корисні для підтримки існуючих клієнтів. Адже якщо покупець зацікавився товаром чи послугою і придбав його, то він неодмінно звернеться </w:t>
      </w:r>
      <w:r>
        <w:rPr>
          <w:sz w:val="28"/>
          <w:szCs w:val="28"/>
        </w:rPr>
        <w:lastRenderedPageBreak/>
        <w:t>ще раз. Існують додаткові продажі, послуги, лояльність до споживачів та рекомендації. Не забувайте про це.</w:t>
      </w:r>
    </w:p>
    <w:p w14:paraId="50675E58" w14:textId="2E007D0A" w:rsidR="00B0452A" w:rsidRDefault="00B0452A" w:rsidP="00B0452A">
      <w:pPr>
        <w:pStyle w:val="2"/>
        <w:jc w:val="center"/>
      </w:pPr>
    </w:p>
    <w:p w14:paraId="0685C122" w14:textId="77777777" w:rsidR="00200190" w:rsidRPr="00B65AA6" w:rsidRDefault="00200190" w:rsidP="00B65AA6">
      <w:pPr>
        <w:rPr>
          <w:sz w:val="28"/>
          <w:szCs w:val="28"/>
        </w:rPr>
      </w:pPr>
    </w:p>
    <w:sectPr w:rsidR="00200190" w:rsidRPr="00B65A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A2"/>
    <w:rsid w:val="00002AA2"/>
    <w:rsid w:val="000E748F"/>
    <w:rsid w:val="00200190"/>
    <w:rsid w:val="003E129E"/>
    <w:rsid w:val="00791B3D"/>
    <w:rsid w:val="00B02ADF"/>
    <w:rsid w:val="00B0452A"/>
    <w:rsid w:val="00B65AA6"/>
    <w:rsid w:val="00BB0E12"/>
    <w:rsid w:val="00C555AE"/>
    <w:rsid w:val="00DC0F9F"/>
    <w:rsid w:val="00E474AB"/>
    <w:rsid w:val="00ED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CCD9"/>
  <w15:chartTrackingRefBased/>
  <w15:docId w15:val="{690F4CEE-EB3B-45C5-8442-1FC9AEAC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A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45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A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ss-96zuhp-word-diff">
    <w:name w:val="css-96zuhp-word-diff"/>
    <w:basedOn w:val="a0"/>
    <w:rsid w:val="00B02ADF"/>
  </w:style>
  <w:style w:type="paragraph" w:styleId="a3">
    <w:name w:val="Normal (Web)"/>
    <w:basedOn w:val="a"/>
    <w:uiPriority w:val="99"/>
    <w:semiHidden/>
    <w:unhideWhenUsed/>
    <w:rsid w:val="0020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B045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328</Words>
  <Characters>2139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2</cp:revision>
  <dcterms:created xsi:type="dcterms:W3CDTF">2022-12-19T19:53:00Z</dcterms:created>
  <dcterms:modified xsi:type="dcterms:W3CDTF">2022-12-19T21:46:00Z</dcterms:modified>
</cp:coreProperties>
</file>