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B0D" w:rsidRDefault="009E10D8" w:rsidP="00B47B0D">
      <w:pPr>
        <w:pStyle w:val="1"/>
        <w:spacing w:before="0"/>
        <w:jc w:val="center"/>
        <w:rPr>
          <w:noProof/>
        </w:rPr>
      </w:pPr>
      <w:bookmarkStart w:id="0" w:name="_Toc138930198"/>
      <w:bookmarkStart w:id="1" w:name="_Toc138930373"/>
      <w:bookmarkStart w:id="2" w:name="_GoBack"/>
      <w:bookmarkEnd w:id="2"/>
      <w:r w:rsidRPr="00737C0F">
        <w:t>ЗМІСТ</w:t>
      </w:r>
      <w:bookmarkEnd w:id="0"/>
      <w:bookmarkEnd w:id="1"/>
      <w:r w:rsidR="00B47B0D">
        <w:rPr>
          <w:rFonts w:cs="Times New Roman"/>
          <w:b w:val="0"/>
          <w:szCs w:val="28"/>
        </w:rPr>
        <w:fldChar w:fldCharType="begin"/>
      </w:r>
      <w:r w:rsidR="00B47B0D">
        <w:rPr>
          <w:rFonts w:cs="Times New Roman"/>
          <w:b w:val="0"/>
          <w:szCs w:val="28"/>
        </w:rPr>
        <w:instrText xml:space="preserve"> TOC \o "1-3" \u </w:instrText>
      </w:r>
      <w:r w:rsidR="00B47B0D">
        <w:rPr>
          <w:rFonts w:cs="Times New Roman"/>
          <w:b w:val="0"/>
          <w:szCs w:val="28"/>
        </w:rPr>
        <w:fldChar w:fldCharType="separate"/>
      </w:r>
    </w:p>
    <w:p w:rsidR="00B47B0D" w:rsidRPr="00B47B0D" w:rsidRDefault="00B47B0D" w:rsidP="00B47B0D">
      <w:pPr>
        <w:pStyle w:val="11"/>
        <w:tabs>
          <w:tab w:val="right" w:leader="dot" w:pos="9629"/>
        </w:tabs>
        <w:ind w:firstLine="0"/>
        <w:rPr>
          <w:rFonts w:asciiTheme="minorHAnsi" w:hAnsiTheme="minorHAnsi"/>
          <w:b/>
          <w:noProof/>
          <w:sz w:val="22"/>
        </w:rPr>
      </w:pPr>
      <w:r w:rsidRPr="00B47B0D">
        <w:rPr>
          <w:b/>
          <w:noProof/>
        </w:rPr>
        <w:t>ЗМІСТ</w:t>
      </w:r>
      <w:r w:rsidRPr="00B47B0D">
        <w:rPr>
          <w:b/>
          <w:noProof/>
        </w:rPr>
        <w:tab/>
      </w:r>
      <w:r w:rsidRPr="00B47B0D">
        <w:rPr>
          <w:b/>
          <w:noProof/>
        </w:rPr>
        <w:fldChar w:fldCharType="begin"/>
      </w:r>
      <w:r w:rsidRPr="00B47B0D">
        <w:rPr>
          <w:b/>
          <w:noProof/>
        </w:rPr>
        <w:instrText xml:space="preserve"> PAGEREF _Toc138930373 \h </w:instrText>
      </w:r>
      <w:r w:rsidRPr="00B47B0D">
        <w:rPr>
          <w:b/>
          <w:noProof/>
        </w:rPr>
      </w:r>
      <w:r w:rsidRPr="00B47B0D">
        <w:rPr>
          <w:b/>
          <w:noProof/>
        </w:rPr>
        <w:fldChar w:fldCharType="separate"/>
      </w:r>
      <w:r w:rsidRPr="00B47B0D">
        <w:rPr>
          <w:b/>
          <w:noProof/>
        </w:rPr>
        <w:t>2</w:t>
      </w:r>
      <w:r w:rsidRPr="00B47B0D">
        <w:rPr>
          <w:b/>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rFonts w:cs="Times New Roman"/>
          <w:b/>
          <w:noProof/>
        </w:rPr>
        <w:t>ВСТУП</w:t>
      </w:r>
      <w:r w:rsidRPr="00B47B0D">
        <w:rPr>
          <w:b/>
          <w:noProof/>
        </w:rPr>
        <w:tab/>
      </w:r>
      <w:r w:rsidRPr="00B47B0D">
        <w:rPr>
          <w:b/>
          <w:noProof/>
        </w:rPr>
        <w:fldChar w:fldCharType="begin"/>
      </w:r>
      <w:r w:rsidRPr="00B47B0D">
        <w:rPr>
          <w:b/>
          <w:noProof/>
        </w:rPr>
        <w:instrText xml:space="preserve"> PAGEREF _Toc138930374 \h </w:instrText>
      </w:r>
      <w:r w:rsidRPr="00B47B0D">
        <w:rPr>
          <w:b/>
          <w:noProof/>
        </w:rPr>
      </w:r>
      <w:r w:rsidRPr="00B47B0D">
        <w:rPr>
          <w:b/>
          <w:noProof/>
        </w:rPr>
        <w:fldChar w:fldCharType="separate"/>
      </w:r>
      <w:r w:rsidRPr="00B47B0D">
        <w:rPr>
          <w:b/>
          <w:noProof/>
        </w:rPr>
        <w:t>3</w:t>
      </w:r>
      <w:r w:rsidRPr="00B47B0D">
        <w:rPr>
          <w:b/>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b/>
          <w:noProof/>
        </w:rPr>
        <w:t>РОЗДІЛ 1</w:t>
      </w:r>
      <w:r>
        <w:rPr>
          <w:b/>
          <w:noProof/>
        </w:rPr>
        <w:t xml:space="preserve"> </w:t>
      </w:r>
      <w:r w:rsidRPr="00B47B0D">
        <w:rPr>
          <w:rFonts w:cs="Times New Roman"/>
          <w:b/>
          <w:noProof/>
        </w:rPr>
        <w:t>ТЕОРЕТИЧНІ ОСНОВИ СУТНОСТІ МАРКЕТИНГУ ТА ЙОГО СУЧАСНА КОНЦЕПЦІЯ</w:t>
      </w:r>
      <w:r w:rsidRPr="00B47B0D">
        <w:rPr>
          <w:b/>
          <w:noProof/>
        </w:rPr>
        <w:tab/>
      </w:r>
      <w:r w:rsidRPr="00B47B0D">
        <w:rPr>
          <w:b/>
          <w:noProof/>
        </w:rPr>
        <w:fldChar w:fldCharType="begin"/>
      </w:r>
      <w:r w:rsidRPr="00B47B0D">
        <w:rPr>
          <w:b/>
          <w:noProof/>
        </w:rPr>
        <w:instrText xml:space="preserve"> PAGEREF _Toc138930376 \h </w:instrText>
      </w:r>
      <w:r w:rsidRPr="00B47B0D">
        <w:rPr>
          <w:b/>
          <w:noProof/>
        </w:rPr>
      </w:r>
      <w:r w:rsidRPr="00B47B0D">
        <w:rPr>
          <w:b/>
          <w:noProof/>
        </w:rPr>
        <w:fldChar w:fldCharType="separate"/>
      </w:r>
      <w:r w:rsidRPr="00B47B0D">
        <w:rPr>
          <w:b/>
          <w:noProof/>
        </w:rPr>
        <w:t>4</w:t>
      </w:r>
      <w:r w:rsidRPr="00B47B0D">
        <w:rPr>
          <w:b/>
          <w:noProof/>
        </w:rPr>
        <w:fldChar w:fldCharType="end"/>
      </w:r>
    </w:p>
    <w:p w:rsidR="00B47B0D" w:rsidRDefault="00B47B0D" w:rsidP="00B47B0D">
      <w:pPr>
        <w:pStyle w:val="11"/>
        <w:tabs>
          <w:tab w:val="left" w:pos="1540"/>
          <w:tab w:val="right" w:leader="dot" w:pos="9629"/>
        </w:tabs>
        <w:ind w:firstLine="0"/>
        <w:rPr>
          <w:rFonts w:asciiTheme="minorHAnsi" w:hAnsiTheme="minorHAnsi"/>
          <w:noProof/>
          <w:sz w:val="22"/>
        </w:rPr>
      </w:pPr>
      <w:r w:rsidRPr="00CD4924">
        <w:rPr>
          <w:rFonts w:cs="Times New Roman"/>
          <w:noProof/>
        </w:rPr>
        <w:t>1.1.</w:t>
      </w:r>
      <w:r>
        <w:rPr>
          <w:rFonts w:asciiTheme="minorHAnsi" w:hAnsiTheme="minorHAnsi"/>
          <w:noProof/>
          <w:sz w:val="22"/>
        </w:rPr>
        <w:t xml:space="preserve"> </w:t>
      </w:r>
      <w:r w:rsidRPr="00CD4924">
        <w:rPr>
          <w:rFonts w:cs="Times New Roman"/>
          <w:noProof/>
        </w:rPr>
        <w:t>Основне поняття та зміст маркетингу</w:t>
      </w:r>
      <w:r>
        <w:rPr>
          <w:noProof/>
        </w:rPr>
        <w:tab/>
      </w:r>
      <w:r>
        <w:rPr>
          <w:noProof/>
        </w:rPr>
        <w:fldChar w:fldCharType="begin"/>
      </w:r>
      <w:r>
        <w:rPr>
          <w:noProof/>
        </w:rPr>
        <w:instrText xml:space="preserve"> PAGEREF _Toc138930377 \h </w:instrText>
      </w:r>
      <w:r>
        <w:rPr>
          <w:noProof/>
        </w:rPr>
      </w:r>
      <w:r>
        <w:rPr>
          <w:noProof/>
        </w:rPr>
        <w:fldChar w:fldCharType="separate"/>
      </w:r>
      <w:r>
        <w:rPr>
          <w:noProof/>
        </w:rPr>
        <w:t>4</w:t>
      </w:r>
      <w:r>
        <w:rPr>
          <w:noProof/>
        </w:rPr>
        <w:fldChar w:fldCharType="end"/>
      </w:r>
    </w:p>
    <w:p w:rsidR="00B47B0D" w:rsidRDefault="00B47B0D" w:rsidP="00B47B0D">
      <w:pPr>
        <w:pStyle w:val="11"/>
        <w:tabs>
          <w:tab w:val="right" w:leader="dot" w:pos="9629"/>
        </w:tabs>
        <w:ind w:firstLine="0"/>
        <w:rPr>
          <w:rFonts w:asciiTheme="minorHAnsi" w:hAnsiTheme="minorHAnsi"/>
          <w:noProof/>
          <w:sz w:val="22"/>
        </w:rPr>
      </w:pPr>
      <w:r w:rsidRPr="00CD4924">
        <w:rPr>
          <w:rFonts w:cs="Times New Roman"/>
          <w:noProof/>
        </w:rPr>
        <w:t>1.2. Принципи та цілі маркетингу</w:t>
      </w:r>
      <w:r>
        <w:rPr>
          <w:noProof/>
        </w:rPr>
        <w:tab/>
      </w:r>
      <w:r>
        <w:rPr>
          <w:noProof/>
        </w:rPr>
        <w:fldChar w:fldCharType="begin"/>
      </w:r>
      <w:r>
        <w:rPr>
          <w:noProof/>
        </w:rPr>
        <w:instrText xml:space="preserve"> PAGEREF _Toc138930378 \h </w:instrText>
      </w:r>
      <w:r>
        <w:rPr>
          <w:noProof/>
        </w:rPr>
      </w:r>
      <w:r>
        <w:rPr>
          <w:noProof/>
        </w:rPr>
        <w:fldChar w:fldCharType="separate"/>
      </w:r>
      <w:r>
        <w:rPr>
          <w:noProof/>
        </w:rPr>
        <w:t>8</w:t>
      </w:r>
      <w:r>
        <w:rPr>
          <w:noProof/>
        </w:rPr>
        <w:fldChar w:fldCharType="end"/>
      </w:r>
    </w:p>
    <w:p w:rsidR="00B47B0D" w:rsidRDefault="00B47B0D" w:rsidP="00B47B0D">
      <w:pPr>
        <w:pStyle w:val="11"/>
        <w:tabs>
          <w:tab w:val="right" w:leader="dot" w:pos="9629"/>
        </w:tabs>
        <w:ind w:firstLine="0"/>
        <w:rPr>
          <w:rFonts w:asciiTheme="minorHAnsi" w:hAnsiTheme="minorHAnsi"/>
          <w:noProof/>
          <w:sz w:val="22"/>
        </w:rPr>
      </w:pPr>
      <w:r w:rsidRPr="00CD4924">
        <w:rPr>
          <w:rFonts w:cs="Times New Roman"/>
          <w:noProof/>
        </w:rPr>
        <w:t>1.3. Прогресія та розвиток маркетингу. Його функції та суб’єкти</w:t>
      </w:r>
      <w:r>
        <w:rPr>
          <w:noProof/>
        </w:rPr>
        <w:tab/>
      </w:r>
      <w:r>
        <w:rPr>
          <w:noProof/>
        </w:rPr>
        <w:fldChar w:fldCharType="begin"/>
      </w:r>
      <w:r>
        <w:rPr>
          <w:noProof/>
        </w:rPr>
        <w:instrText xml:space="preserve"> PAGEREF _Toc138930379 \h </w:instrText>
      </w:r>
      <w:r>
        <w:rPr>
          <w:noProof/>
        </w:rPr>
      </w:r>
      <w:r>
        <w:rPr>
          <w:noProof/>
        </w:rPr>
        <w:fldChar w:fldCharType="separate"/>
      </w:r>
      <w:r>
        <w:rPr>
          <w:noProof/>
        </w:rPr>
        <w:t>12</w:t>
      </w:r>
      <w:r>
        <w:rPr>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rFonts w:cs="Times New Roman"/>
          <w:b/>
          <w:noProof/>
        </w:rPr>
        <w:t>РОЗДІЛ</w:t>
      </w:r>
      <w:r>
        <w:rPr>
          <w:rFonts w:cs="Times New Roman"/>
          <w:b/>
          <w:noProof/>
        </w:rPr>
        <w:t xml:space="preserve"> </w:t>
      </w:r>
      <w:r w:rsidRPr="00B47B0D">
        <w:rPr>
          <w:rFonts w:cs="Times New Roman"/>
          <w:b/>
          <w:noProof/>
        </w:rPr>
        <w:t>2</w:t>
      </w:r>
      <w:r>
        <w:rPr>
          <w:rFonts w:asciiTheme="minorHAnsi" w:hAnsiTheme="minorHAnsi"/>
          <w:b/>
          <w:noProof/>
          <w:sz w:val="22"/>
        </w:rPr>
        <w:t xml:space="preserve"> </w:t>
      </w:r>
      <w:r w:rsidRPr="00B47B0D">
        <w:rPr>
          <w:rFonts w:cs="Times New Roman"/>
          <w:b/>
          <w:noProof/>
        </w:rPr>
        <w:t>ДОСЛІДЖЕННЯ ТА АНАЛІЗ РИНКІВ</w:t>
      </w:r>
      <w:r w:rsidRPr="00B47B0D">
        <w:rPr>
          <w:b/>
          <w:noProof/>
        </w:rPr>
        <w:tab/>
      </w:r>
      <w:r w:rsidRPr="00B47B0D">
        <w:rPr>
          <w:b/>
          <w:noProof/>
        </w:rPr>
        <w:fldChar w:fldCharType="begin"/>
      </w:r>
      <w:r w:rsidRPr="00B47B0D">
        <w:rPr>
          <w:b/>
          <w:noProof/>
        </w:rPr>
        <w:instrText xml:space="preserve"> PAGEREF _Toc138930381 \h </w:instrText>
      </w:r>
      <w:r w:rsidRPr="00B47B0D">
        <w:rPr>
          <w:b/>
          <w:noProof/>
        </w:rPr>
      </w:r>
      <w:r w:rsidRPr="00B47B0D">
        <w:rPr>
          <w:b/>
          <w:noProof/>
        </w:rPr>
        <w:fldChar w:fldCharType="separate"/>
      </w:r>
      <w:r w:rsidRPr="00B47B0D">
        <w:rPr>
          <w:b/>
          <w:noProof/>
        </w:rPr>
        <w:t>17</w:t>
      </w:r>
      <w:r w:rsidRPr="00B47B0D">
        <w:rPr>
          <w:b/>
          <w:noProof/>
        </w:rPr>
        <w:fldChar w:fldCharType="end"/>
      </w:r>
    </w:p>
    <w:p w:rsidR="00B47B0D" w:rsidRDefault="00B47B0D" w:rsidP="00B47B0D">
      <w:pPr>
        <w:pStyle w:val="11"/>
        <w:tabs>
          <w:tab w:val="right" w:leader="dot" w:pos="9629"/>
        </w:tabs>
        <w:ind w:firstLine="0"/>
        <w:rPr>
          <w:rFonts w:asciiTheme="minorHAnsi" w:hAnsiTheme="minorHAnsi"/>
          <w:noProof/>
          <w:sz w:val="22"/>
        </w:rPr>
      </w:pPr>
      <w:r w:rsidRPr="00CD4924">
        <w:rPr>
          <w:rFonts w:cs="Times New Roman"/>
          <w:noProof/>
        </w:rPr>
        <w:t>2.1. Класифікація ринків та ринкового попиту</w:t>
      </w:r>
      <w:r>
        <w:rPr>
          <w:noProof/>
        </w:rPr>
        <w:tab/>
      </w:r>
      <w:r>
        <w:rPr>
          <w:noProof/>
        </w:rPr>
        <w:fldChar w:fldCharType="begin"/>
      </w:r>
      <w:r>
        <w:rPr>
          <w:noProof/>
        </w:rPr>
        <w:instrText xml:space="preserve"> PAGEREF _Toc138930382 \h </w:instrText>
      </w:r>
      <w:r>
        <w:rPr>
          <w:noProof/>
        </w:rPr>
      </w:r>
      <w:r>
        <w:rPr>
          <w:noProof/>
        </w:rPr>
        <w:fldChar w:fldCharType="separate"/>
      </w:r>
      <w:r>
        <w:rPr>
          <w:noProof/>
        </w:rPr>
        <w:t>17</w:t>
      </w:r>
      <w:r>
        <w:rPr>
          <w:noProof/>
        </w:rPr>
        <w:fldChar w:fldCharType="end"/>
      </w:r>
    </w:p>
    <w:p w:rsidR="00B47B0D" w:rsidRDefault="00B47B0D" w:rsidP="00B47B0D">
      <w:pPr>
        <w:pStyle w:val="11"/>
        <w:tabs>
          <w:tab w:val="right" w:leader="dot" w:pos="9629"/>
        </w:tabs>
        <w:ind w:firstLine="0"/>
        <w:rPr>
          <w:rFonts w:asciiTheme="minorHAnsi" w:hAnsiTheme="minorHAnsi"/>
          <w:noProof/>
          <w:sz w:val="22"/>
        </w:rPr>
      </w:pPr>
      <w:r w:rsidRPr="00CD4924">
        <w:rPr>
          <w:rFonts w:cs="Times New Roman"/>
          <w:noProof/>
        </w:rPr>
        <w:t>2.2.  Оцінка поточного попиту</w:t>
      </w:r>
      <w:r>
        <w:rPr>
          <w:noProof/>
        </w:rPr>
        <w:tab/>
      </w:r>
      <w:r>
        <w:rPr>
          <w:noProof/>
        </w:rPr>
        <w:fldChar w:fldCharType="begin"/>
      </w:r>
      <w:r>
        <w:rPr>
          <w:noProof/>
        </w:rPr>
        <w:instrText xml:space="preserve"> PAGEREF _Toc138930383 \h </w:instrText>
      </w:r>
      <w:r>
        <w:rPr>
          <w:noProof/>
        </w:rPr>
      </w:r>
      <w:r>
        <w:rPr>
          <w:noProof/>
        </w:rPr>
        <w:fldChar w:fldCharType="separate"/>
      </w:r>
      <w:r>
        <w:rPr>
          <w:noProof/>
        </w:rPr>
        <w:t>24</w:t>
      </w:r>
      <w:r>
        <w:rPr>
          <w:noProof/>
        </w:rPr>
        <w:fldChar w:fldCharType="end"/>
      </w:r>
    </w:p>
    <w:p w:rsidR="00B47B0D" w:rsidRDefault="00B47B0D" w:rsidP="00B47B0D">
      <w:pPr>
        <w:pStyle w:val="11"/>
        <w:tabs>
          <w:tab w:val="right" w:leader="dot" w:pos="9629"/>
        </w:tabs>
        <w:ind w:firstLine="0"/>
        <w:rPr>
          <w:rFonts w:asciiTheme="minorHAnsi" w:hAnsiTheme="minorHAnsi"/>
          <w:noProof/>
          <w:sz w:val="22"/>
        </w:rPr>
      </w:pPr>
      <w:r w:rsidRPr="00CD4924">
        <w:rPr>
          <w:rFonts w:cs="Times New Roman"/>
          <w:noProof/>
        </w:rPr>
        <w:t>2.3. Загальна характеристика методів прогнозування</w:t>
      </w:r>
      <w:r>
        <w:rPr>
          <w:noProof/>
        </w:rPr>
        <w:tab/>
      </w:r>
      <w:r>
        <w:rPr>
          <w:noProof/>
        </w:rPr>
        <w:fldChar w:fldCharType="begin"/>
      </w:r>
      <w:r>
        <w:rPr>
          <w:noProof/>
        </w:rPr>
        <w:instrText xml:space="preserve"> PAGEREF _Toc138930384 \h </w:instrText>
      </w:r>
      <w:r>
        <w:rPr>
          <w:noProof/>
        </w:rPr>
      </w:r>
      <w:r>
        <w:rPr>
          <w:noProof/>
        </w:rPr>
        <w:fldChar w:fldCharType="separate"/>
      </w:r>
      <w:r>
        <w:rPr>
          <w:noProof/>
        </w:rPr>
        <w:t>27</w:t>
      </w:r>
      <w:r>
        <w:rPr>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rFonts w:cs="Times New Roman"/>
          <w:b/>
          <w:noProof/>
        </w:rPr>
        <w:t>РОЗДІЛ 3</w:t>
      </w:r>
      <w:r>
        <w:rPr>
          <w:rFonts w:cs="Times New Roman"/>
          <w:b/>
          <w:noProof/>
        </w:rPr>
        <w:t xml:space="preserve"> </w:t>
      </w:r>
      <w:r w:rsidRPr="00B47B0D">
        <w:rPr>
          <w:rFonts w:cs="Times New Roman"/>
          <w:b/>
          <w:noProof/>
        </w:rPr>
        <w:t>ОСНОВНІ ТЕНДЕНЦІЇ ТА РОЗВИТОК СУЧАСНОГО МАРКЕТИНГУ</w:t>
      </w:r>
      <w:r w:rsidRPr="00B47B0D">
        <w:rPr>
          <w:b/>
          <w:noProof/>
        </w:rPr>
        <w:tab/>
      </w:r>
      <w:r w:rsidRPr="00B47B0D">
        <w:rPr>
          <w:b/>
          <w:noProof/>
        </w:rPr>
        <w:fldChar w:fldCharType="begin"/>
      </w:r>
      <w:r w:rsidRPr="00B47B0D">
        <w:rPr>
          <w:b/>
          <w:noProof/>
        </w:rPr>
        <w:instrText xml:space="preserve"> PAGEREF _Toc138930386 \h </w:instrText>
      </w:r>
      <w:r w:rsidRPr="00B47B0D">
        <w:rPr>
          <w:b/>
          <w:noProof/>
        </w:rPr>
      </w:r>
      <w:r w:rsidRPr="00B47B0D">
        <w:rPr>
          <w:b/>
          <w:noProof/>
        </w:rPr>
        <w:fldChar w:fldCharType="separate"/>
      </w:r>
      <w:r w:rsidRPr="00B47B0D">
        <w:rPr>
          <w:b/>
          <w:noProof/>
        </w:rPr>
        <w:t>30</w:t>
      </w:r>
      <w:r w:rsidRPr="00B47B0D">
        <w:rPr>
          <w:b/>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rFonts w:cs="Times New Roman"/>
          <w:b/>
          <w:noProof/>
        </w:rPr>
        <w:t>ВИСНОВОК</w:t>
      </w:r>
      <w:r w:rsidRPr="00B47B0D">
        <w:rPr>
          <w:b/>
          <w:noProof/>
        </w:rPr>
        <w:tab/>
      </w:r>
      <w:r w:rsidRPr="00B47B0D">
        <w:rPr>
          <w:b/>
          <w:noProof/>
        </w:rPr>
        <w:fldChar w:fldCharType="begin"/>
      </w:r>
      <w:r w:rsidRPr="00B47B0D">
        <w:rPr>
          <w:b/>
          <w:noProof/>
        </w:rPr>
        <w:instrText xml:space="preserve"> PAGEREF _Toc138930387 \h </w:instrText>
      </w:r>
      <w:r w:rsidRPr="00B47B0D">
        <w:rPr>
          <w:b/>
          <w:noProof/>
        </w:rPr>
      </w:r>
      <w:r w:rsidRPr="00B47B0D">
        <w:rPr>
          <w:b/>
          <w:noProof/>
        </w:rPr>
        <w:fldChar w:fldCharType="separate"/>
      </w:r>
      <w:r w:rsidRPr="00B47B0D">
        <w:rPr>
          <w:b/>
          <w:noProof/>
        </w:rPr>
        <w:t>34</w:t>
      </w:r>
      <w:r w:rsidRPr="00B47B0D">
        <w:rPr>
          <w:b/>
          <w:noProof/>
        </w:rPr>
        <w:fldChar w:fldCharType="end"/>
      </w:r>
    </w:p>
    <w:p w:rsidR="00B47B0D" w:rsidRPr="00B47B0D" w:rsidRDefault="00B47B0D" w:rsidP="00B47B0D">
      <w:pPr>
        <w:pStyle w:val="11"/>
        <w:tabs>
          <w:tab w:val="right" w:leader="dot" w:pos="9629"/>
        </w:tabs>
        <w:ind w:firstLine="0"/>
        <w:rPr>
          <w:rFonts w:asciiTheme="minorHAnsi" w:hAnsiTheme="minorHAnsi"/>
          <w:b/>
          <w:noProof/>
          <w:sz w:val="22"/>
        </w:rPr>
      </w:pPr>
      <w:r w:rsidRPr="00B47B0D">
        <w:rPr>
          <w:b/>
          <w:noProof/>
        </w:rPr>
        <w:t>СПИСОК ВИКОРИСТАНИХ ДЖЕРЕЛ</w:t>
      </w:r>
      <w:r w:rsidRPr="00B47B0D">
        <w:rPr>
          <w:b/>
          <w:noProof/>
        </w:rPr>
        <w:tab/>
      </w:r>
      <w:r w:rsidRPr="00B47B0D">
        <w:rPr>
          <w:b/>
          <w:noProof/>
        </w:rPr>
        <w:fldChar w:fldCharType="begin"/>
      </w:r>
      <w:r w:rsidRPr="00B47B0D">
        <w:rPr>
          <w:b/>
          <w:noProof/>
        </w:rPr>
        <w:instrText xml:space="preserve"> PAGEREF _Toc138930388 \h </w:instrText>
      </w:r>
      <w:r w:rsidRPr="00B47B0D">
        <w:rPr>
          <w:b/>
          <w:noProof/>
        </w:rPr>
      </w:r>
      <w:r w:rsidRPr="00B47B0D">
        <w:rPr>
          <w:b/>
          <w:noProof/>
        </w:rPr>
        <w:fldChar w:fldCharType="separate"/>
      </w:r>
      <w:r w:rsidRPr="00B47B0D">
        <w:rPr>
          <w:b/>
          <w:noProof/>
        </w:rPr>
        <w:t>36</w:t>
      </w:r>
      <w:r w:rsidRPr="00B47B0D">
        <w:rPr>
          <w:b/>
          <w:noProof/>
        </w:rPr>
        <w:fldChar w:fldCharType="end"/>
      </w:r>
    </w:p>
    <w:p w:rsidR="00301ED5" w:rsidRDefault="00B47B0D" w:rsidP="00B47B0D">
      <w:r>
        <w:fldChar w:fldCharType="end"/>
      </w:r>
    </w:p>
    <w:p w:rsidR="000778B4" w:rsidRPr="00301ED5" w:rsidRDefault="004441BB" w:rsidP="00145A2F">
      <w:pPr>
        <w:spacing w:after="200" w:line="276" w:lineRule="auto"/>
        <w:ind w:firstLine="0"/>
        <w:jc w:val="left"/>
        <w:rPr>
          <w:rFonts w:cs="Times New Roman"/>
          <w:b/>
          <w:color w:val="FF0000"/>
          <w:szCs w:val="28"/>
        </w:rPr>
      </w:pPr>
      <w:r>
        <w:rPr>
          <w:rFonts w:cs="Times New Roman"/>
          <w:b/>
          <w:szCs w:val="28"/>
        </w:rPr>
        <w:br w:type="page"/>
      </w:r>
    </w:p>
    <w:p w:rsidR="00164A36" w:rsidRDefault="00C1550A" w:rsidP="0098703C">
      <w:pPr>
        <w:pStyle w:val="1"/>
        <w:spacing w:after="240"/>
        <w:jc w:val="center"/>
        <w:rPr>
          <w:rFonts w:cs="Times New Roman"/>
          <w:szCs w:val="28"/>
        </w:rPr>
      </w:pPr>
      <w:bookmarkStart w:id="3" w:name="_Toc138930374"/>
      <w:r w:rsidRPr="00E61B3C">
        <w:rPr>
          <w:rFonts w:cs="Times New Roman"/>
          <w:szCs w:val="28"/>
        </w:rPr>
        <w:lastRenderedPageBreak/>
        <w:t>ВСТУП</w:t>
      </w:r>
      <w:bookmarkEnd w:id="3"/>
    </w:p>
    <w:p w:rsidR="00F3272A" w:rsidRPr="00F3272A" w:rsidRDefault="002F65CA" w:rsidP="00404594">
      <w:pPr>
        <w:rPr>
          <w:color w:val="FF0000"/>
        </w:rPr>
      </w:pPr>
      <w:r>
        <w:t>Дана</w:t>
      </w:r>
      <w:r w:rsidR="007A1EEB" w:rsidRPr="00E75467">
        <w:t xml:space="preserve"> </w:t>
      </w:r>
      <w:r w:rsidR="007A1EEB" w:rsidRPr="00A14ECF">
        <w:t>курсова</w:t>
      </w:r>
      <w:r>
        <w:t xml:space="preserve"> робота присвячена дослідженню розви</w:t>
      </w:r>
      <w:r w:rsidR="006F0030">
        <w:t>тку етапів ринку, його оцінка</w:t>
      </w:r>
      <w:r w:rsidR="009A685D">
        <w:t>, розбір методів оцінки</w:t>
      </w:r>
      <w:r w:rsidR="00E75467">
        <w:t xml:space="preserve"> ринкового попиту та сучасні тенденції розвитку маркетингу з оглядом на наукові праці таких економічних вчених як Котлер та Друкер, де розібравши їх наукові праці було детально описані можливі сценарії.</w:t>
      </w:r>
    </w:p>
    <w:p w:rsidR="002F65CA" w:rsidRDefault="002F65CA" w:rsidP="00404594">
      <w:r w:rsidRPr="006F6C72">
        <w:rPr>
          <w:b/>
        </w:rPr>
        <w:t>Актуальність теми</w:t>
      </w:r>
      <w:r>
        <w:t xml:space="preserve"> полягає в тому, що сучасний бізнес не може існувати, якщо його керівництво буде без чіткого усвідомлення, як розвивався маркетинг, ринки, які процеси при цьому відбувались, що вдосконалювали, що взагалі забирали. </w:t>
      </w:r>
    </w:p>
    <w:p w:rsidR="003344E3" w:rsidRDefault="00FF5D7E" w:rsidP="00404594">
      <w:r w:rsidRPr="004A07B6">
        <w:rPr>
          <w:b/>
        </w:rPr>
        <w:t>Мета курсової роботи</w:t>
      </w:r>
      <w:r>
        <w:t xml:space="preserve"> полягає у глибокому вивченні </w:t>
      </w:r>
      <w:r>
        <w:tab/>
      </w:r>
      <w:r w:rsidR="003344E3">
        <w:t>етапів, методів та інструментів, які супроводжували маркетинг під час його розвитку.</w:t>
      </w:r>
    </w:p>
    <w:p w:rsidR="003344E3" w:rsidRDefault="003344E3" w:rsidP="00404594">
      <w:r>
        <w:t>Для здійснення зазначеної мети служать такі завдання</w:t>
      </w:r>
      <w:r w:rsidR="00B72F68">
        <w:t>:</w:t>
      </w:r>
    </w:p>
    <w:p w:rsidR="003344E3" w:rsidRDefault="003344E3" w:rsidP="00B97015">
      <w:pPr>
        <w:pStyle w:val="aa"/>
        <w:numPr>
          <w:ilvl w:val="0"/>
          <w:numId w:val="29"/>
        </w:numPr>
      </w:pPr>
      <w:r>
        <w:t>Сутність маркетингу ,його сучасна концепція, теоретичні основи</w:t>
      </w:r>
      <w:r w:rsidR="00B97015">
        <w:t>;</w:t>
      </w:r>
    </w:p>
    <w:p w:rsidR="007A1EEB" w:rsidRDefault="007A1EEB" w:rsidP="00B97015">
      <w:pPr>
        <w:pStyle w:val="aa"/>
        <w:numPr>
          <w:ilvl w:val="0"/>
          <w:numId w:val="29"/>
        </w:numPr>
      </w:pPr>
      <w:r>
        <w:t>Опис принципів та цілей маркетингу, його розвиток</w:t>
      </w:r>
      <w:r w:rsidR="00B97015">
        <w:t>;</w:t>
      </w:r>
    </w:p>
    <w:p w:rsidR="007A1EEB" w:rsidRDefault="003344E3" w:rsidP="00B97015">
      <w:pPr>
        <w:pStyle w:val="aa"/>
        <w:numPr>
          <w:ilvl w:val="0"/>
          <w:numId w:val="29"/>
        </w:numPr>
      </w:pPr>
      <w:r>
        <w:t>Дослідження та аналіз ринків</w:t>
      </w:r>
      <w:r w:rsidR="007A1EEB">
        <w:t>, розібрати особливості їх класифікації</w:t>
      </w:r>
      <w:r w:rsidR="00B97015">
        <w:t>;</w:t>
      </w:r>
    </w:p>
    <w:p w:rsidR="007A1EEB" w:rsidRDefault="007A1EEB" w:rsidP="00B97015">
      <w:pPr>
        <w:pStyle w:val="aa"/>
        <w:numPr>
          <w:ilvl w:val="0"/>
          <w:numId w:val="29"/>
        </w:numPr>
      </w:pPr>
      <w:r>
        <w:t>Розібрати загальну характеристику методів прогнозування</w:t>
      </w:r>
      <w:r w:rsidR="00B97015">
        <w:t>;</w:t>
      </w:r>
    </w:p>
    <w:p w:rsidR="003344E3" w:rsidRDefault="003344E3" w:rsidP="00B97015">
      <w:pPr>
        <w:pStyle w:val="aa"/>
        <w:numPr>
          <w:ilvl w:val="0"/>
          <w:numId w:val="29"/>
        </w:numPr>
      </w:pPr>
      <w:r>
        <w:t>Основні тенденції та розвиток сучасного маркетингу</w:t>
      </w:r>
      <w:r w:rsidR="00B97015">
        <w:t>.</w:t>
      </w:r>
    </w:p>
    <w:p w:rsidR="003344E3" w:rsidRDefault="009C6BA1" w:rsidP="00404594">
      <w:r>
        <w:t xml:space="preserve">Предметом дослідження виступають інструменти маркетингу, які використовувались в певний період розвитку ринку. </w:t>
      </w:r>
    </w:p>
    <w:p w:rsidR="004A07B6" w:rsidRDefault="004A07B6" w:rsidP="00404594">
      <w:r w:rsidRPr="004A07B6">
        <w:rPr>
          <w:b/>
        </w:rPr>
        <w:t xml:space="preserve">Об’єктом дослідження </w:t>
      </w:r>
      <w:r>
        <w:t>виступив безпосередньо сам ринок та суб’єкти на ньому</w:t>
      </w:r>
    </w:p>
    <w:p w:rsidR="00897EE6" w:rsidRDefault="009C6BA1" w:rsidP="00404594">
      <w:pPr>
        <w:rPr>
          <w:rFonts w:cs="Times New Roman"/>
          <w:color w:val="000000" w:themeColor="text1"/>
          <w:szCs w:val="28"/>
        </w:rPr>
      </w:pPr>
      <w:r w:rsidRPr="004A07B6">
        <w:rPr>
          <w:b/>
        </w:rPr>
        <w:t>Методологічною основою</w:t>
      </w:r>
      <w:r>
        <w:t xml:space="preserve"> для дослідження виступили різні дослідження, науко</w:t>
      </w:r>
      <w:r w:rsidR="007A1EEB">
        <w:t>ві статті</w:t>
      </w:r>
      <w:r w:rsidR="00371532">
        <w:t xml:space="preserve"> та видання таких науковців як Ф. </w:t>
      </w:r>
      <w:r w:rsidR="007A1EEB">
        <w:t>Котлер, П</w:t>
      </w:r>
      <w:r w:rsidR="00371532">
        <w:t xml:space="preserve">. </w:t>
      </w:r>
      <w:r w:rsidR="007A1EEB">
        <w:t>Друкер,</w:t>
      </w:r>
      <w:r w:rsidR="00835616">
        <w:t xml:space="preserve"> М.</w:t>
      </w:r>
      <w:r w:rsidR="00835616" w:rsidRPr="00835616">
        <w:rPr>
          <w:rFonts w:cs="Times New Roman"/>
          <w:iCs/>
          <w:color w:val="000000" w:themeColor="text1"/>
          <w:szCs w:val="28"/>
          <w:shd w:val="clear" w:color="auto" w:fill="FFFFFF"/>
        </w:rPr>
        <w:t xml:space="preserve"> Портер</w:t>
      </w:r>
      <w:r w:rsidR="007A1EEB">
        <w:t xml:space="preserve"> </w:t>
      </w:r>
      <w:r w:rsidR="00371532">
        <w:rPr>
          <w:rFonts w:cs="Times New Roman"/>
          <w:color w:val="000000" w:themeColor="text1"/>
          <w:szCs w:val="28"/>
        </w:rPr>
        <w:t>В.</w:t>
      </w:r>
    </w:p>
    <w:p w:rsidR="009C6BA1" w:rsidRPr="00897EE6" w:rsidRDefault="00897EE6" w:rsidP="00897EE6">
      <w:pPr>
        <w:ind w:firstLine="0"/>
        <w:rPr>
          <w:rFonts w:cs="Times New Roman"/>
          <w:color w:val="000000" w:themeColor="text1"/>
          <w:szCs w:val="28"/>
        </w:rPr>
      </w:pPr>
      <w:r w:rsidRPr="00897EE6">
        <w:rPr>
          <w:rFonts w:cs="Times New Roman"/>
          <w:iCs/>
          <w:color w:val="000000"/>
          <w:shd w:val="clear" w:color="auto" w:fill="FFFFFF"/>
        </w:rPr>
        <w:t>С. Карпова,</w:t>
      </w:r>
      <w:r w:rsidRPr="00897EE6">
        <w:rPr>
          <w:rFonts w:cs="Times New Roman"/>
          <w:color w:val="000000" w:themeColor="text1"/>
          <w:szCs w:val="28"/>
        </w:rPr>
        <w:t xml:space="preserve"> Н. </w:t>
      </w:r>
      <w:r w:rsidRPr="00897EE6">
        <w:rPr>
          <w:rFonts w:cs="Times New Roman"/>
          <w:iCs/>
          <w:color w:val="000000"/>
          <w:shd w:val="clear" w:color="auto" w:fill="FFFFFF"/>
        </w:rPr>
        <w:t xml:space="preserve"> </w:t>
      </w:r>
      <w:r w:rsidRPr="00897EE6">
        <w:rPr>
          <w:rFonts w:cs="Times New Roman"/>
          <w:color w:val="000000" w:themeColor="text1"/>
          <w:szCs w:val="28"/>
        </w:rPr>
        <w:t xml:space="preserve">Іванечко, </w:t>
      </w:r>
      <w:r w:rsidRPr="00897EE6">
        <w:rPr>
          <w:rFonts w:cs="Times New Roman"/>
          <w:szCs w:val="28"/>
        </w:rPr>
        <w:t>С. Близнюк , А.</w:t>
      </w:r>
      <w:r w:rsidRPr="00897EE6">
        <w:rPr>
          <w:rFonts w:eastAsia="Times New Roman" w:cs="Times New Roman"/>
          <w:color w:val="000000"/>
          <w:szCs w:val="28"/>
        </w:rPr>
        <w:t xml:space="preserve"> Войчак, Дубодєлова, О. Коль І. Лилик, І. Лошенюк та ін</w:t>
      </w:r>
      <w:r>
        <w:rPr>
          <w:rFonts w:cs="Times New Roman"/>
          <w:color w:val="000000" w:themeColor="text1"/>
          <w:szCs w:val="28"/>
        </w:rPr>
        <w:t>ші.</w:t>
      </w:r>
    </w:p>
    <w:p w:rsidR="00371532" w:rsidRDefault="007D4D53" w:rsidP="00404594">
      <w:pPr>
        <w:rPr>
          <w:rFonts w:cs="Times New Roman"/>
          <w:szCs w:val="28"/>
        </w:rPr>
      </w:pPr>
      <w:r>
        <w:rPr>
          <w:rFonts w:cs="Times New Roman"/>
          <w:szCs w:val="28"/>
        </w:rPr>
        <w:t xml:space="preserve">Для отримання чітких результатів дослідження були використані методи класифікації, літературний та порівняльний аналіз. </w:t>
      </w:r>
    </w:p>
    <w:p w:rsidR="004441BB" w:rsidRDefault="007D4D53" w:rsidP="004441BB">
      <w:pPr>
        <w:rPr>
          <w:rFonts w:cs="Times New Roman"/>
          <w:szCs w:val="28"/>
        </w:rPr>
      </w:pPr>
      <w:r w:rsidRPr="00E61B3C">
        <w:rPr>
          <w:rFonts w:cs="Times New Roman"/>
          <w:szCs w:val="28"/>
        </w:rPr>
        <w:t>Курсова робота складається з змісту, вступу, 3 розділів, висно</w:t>
      </w:r>
      <w:r w:rsidR="004441BB">
        <w:rPr>
          <w:rFonts w:cs="Times New Roman"/>
          <w:szCs w:val="28"/>
        </w:rPr>
        <w:t xml:space="preserve">вку, списку використаних </w:t>
      </w:r>
      <w:r w:rsidR="004441BB" w:rsidRPr="00B63BE7">
        <w:rPr>
          <w:rFonts w:cs="Times New Roman"/>
          <w:szCs w:val="28"/>
        </w:rPr>
        <w:t>джерел.</w:t>
      </w:r>
    </w:p>
    <w:p w:rsidR="004441BB" w:rsidRPr="00145A2F" w:rsidRDefault="004441BB" w:rsidP="00145A2F">
      <w:pPr>
        <w:spacing w:after="200" w:line="276" w:lineRule="auto"/>
        <w:ind w:firstLine="0"/>
        <w:jc w:val="left"/>
        <w:rPr>
          <w:rFonts w:cs="Times New Roman"/>
          <w:szCs w:val="28"/>
        </w:rPr>
      </w:pPr>
      <w:r>
        <w:rPr>
          <w:rFonts w:cs="Times New Roman"/>
          <w:szCs w:val="28"/>
        </w:rPr>
        <w:br w:type="page"/>
      </w:r>
    </w:p>
    <w:p w:rsidR="000F0FA0" w:rsidRDefault="00F56E1E" w:rsidP="00F56E1E">
      <w:pPr>
        <w:pStyle w:val="1"/>
        <w:ind w:firstLine="0"/>
        <w:jc w:val="center"/>
      </w:pPr>
      <w:bookmarkStart w:id="4" w:name="_Toc138930375"/>
      <w:r>
        <w:lastRenderedPageBreak/>
        <w:t xml:space="preserve">РОЗДІЛ </w:t>
      </w:r>
      <w:r w:rsidR="000F0FA0">
        <w:t>1</w:t>
      </w:r>
      <w:bookmarkEnd w:id="4"/>
    </w:p>
    <w:p w:rsidR="00121CC3" w:rsidRDefault="00C94A43" w:rsidP="00F56E1E">
      <w:pPr>
        <w:pStyle w:val="1"/>
        <w:spacing w:before="0" w:after="240"/>
        <w:ind w:firstLine="0"/>
        <w:jc w:val="center"/>
        <w:rPr>
          <w:rFonts w:cs="Times New Roman"/>
          <w:szCs w:val="28"/>
        </w:rPr>
      </w:pPr>
      <w:bookmarkStart w:id="5" w:name="_Toc138930376"/>
      <w:r>
        <w:rPr>
          <w:rFonts w:cs="Times New Roman"/>
          <w:szCs w:val="28"/>
        </w:rPr>
        <w:t>ТЕОРЕ</w:t>
      </w:r>
      <w:r w:rsidR="009F49BB" w:rsidRPr="009F49BB">
        <w:rPr>
          <w:rFonts w:cs="Times New Roman"/>
          <w:szCs w:val="28"/>
        </w:rPr>
        <w:t>ТИЧНІ ОСНОВИ СУТНОСТІ МАРКЕТИНГУ ТА ЙОГО СУЧАСНА КОНЦЕПЦІЯ</w:t>
      </w:r>
      <w:bookmarkEnd w:id="5"/>
    </w:p>
    <w:p w:rsidR="009501F0" w:rsidRPr="009501F0" w:rsidRDefault="0098703C" w:rsidP="0098703C">
      <w:pPr>
        <w:tabs>
          <w:tab w:val="left" w:pos="3168"/>
        </w:tabs>
        <w:ind w:firstLine="0"/>
      </w:pPr>
      <w:r>
        <w:tab/>
      </w:r>
    </w:p>
    <w:p w:rsidR="004B1EA5" w:rsidRDefault="004B1EA5" w:rsidP="004B1EA5">
      <w:pPr>
        <w:pStyle w:val="1"/>
        <w:numPr>
          <w:ilvl w:val="1"/>
          <w:numId w:val="3"/>
        </w:numPr>
        <w:spacing w:before="0" w:after="240"/>
        <w:rPr>
          <w:rFonts w:cs="Times New Roman"/>
          <w:szCs w:val="28"/>
        </w:rPr>
      </w:pPr>
      <w:bookmarkStart w:id="6" w:name="_Toc138930377"/>
      <w:r w:rsidRPr="00E61B3C">
        <w:rPr>
          <w:rFonts w:cs="Times New Roman"/>
          <w:szCs w:val="28"/>
        </w:rPr>
        <w:t>Основне поняття та зміст маркетингу</w:t>
      </w:r>
      <w:bookmarkEnd w:id="6"/>
      <w:r w:rsidRPr="00E61B3C">
        <w:rPr>
          <w:rFonts w:cs="Times New Roman"/>
          <w:szCs w:val="28"/>
        </w:rPr>
        <w:tab/>
      </w:r>
    </w:p>
    <w:p w:rsidR="004B1EA5" w:rsidRDefault="004B1EA5" w:rsidP="004B1EA5">
      <w:pPr>
        <w:pStyle w:val="ab"/>
        <w:shd w:val="clear" w:color="auto" w:fill="FFFFFF"/>
        <w:spacing w:before="0" w:beforeAutospacing="0" w:after="0" w:afterAutospacing="0"/>
        <w:textAlignment w:val="baseline"/>
        <w:rPr>
          <w:color w:val="000000"/>
          <w:sz w:val="28"/>
          <w:szCs w:val="28"/>
          <w:shd w:val="clear" w:color="auto" w:fill="FFFFFF"/>
          <w:lang w:val="uk-UA"/>
        </w:rPr>
      </w:pPr>
      <w:r w:rsidRPr="00E61B3C">
        <w:rPr>
          <w:color w:val="000000"/>
          <w:sz w:val="28"/>
          <w:szCs w:val="28"/>
          <w:lang w:val="uk-UA"/>
        </w:rPr>
        <w:t xml:space="preserve">Швидкі темпи </w:t>
      </w:r>
      <w:r w:rsidRPr="00E61B3C">
        <w:rPr>
          <w:color w:val="000000"/>
          <w:sz w:val="28"/>
          <w:szCs w:val="28"/>
          <w:shd w:val="clear" w:color="auto" w:fill="FFFFFF"/>
          <w:lang w:val="uk-UA"/>
        </w:rPr>
        <w:t>зростання виробництва і ємності внутрішнього ринку, вдосконалення комунікацій, реклама та просування товарів і послуг сприяли появі, крім традиційних управлінських методів, і інших напрямів. В основному, це дослідження і планування операцій зі збуту продукції; реклама як ко</w:t>
      </w:r>
      <w:r>
        <w:rPr>
          <w:color w:val="000000"/>
          <w:sz w:val="28"/>
          <w:szCs w:val="28"/>
          <w:shd w:val="clear" w:color="auto" w:fill="FFFFFF"/>
          <w:lang w:val="uk-UA"/>
        </w:rPr>
        <w:t>мплекс заходів, спрямованих на «збудження інтересу»</w:t>
      </w:r>
      <w:r w:rsidRPr="00E61B3C">
        <w:rPr>
          <w:color w:val="000000"/>
          <w:sz w:val="28"/>
          <w:szCs w:val="28"/>
          <w:shd w:val="clear" w:color="auto" w:fill="FFFFFF"/>
          <w:lang w:val="uk-UA"/>
        </w:rPr>
        <w:t xml:space="preserve"> споживачів; покращення асортименту продукції; система заходів щодо поліпшення обслуговування споживачів, орієнтація виробництва на споживача послуг або товару.</w:t>
      </w:r>
    </w:p>
    <w:p w:rsidR="004B1EA5" w:rsidRDefault="004B1EA5" w:rsidP="000739DA">
      <w:pPr>
        <w:pStyle w:val="ab"/>
        <w:shd w:val="clear" w:color="auto" w:fill="FFFFFF"/>
        <w:spacing w:before="0" w:beforeAutospacing="0" w:after="0" w:afterAutospacing="0"/>
        <w:textAlignment w:val="baseline"/>
        <w:rPr>
          <w:color w:val="000000"/>
          <w:sz w:val="28"/>
          <w:szCs w:val="28"/>
          <w:shd w:val="clear" w:color="auto" w:fill="FFFFFF"/>
          <w:lang w:val="uk-UA"/>
        </w:rPr>
      </w:pPr>
      <w:r>
        <w:rPr>
          <w:color w:val="000000"/>
          <w:sz w:val="28"/>
          <w:szCs w:val="28"/>
          <w:shd w:val="clear" w:color="auto" w:fill="FFFFFF"/>
          <w:lang w:val="uk-UA"/>
        </w:rPr>
        <w:t>Якщо у умовах теперішнього часу глобалізуватись можна тільки якщо вдасться вийти на надійний, стабільний та ємний ринок для масштабування діяльності. Для цього використовується зміщення зусиль. Тобто заміст того, щоб зосереджуватись безпосередньо на сферу виробництва більша увага приділяється таким аспектам, які пов’язані із психологією споживачів, а саме:</w:t>
      </w:r>
    </w:p>
    <w:p w:rsidR="004B1EA5" w:rsidRPr="00FC0FC4" w:rsidRDefault="00F13D70" w:rsidP="004B1EA5">
      <w:pPr>
        <w:pStyle w:val="aa"/>
        <w:numPr>
          <w:ilvl w:val="0"/>
          <w:numId w:val="30"/>
        </w:numPr>
      </w:pPr>
      <w:r>
        <w:t>в</w:t>
      </w:r>
      <w:r w:rsidR="004B1EA5" w:rsidRPr="00FC0FC4">
        <w:t>иявлення інтересів споживачів</w:t>
      </w:r>
      <w:r w:rsidR="004B1EA5">
        <w:t>;</w:t>
      </w:r>
    </w:p>
    <w:p w:rsidR="004B1EA5" w:rsidRPr="00FC0FC4" w:rsidRDefault="00F13D70" w:rsidP="004B1EA5">
      <w:pPr>
        <w:pStyle w:val="aa"/>
        <w:numPr>
          <w:ilvl w:val="0"/>
          <w:numId w:val="30"/>
        </w:numPr>
      </w:pPr>
      <w:r>
        <w:t>м</w:t>
      </w:r>
      <w:r w:rsidR="004B1EA5" w:rsidRPr="00FC0FC4">
        <w:t>отиви поведінки споживача</w:t>
      </w:r>
      <w:r w:rsidR="004B1EA5">
        <w:t>;</w:t>
      </w:r>
    </w:p>
    <w:p w:rsidR="004B1EA5" w:rsidRPr="00FC0FC4" w:rsidRDefault="00F13D70" w:rsidP="004B1EA5">
      <w:pPr>
        <w:pStyle w:val="aa"/>
        <w:numPr>
          <w:ilvl w:val="0"/>
          <w:numId w:val="30"/>
        </w:numPr>
      </w:pPr>
      <w:r>
        <w:t>п</w:t>
      </w:r>
      <w:r w:rsidR="004B1EA5" w:rsidRPr="00FC0FC4">
        <w:t>сихологічні особливості різних груп споживачів</w:t>
      </w:r>
      <w:r w:rsidR="004B1EA5">
        <w:t>.</w:t>
      </w:r>
    </w:p>
    <w:p w:rsidR="004B1EA5" w:rsidRDefault="004B1EA5" w:rsidP="004B1EA5">
      <w:pPr>
        <w:pStyle w:val="ab"/>
        <w:shd w:val="clear" w:color="auto" w:fill="FFFFFF"/>
        <w:spacing w:before="0" w:beforeAutospacing="0" w:after="0" w:afterAutospacing="0"/>
        <w:textAlignment w:val="baseline"/>
        <w:rPr>
          <w:color w:val="000000"/>
          <w:sz w:val="28"/>
          <w:szCs w:val="28"/>
          <w:lang w:val="uk-UA"/>
        </w:rPr>
      </w:pPr>
      <w:r>
        <w:rPr>
          <w:color w:val="000000"/>
          <w:sz w:val="28"/>
          <w:szCs w:val="28"/>
          <w:shd w:val="clear" w:color="auto" w:fill="FFFFFF"/>
          <w:lang w:val="uk-UA"/>
        </w:rPr>
        <w:t>Така зміна пріоритетів пов’язана із суттєвою різницею між рівнем виробництву та знанням свого споживача. Мета цього це знайти вплив на потенційного споживача товарів, стимулювання його інтересу до тієї чи іншої покупки. Так</w:t>
      </w:r>
      <w:r w:rsidRPr="008E6B2F">
        <w:rPr>
          <w:color w:val="000000"/>
          <w:sz w:val="28"/>
          <w:szCs w:val="28"/>
          <w:shd w:val="clear" w:color="auto" w:fill="FFFFFF"/>
          <w:lang w:val="uk-UA"/>
        </w:rPr>
        <w:t xml:space="preserve"> штучно розширюється </w:t>
      </w:r>
      <w:r w:rsidRPr="00E61B3C">
        <w:rPr>
          <w:color w:val="000000"/>
          <w:sz w:val="28"/>
          <w:szCs w:val="28"/>
          <w:shd w:val="clear" w:color="auto" w:fill="FFFFFF"/>
          <w:lang w:val="uk-UA"/>
        </w:rPr>
        <w:t>«</w:t>
      </w:r>
      <w:r w:rsidRPr="008E6B2F">
        <w:rPr>
          <w:color w:val="000000"/>
          <w:sz w:val="28"/>
          <w:szCs w:val="28"/>
          <w:shd w:val="clear" w:color="auto" w:fill="FFFFFF"/>
          <w:lang w:val="uk-UA"/>
        </w:rPr>
        <w:t>місткість ринку</w:t>
      </w:r>
      <w:r w:rsidRPr="00E61B3C">
        <w:rPr>
          <w:color w:val="000000"/>
          <w:sz w:val="28"/>
          <w:szCs w:val="28"/>
          <w:shd w:val="clear" w:color="auto" w:fill="FFFFFF"/>
          <w:lang w:val="uk-UA"/>
        </w:rPr>
        <w:t>»</w:t>
      </w:r>
      <w:r w:rsidRPr="008E6B2F">
        <w:rPr>
          <w:color w:val="000000"/>
          <w:sz w:val="28"/>
          <w:szCs w:val="28"/>
          <w:shd w:val="clear" w:color="auto" w:fill="FFFFFF"/>
          <w:lang w:val="uk-UA"/>
        </w:rPr>
        <w:t>, створюються нові потреби в товарах і послугах, забезпечується їх реалізація,</w:t>
      </w:r>
      <w:r w:rsidRPr="00E61B3C">
        <w:rPr>
          <w:color w:val="000000"/>
          <w:sz w:val="28"/>
          <w:szCs w:val="28"/>
          <w:shd w:val="clear" w:color="auto" w:fill="FFFFFF"/>
          <w:lang w:val="uk-UA"/>
        </w:rPr>
        <w:t xml:space="preserve"> на майбутнє</w:t>
      </w:r>
      <w:r w:rsidRPr="008E6B2F">
        <w:rPr>
          <w:color w:val="000000"/>
          <w:sz w:val="28"/>
          <w:szCs w:val="28"/>
          <w:shd w:val="clear" w:color="auto" w:fill="FFFFFF"/>
          <w:lang w:val="uk-UA"/>
        </w:rPr>
        <w:t xml:space="preserve"> планується формування потрібного ринку і його величина.</w:t>
      </w:r>
    </w:p>
    <w:p w:rsidR="004B1EA5" w:rsidRPr="008E6B2F" w:rsidRDefault="004B1EA5" w:rsidP="004B1EA5">
      <w:pPr>
        <w:pStyle w:val="ab"/>
        <w:shd w:val="clear" w:color="auto" w:fill="FFFFFF"/>
        <w:spacing w:before="0" w:beforeAutospacing="0" w:after="0" w:afterAutospacing="0"/>
        <w:textAlignment w:val="baseline"/>
        <w:rPr>
          <w:color w:val="000000"/>
          <w:sz w:val="28"/>
          <w:szCs w:val="28"/>
          <w:shd w:val="clear" w:color="auto" w:fill="FFFFFF"/>
          <w:lang w:val="uk-UA"/>
        </w:rPr>
      </w:pPr>
      <w:r>
        <w:rPr>
          <w:color w:val="000000"/>
          <w:sz w:val="28"/>
          <w:szCs w:val="28"/>
          <w:shd w:val="clear" w:color="auto" w:fill="FFFFFF"/>
          <w:lang w:val="uk-UA"/>
        </w:rPr>
        <w:t>Термін «маркетинг»</w:t>
      </w:r>
      <w:r w:rsidRPr="00E61B3C">
        <w:rPr>
          <w:color w:val="000000"/>
          <w:sz w:val="28"/>
          <w:szCs w:val="28"/>
          <w:shd w:val="clear" w:color="auto" w:fill="FFFFFF"/>
          <w:lang w:val="uk-UA"/>
        </w:rPr>
        <w:t xml:space="preserve"> означає ринкові, збутові та дослідницькі операції в галузі торгівлі. </w:t>
      </w:r>
      <w:r>
        <w:rPr>
          <w:color w:val="000000"/>
          <w:sz w:val="28"/>
          <w:szCs w:val="28"/>
          <w:shd w:val="clear" w:color="auto" w:fill="FFFFFF"/>
          <w:lang w:val="uk-UA"/>
        </w:rPr>
        <w:t xml:space="preserve">Якщо розглядати маркетинг за концепцією Фредеріка Тейлора, маркетинг – підприємницька діяльність  яка пов’язана  з налаштуванням потоку </w:t>
      </w:r>
      <w:r>
        <w:rPr>
          <w:color w:val="000000"/>
          <w:sz w:val="28"/>
          <w:szCs w:val="28"/>
          <w:shd w:val="clear" w:color="auto" w:fill="FFFFFF"/>
          <w:lang w:val="uk-UA"/>
        </w:rPr>
        <w:lastRenderedPageBreak/>
        <w:t xml:space="preserve">товарів і послуг від виробника до покупця або споживача. Інші науковці трактують по іншому, маркетинг - одна з функцій компанії, яка базується на здійсненні збутових та ринкових операцій. Така концепція спрямована на збільшенні ефективності торгівельної політики підприємства.  </w:t>
      </w:r>
      <w:r w:rsidRPr="00A64E35">
        <w:rPr>
          <w:color w:val="000000"/>
          <w:sz w:val="28"/>
          <w:szCs w:val="28"/>
          <w:shd w:val="clear" w:color="auto" w:fill="FFFFFF"/>
          <w:lang w:val="uk-UA"/>
        </w:rPr>
        <w:t>Призначення маркетингу – злиття виробництва і збуту в єдиному замкнутому циклі: виробництво – ринок – конкретний покупець – максимізація прибутку.</w:t>
      </w:r>
    </w:p>
    <w:p w:rsidR="004B1EA5" w:rsidRPr="00E61B3C" w:rsidRDefault="004B1EA5" w:rsidP="004B1EA5">
      <w:pPr>
        <w:pStyle w:val="ab"/>
        <w:shd w:val="clear" w:color="auto" w:fill="FFFFFF"/>
        <w:spacing w:before="0" w:beforeAutospacing="0" w:after="0" w:afterAutospacing="0"/>
        <w:textAlignment w:val="baseline"/>
        <w:rPr>
          <w:color w:val="000000"/>
          <w:sz w:val="28"/>
          <w:szCs w:val="28"/>
          <w:lang w:val="uk-UA"/>
        </w:rPr>
      </w:pPr>
      <w:r w:rsidRPr="00E61B3C">
        <w:rPr>
          <w:color w:val="000000"/>
          <w:sz w:val="28"/>
          <w:szCs w:val="28"/>
          <w:lang w:val="uk-UA"/>
        </w:rPr>
        <w:t xml:space="preserve">Маркетинг як  вид комерційної діяльності і як теоретична концепція виник в США на початку першої половини </w:t>
      </w:r>
      <w:r w:rsidRPr="00E61B3C">
        <w:rPr>
          <w:color w:val="000000"/>
          <w:sz w:val="28"/>
          <w:szCs w:val="28"/>
        </w:rPr>
        <w:t>XX</w:t>
      </w:r>
      <w:r w:rsidRPr="00E61B3C">
        <w:rPr>
          <w:color w:val="000000"/>
          <w:sz w:val="28"/>
          <w:szCs w:val="28"/>
          <w:lang w:val="uk-UA"/>
        </w:rPr>
        <w:t xml:space="preserve"> ст., Коли відбувався процес формування великих корпорацій, а вже в 1902-1907 рр. маркетинг як теоретична дисципліна, що вивчає організацію і методику збутових операцій, був впроваджений в освітні програми провідних університетів світу – Гарвардського, Чиказького, Пенсільванського.</w:t>
      </w:r>
    </w:p>
    <w:p w:rsidR="004B1EA5" w:rsidRPr="00E61B3C" w:rsidRDefault="004B1EA5" w:rsidP="004B1EA5">
      <w:pPr>
        <w:pStyle w:val="ab"/>
        <w:shd w:val="clear" w:color="auto" w:fill="FFFFFF"/>
        <w:spacing w:before="0" w:beforeAutospacing="0" w:after="0" w:afterAutospacing="0"/>
        <w:textAlignment w:val="baseline"/>
        <w:rPr>
          <w:color w:val="000000"/>
          <w:sz w:val="28"/>
          <w:szCs w:val="28"/>
          <w:lang w:val="uk-UA"/>
        </w:rPr>
      </w:pPr>
      <w:r w:rsidRPr="00E61B3C">
        <w:rPr>
          <w:color w:val="000000"/>
          <w:sz w:val="28"/>
          <w:szCs w:val="28"/>
          <w:lang w:val="uk-UA"/>
        </w:rPr>
        <w:t>Корпораціями-початківцями, які взяли на озброєння маркетингову концепцію управління стали:</w:t>
      </w:r>
    </w:p>
    <w:p w:rsidR="004B1EA5" w:rsidRPr="00E61B3C" w:rsidRDefault="004B1EA5" w:rsidP="004B1EA5">
      <w:pPr>
        <w:pStyle w:val="aa"/>
        <w:numPr>
          <w:ilvl w:val="0"/>
          <w:numId w:val="31"/>
        </w:numPr>
      </w:pPr>
      <w:r>
        <w:t xml:space="preserve">« </w:t>
      </w:r>
      <w:r>
        <w:rPr>
          <w:lang w:val="en-US"/>
        </w:rPr>
        <w:t>General Electric</w:t>
      </w:r>
      <w:r>
        <w:t>»;</w:t>
      </w:r>
    </w:p>
    <w:p w:rsidR="004B1EA5" w:rsidRPr="00E73AAC" w:rsidRDefault="004B1EA5" w:rsidP="004B1EA5">
      <w:pPr>
        <w:pStyle w:val="aa"/>
        <w:numPr>
          <w:ilvl w:val="0"/>
          <w:numId w:val="31"/>
        </w:numPr>
      </w:pPr>
      <w:r>
        <w:t>«</w:t>
      </w:r>
      <w:r w:rsidRPr="00E73AAC">
        <w:rPr>
          <w:lang w:val="en-US"/>
        </w:rPr>
        <w:t>Nippon Telegraph and Telephone</w:t>
      </w:r>
      <w:r>
        <w:t>»</w:t>
      </w:r>
      <w:r w:rsidRPr="00E73AAC">
        <w:t xml:space="preserve"> (</w:t>
      </w:r>
      <w:r>
        <w:rPr>
          <w:lang w:val="en-US"/>
        </w:rPr>
        <w:t>NTT</w:t>
      </w:r>
      <w:r w:rsidR="00F13D70">
        <w:t>)</w:t>
      </w:r>
      <w:r>
        <w:t>;</w:t>
      </w:r>
    </w:p>
    <w:p w:rsidR="004B1EA5" w:rsidRPr="00E73AAC" w:rsidRDefault="004B1EA5" w:rsidP="004B1EA5">
      <w:pPr>
        <w:pStyle w:val="aa"/>
        <w:numPr>
          <w:ilvl w:val="0"/>
          <w:numId w:val="31"/>
        </w:numPr>
      </w:pPr>
      <w:r>
        <w:t>«</w:t>
      </w:r>
      <w:r>
        <w:rPr>
          <w:lang w:val="en-US"/>
        </w:rPr>
        <w:t>General</w:t>
      </w:r>
      <w:r w:rsidRPr="0098703C">
        <w:t xml:space="preserve"> </w:t>
      </w:r>
      <w:r>
        <w:rPr>
          <w:lang w:val="en-US"/>
        </w:rPr>
        <w:t>Foods</w:t>
      </w:r>
      <w:r>
        <w:t>»;</w:t>
      </w:r>
    </w:p>
    <w:p w:rsidR="004B1EA5" w:rsidRPr="00E61B3C" w:rsidRDefault="004B1EA5" w:rsidP="004B1EA5">
      <w:pPr>
        <w:pStyle w:val="aa"/>
        <w:numPr>
          <w:ilvl w:val="0"/>
          <w:numId w:val="31"/>
        </w:numPr>
      </w:pPr>
      <w:r>
        <w:t>«</w:t>
      </w:r>
      <w:r>
        <w:rPr>
          <w:lang w:val="en-US"/>
        </w:rPr>
        <w:t>Campbell</w:t>
      </w:r>
      <w:r w:rsidRPr="0098703C">
        <w:t>`</w:t>
      </w:r>
      <w:r>
        <w:rPr>
          <w:lang w:val="en-US"/>
        </w:rPr>
        <w:t>s</w:t>
      </w:r>
      <w:r w:rsidRPr="0098703C">
        <w:t xml:space="preserve"> </w:t>
      </w:r>
      <w:r>
        <w:rPr>
          <w:lang w:val="en-US"/>
        </w:rPr>
        <w:t>Soup</w:t>
      </w:r>
      <w:r w:rsidRPr="0098703C">
        <w:t xml:space="preserve"> </w:t>
      </w:r>
      <w:r>
        <w:rPr>
          <w:lang w:val="en-US"/>
        </w:rPr>
        <w:t>Company</w:t>
      </w:r>
      <w:r>
        <w:t>»;</w:t>
      </w:r>
    </w:p>
    <w:p w:rsidR="004B1EA5" w:rsidRPr="00E61B3C" w:rsidRDefault="004B1EA5" w:rsidP="004B1EA5">
      <w:pPr>
        <w:pStyle w:val="aa"/>
        <w:numPr>
          <w:ilvl w:val="0"/>
          <w:numId w:val="31"/>
        </w:numPr>
      </w:pPr>
      <w:r>
        <w:t>«</w:t>
      </w:r>
      <w:r>
        <w:rPr>
          <w:lang w:val="en-US"/>
        </w:rPr>
        <w:t>Westinghouse</w:t>
      </w:r>
      <w:r w:rsidRPr="0098703C">
        <w:t xml:space="preserve"> </w:t>
      </w:r>
      <w:r>
        <w:rPr>
          <w:lang w:val="en-US"/>
        </w:rPr>
        <w:t>Electric</w:t>
      </w:r>
      <w:r>
        <w:t>»;</w:t>
      </w:r>
    </w:p>
    <w:p w:rsidR="004B1EA5" w:rsidRPr="00E61B3C" w:rsidRDefault="004B1EA5" w:rsidP="004B1EA5">
      <w:pPr>
        <w:pStyle w:val="aa"/>
        <w:numPr>
          <w:ilvl w:val="0"/>
          <w:numId w:val="31"/>
        </w:numPr>
      </w:pPr>
      <w:r>
        <w:t>«</w:t>
      </w:r>
      <w:r>
        <w:rPr>
          <w:lang w:val="en-US"/>
        </w:rPr>
        <w:t>Craft</w:t>
      </w:r>
      <w:r w:rsidRPr="0098703C">
        <w:t xml:space="preserve">  </w:t>
      </w:r>
      <w:r>
        <w:rPr>
          <w:lang w:val="en-US"/>
        </w:rPr>
        <w:t>Foods</w:t>
      </w:r>
      <w:r>
        <w:t>».</w:t>
      </w:r>
    </w:p>
    <w:p w:rsidR="004B1EA5" w:rsidRPr="00E61B3C" w:rsidRDefault="004B1EA5" w:rsidP="004B1EA5">
      <w:pPr>
        <w:rPr>
          <w:rFonts w:cs="Times New Roman"/>
          <w:szCs w:val="28"/>
        </w:rPr>
      </w:pPr>
      <w:r w:rsidRPr="00E61B3C">
        <w:rPr>
          <w:rFonts w:cs="Times New Roman"/>
          <w:szCs w:val="28"/>
        </w:rPr>
        <w:t xml:space="preserve"> </w:t>
      </w:r>
      <w:r w:rsidRPr="00E61B3C">
        <w:rPr>
          <w:rFonts w:cs="Times New Roman"/>
          <w:szCs w:val="28"/>
          <w:shd w:val="clear" w:color="auto" w:fill="FFFFFF"/>
        </w:rPr>
        <w:t xml:space="preserve">У 2 половині ХХ ст. поняття </w:t>
      </w:r>
      <w:r>
        <w:rPr>
          <w:rStyle w:val="a8"/>
          <w:rFonts w:cs="Times New Roman"/>
          <w:color w:val="000000" w:themeColor="text1"/>
          <w:szCs w:val="28"/>
          <w:u w:val="none"/>
        </w:rPr>
        <w:t>«</w:t>
      </w:r>
      <w:r w:rsidRPr="00E61B3C">
        <w:rPr>
          <w:rFonts w:cs="Times New Roman"/>
          <w:szCs w:val="28"/>
          <w:shd w:val="clear" w:color="auto" w:fill="FFFFFF"/>
        </w:rPr>
        <w:t>маркетинг</w:t>
      </w:r>
      <w:r>
        <w:rPr>
          <w:rFonts w:cs="Times New Roman"/>
          <w:szCs w:val="28"/>
          <w:shd w:val="clear" w:color="auto" w:fill="FFFFFF"/>
        </w:rPr>
        <w:t>»</w:t>
      </w:r>
      <w:r w:rsidRPr="00E61B3C">
        <w:rPr>
          <w:rFonts w:cs="Times New Roman"/>
          <w:szCs w:val="28"/>
          <w:shd w:val="clear" w:color="auto" w:fill="FFFFFF"/>
        </w:rPr>
        <w:t xml:space="preserve"> трактується по іншому,а саме як інструмент, який включає цілі напрямки діяльності. Маркетинг містить за собою ділову активність, яка напрямлена на організацію потоку товарів і пос</w:t>
      </w:r>
      <w:r>
        <w:rPr>
          <w:rFonts w:cs="Times New Roman"/>
          <w:szCs w:val="28"/>
          <w:shd w:val="clear" w:color="auto" w:fill="FFFFFF"/>
        </w:rPr>
        <w:t>луг від виробника до споживача.</w:t>
      </w:r>
    </w:p>
    <w:p w:rsidR="004B1EA5" w:rsidRPr="00E61B3C" w:rsidRDefault="004B1EA5" w:rsidP="004B1EA5">
      <w:pPr>
        <w:rPr>
          <w:rFonts w:cs="Times New Roman"/>
          <w:szCs w:val="28"/>
        </w:rPr>
      </w:pPr>
      <w:r w:rsidRPr="00E61B3C">
        <w:rPr>
          <w:rFonts w:cs="Times New Roman"/>
          <w:szCs w:val="28"/>
        </w:rPr>
        <w:t>Одне із основних завдань  маркетингу – це соціальний та управлінський процес, спрямований на задоволення бажань і потреб як окремих осіб, так і груп, через створен</w:t>
      </w:r>
      <w:r>
        <w:rPr>
          <w:rFonts w:cs="Times New Roman"/>
          <w:szCs w:val="28"/>
        </w:rPr>
        <w:t>ня, пропозицію і обмін товарів.</w:t>
      </w:r>
    </w:p>
    <w:p w:rsidR="004B1EA5" w:rsidRPr="00E61B3C" w:rsidRDefault="004B1EA5" w:rsidP="004B1EA5">
      <w:pPr>
        <w:rPr>
          <w:rFonts w:cs="Times New Roman"/>
          <w:szCs w:val="28"/>
        </w:rPr>
      </w:pPr>
      <w:r w:rsidRPr="00E61B3C">
        <w:rPr>
          <w:rFonts w:cs="Times New Roman"/>
          <w:szCs w:val="28"/>
        </w:rPr>
        <w:t xml:space="preserve">З 1985 Американською асоціацією маркетингу визначення маркетингу звучить наступним чином: «Маркетинг - процес планування та втілення задуму </w:t>
      </w:r>
      <w:r w:rsidRPr="00E61B3C">
        <w:rPr>
          <w:rFonts w:cs="Times New Roman"/>
          <w:szCs w:val="28"/>
        </w:rPr>
        <w:lastRenderedPageBreak/>
        <w:t>щодо ціноутворення, просування і реалізації ідей, товарів та послуг методом обміну,</w:t>
      </w:r>
      <w:r>
        <w:rPr>
          <w:rFonts w:cs="Times New Roman"/>
          <w:szCs w:val="28"/>
        </w:rPr>
        <w:t xml:space="preserve"> </w:t>
      </w:r>
      <w:r w:rsidRPr="00E61B3C">
        <w:rPr>
          <w:rFonts w:cs="Times New Roman"/>
          <w:szCs w:val="28"/>
        </w:rPr>
        <w:t>який задовольняє цілі окремих осіб та організацій»</w:t>
      </w:r>
      <w:r w:rsidR="00F13D70">
        <w:rPr>
          <w:rFonts w:cs="Times New Roman"/>
          <w:szCs w:val="28"/>
        </w:rPr>
        <w:t>.</w:t>
      </w:r>
    </w:p>
    <w:p w:rsidR="004B1EA5" w:rsidRDefault="004B1EA5" w:rsidP="004B1EA5">
      <w:pPr>
        <w:rPr>
          <w:rFonts w:cs="Times New Roman"/>
          <w:szCs w:val="28"/>
        </w:rPr>
      </w:pPr>
      <w:r>
        <w:rPr>
          <w:rFonts w:cs="Times New Roman"/>
          <w:szCs w:val="28"/>
        </w:rPr>
        <w:t>Також важливим моментом є розбір таких категорій  нужди, потреби, попит, продукт, цінність та задоволеність споживача (таблиця 1.1)  (що в майбутньому стало головною концепцією маркетингу про що буде сказано дальше). Важливо розуміти, що всі ці речі пов’язані між собою і якщо звертати увагу до прикладу на продукт і не розглядати попит та задоволення споживача, то таке дослідження рівне 0. Тому, для розуміння, що являють вище перелічені категорії маркетингу подана таблиця 1.1</w:t>
      </w:r>
      <w:r w:rsidR="00F13D70">
        <w:rPr>
          <w:rFonts w:cs="Times New Roman"/>
          <w:szCs w:val="28"/>
        </w:rPr>
        <w:t>.</w:t>
      </w:r>
    </w:p>
    <w:p w:rsidR="004B1EA5" w:rsidRDefault="004B1EA5" w:rsidP="004B1EA5">
      <w:pPr>
        <w:jc w:val="right"/>
        <w:rPr>
          <w:rFonts w:cs="Times New Roman"/>
          <w:szCs w:val="28"/>
        </w:rPr>
      </w:pPr>
      <w:r w:rsidRPr="00E61B3C">
        <w:rPr>
          <w:rFonts w:cs="Times New Roman"/>
          <w:szCs w:val="28"/>
        </w:rPr>
        <w:t>Таблиця 1.1.</w:t>
      </w:r>
    </w:p>
    <w:p w:rsidR="004B1EA5" w:rsidRPr="00E61B3C" w:rsidRDefault="004B1EA5" w:rsidP="004B1EA5">
      <w:pPr>
        <w:jc w:val="center"/>
        <w:rPr>
          <w:rFonts w:cs="Times New Roman"/>
          <w:szCs w:val="28"/>
        </w:rPr>
      </w:pPr>
      <w:r w:rsidRPr="00E61B3C">
        <w:rPr>
          <w:rFonts w:cs="Times New Roman"/>
          <w:szCs w:val="28"/>
        </w:rPr>
        <w:t>Категорії маркетингу</w:t>
      </w:r>
    </w:p>
    <w:tbl>
      <w:tblPr>
        <w:tblStyle w:val="ae"/>
        <w:tblW w:w="9747" w:type="dxa"/>
        <w:tblLayout w:type="fixed"/>
        <w:tblLook w:val="04A0" w:firstRow="1" w:lastRow="0" w:firstColumn="1" w:lastColumn="0" w:noHBand="0" w:noVBand="1"/>
      </w:tblPr>
      <w:tblGrid>
        <w:gridCol w:w="2660"/>
        <w:gridCol w:w="7087"/>
      </w:tblGrid>
      <w:tr w:rsidR="004B1EA5" w:rsidRPr="00E61B3C" w:rsidTr="004B1EA5">
        <w:tc>
          <w:tcPr>
            <w:tcW w:w="2660" w:type="dxa"/>
          </w:tcPr>
          <w:p w:rsidR="004B1EA5" w:rsidRPr="009C6BA1" w:rsidRDefault="004B1EA5" w:rsidP="004B1EA5">
            <w:pPr>
              <w:spacing w:line="240" w:lineRule="auto"/>
              <w:ind w:firstLine="0"/>
              <w:jc w:val="center"/>
              <w:rPr>
                <w:rFonts w:cs="Times New Roman"/>
                <w:sz w:val="24"/>
                <w:szCs w:val="28"/>
              </w:rPr>
            </w:pPr>
            <w:r w:rsidRPr="009C6BA1">
              <w:rPr>
                <w:rFonts w:cs="Times New Roman"/>
                <w:sz w:val="24"/>
                <w:szCs w:val="28"/>
              </w:rPr>
              <w:t>Категорії маркетингу</w:t>
            </w:r>
          </w:p>
          <w:p w:rsidR="004B1EA5" w:rsidRPr="009C6BA1" w:rsidRDefault="004B1EA5" w:rsidP="004B1EA5">
            <w:pPr>
              <w:spacing w:line="240" w:lineRule="auto"/>
              <w:rPr>
                <w:rFonts w:cs="Times New Roman"/>
                <w:sz w:val="24"/>
                <w:szCs w:val="28"/>
              </w:rPr>
            </w:pPr>
          </w:p>
        </w:tc>
        <w:tc>
          <w:tcPr>
            <w:tcW w:w="7087" w:type="dxa"/>
          </w:tcPr>
          <w:p w:rsidR="004B1EA5" w:rsidRPr="009C6BA1" w:rsidRDefault="004B1EA5" w:rsidP="004B1EA5">
            <w:pPr>
              <w:spacing w:line="240" w:lineRule="auto"/>
              <w:ind w:firstLine="0"/>
              <w:jc w:val="center"/>
              <w:rPr>
                <w:rFonts w:cs="Times New Roman"/>
                <w:sz w:val="24"/>
                <w:szCs w:val="28"/>
              </w:rPr>
            </w:pPr>
            <w:r w:rsidRPr="009C6BA1">
              <w:rPr>
                <w:rFonts w:cs="Times New Roman"/>
                <w:sz w:val="24"/>
                <w:szCs w:val="28"/>
              </w:rPr>
              <w:t>Ознака</w:t>
            </w:r>
          </w:p>
        </w:tc>
      </w:tr>
      <w:tr w:rsidR="004B1EA5" w:rsidRPr="00E61B3C" w:rsidTr="004B1EA5">
        <w:tc>
          <w:tcPr>
            <w:tcW w:w="2660" w:type="dxa"/>
          </w:tcPr>
          <w:p w:rsidR="004B1EA5" w:rsidRPr="009C6BA1" w:rsidRDefault="004B1EA5" w:rsidP="004B1EA5">
            <w:pPr>
              <w:spacing w:line="240" w:lineRule="auto"/>
              <w:rPr>
                <w:rFonts w:cs="Times New Roman"/>
                <w:sz w:val="24"/>
                <w:szCs w:val="28"/>
              </w:rPr>
            </w:pPr>
            <w:r w:rsidRPr="009C6BA1">
              <w:rPr>
                <w:rFonts w:cs="Times New Roman"/>
                <w:sz w:val="24"/>
                <w:szCs w:val="28"/>
              </w:rPr>
              <w:t>Нужди</w:t>
            </w:r>
          </w:p>
        </w:tc>
        <w:tc>
          <w:tcPr>
            <w:tcW w:w="7087" w:type="dxa"/>
          </w:tcPr>
          <w:p w:rsidR="004B1EA5" w:rsidRPr="009C6BA1" w:rsidRDefault="004B1EA5" w:rsidP="004B1EA5">
            <w:pPr>
              <w:spacing w:line="240" w:lineRule="auto"/>
              <w:ind w:firstLine="0"/>
              <w:rPr>
                <w:rFonts w:cs="Times New Roman"/>
                <w:sz w:val="24"/>
                <w:szCs w:val="28"/>
              </w:rPr>
            </w:pPr>
            <w:r w:rsidRPr="009C6BA1">
              <w:rPr>
                <w:rFonts w:cs="Times New Roman"/>
                <w:sz w:val="24"/>
                <w:szCs w:val="28"/>
              </w:rPr>
              <w:t>Це відчуття термінової необхідності задовольнити основні фізіологічні бажання</w:t>
            </w:r>
          </w:p>
        </w:tc>
      </w:tr>
      <w:tr w:rsidR="004B1EA5" w:rsidRPr="00E61B3C" w:rsidTr="004B1EA5">
        <w:tc>
          <w:tcPr>
            <w:tcW w:w="2660" w:type="dxa"/>
          </w:tcPr>
          <w:p w:rsidR="004B1EA5" w:rsidRPr="009C6BA1" w:rsidRDefault="004B1EA5" w:rsidP="004B1EA5">
            <w:pPr>
              <w:spacing w:line="240" w:lineRule="auto"/>
              <w:rPr>
                <w:rFonts w:cs="Times New Roman"/>
                <w:sz w:val="24"/>
                <w:szCs w:val="28"/>
              </w:rPr>
            </w:pPr>
            <w:r w:rsidRPr="009C6BA1">
              <w:rPr>
                <w:rFonts w:cs="Times New Roman"/>
                <w:sz w:val="24"/>
                <w:szCs w:val="28"/>
              </w:rPr>
              <w:t>Потреби</w:t>
            </w:r>
          </w:p>
        </w:tc>
        <w:tc>
          <w:tcPr>
            <w:tcW w:w="7087" w:type="dxa"/>
          </w:tcPr>
          <w:p w:rsidR="004B1EA5" w:rsidRPr="009C6BA1" w:rsidRDefault="004B1EA5" w:rsidP="004B1EA5">
            <w:pPr>
              <w:spacing w:line="240" w:lineRule="auto"/>
              <w:ind w:firstLine="0"/>
              <w:rPr>
                <w:rFonts w:cs="Times New Roman"/>
                <w:color w:val="000000" w:themeColor="text1"/>
                <w:sz w:val="24"/>
                <w:szCs w:val="28"/>
              </w:rPr>
            </w:pPr>
            <w:r w:rsidRPr="009C6BA1">
              <w:rPr>
                <w:rFonts w:ascii="Arial" w:hAnsi="Arial" w:cs="Arial"/>
                <w:color w:val="000000"/>
                <w:sz w:val="24"/>
                <w:szCs w:val="21"/>
                <w:shd w:val="clear" w:color="auto" w:fill="FFFFFF"/>
              </w:rPr>
              <w:t> </w:t>
            </w:r>
            <w:hyperlink r:id="rId8" w:history="1">
              <w:r w:rsidRPr="009C6BA1">
                <w:rPr>
                  <w:rStyle w:val="a8"/>
                  <w:rFonts w:cs="Times New Roman"/>
                  <w:color w:val="000000" w:themeColor="text1"/>
                  <w:sz w:val="24"/>
                  <w:szCs w:val="28"/>
                  <w:u w:val="none"/>
                  <w:shd w:val="clear" w:color="auto" w:fill="FFFFFF"/>
                </w:rPr>
                <w:t>Властивість</w:t>
              </w:r>
            </w:hyperlink>
            <w:r w:rsidRPr="009C6BA1">
              <w:rPr>
                <w:rFonts w:cs="Times New Roman"/>
                <w:color w:val="000000" w:themeColor="text1"/>
                <w:sz w:val="24"/>
                <w:szCs w:val="28"/>
                <w:shd w:val="clear" w:color="auto" w:fill="FFFFFF"/>
              </w:rPr>
              <w:t> живого, яка спонукає його до активності або викликає інші реакції завдяки відображенню надлишку, недостатності чи відсутності чинників (речовини, енергії, інформації), що позитивно або негативно впливають на життєдіяльність організму, людської особистості, соціальної групи, історичної спільноти, </w:t>
            </w:r>
            <w:hyperlink r:id="rId9" w:history="1">
              <w:r w:rsidRPr="009C6BA1">
                <w:rPr>
                  <w:rStyle w:val="a8"/>
                  <w:rFonts w:cs="Times New Roman"/>
                  <w:iCs/>
                  <w:color w:val="000000" w:themeColor="text1"/>
                  <w:sz w:val="24"/>
                  <w:szCs w:val="28"/>
                  <w:u w:val="none"/>
                  <w:shd w:val="clear" w:color="auto" w:fill="FFFFFF"/>
                </w:rPr>
                <w:t>суспільства</w:t>
              </w:r>
            </w:hyperlink>
            <w:r w:rsidRPr="009C6BA1">
              <w:rPr>
                <w:rStyle w:val="af1"/>
                <w:rFonts w:cs="Times New Roman"/>
                <w:color w:val="000000" w:themeColor="text1"/>
                <w:sz w:val="24"/>
                <w:szCs w:val="28"/>
                <w:shd w:val="clear" w:color="auto" w:fill="FFFFFF"/>
              </w:rPr>
              <w:t xml:space="preserve"> </w:t>
            </w:r>
            <w:r w:rsidRPr="009C6BA1">
              <w:rPr>
                <w:rFonts w:cs="Times New Roman"/>
                <w:color w:val="000000" w:themeColor="text1"/>
                <w:sz w:val="24"/>
                <w:szCs w:val="28"/>
                <w:shd w:val="clear" w:color="auto" w:fill="FFFFFF"/>
              </w:rPr>
              <w:t>загалом.</w:t>
            </w:r>
          </w:p>
        </w:tc>
      </w:tr>
      <w:tr w:rsidR="004B1EA5" w:rsidRPr="00E61B3C" w:rsidTr="004B1EA5">
        <w:tc>
          <w:tcPr>
            <w:tcW w:w="2660" w:type="dxa"/>
          </w:tcPr>
          <w:p w:rsidR="004B1EA5" w:rsidRPr="009C6BA1" w:rsidRDefault="004B1EA5" w:rsidP="004B1EA5">
            <w:pPr>
              <w:spacing w:line="240" w:lineRule="auto"/>
              <w:rPr>
                <w:rFonts w:cs="Times New Roman"/>
                <w:sz w:val="24"/>
                <w:szCs w:val="28"/>
              </w:rPr>
            </w:pPr>
            <w:r w:rsidRPr="009C6BA1">
              <w:rPr>
                <w:rFonts w:cs="Times New Roman"/>
                <w:sz w:val="24"/>
                <w:szCs w:val="28"/>
              </w:rPr>
              <w:t>Попит</w:t>
            </w:r>
          </w:p>
        </w:tc>
        <w:tc>
          <w:tcPr>
            <w:tcW w:w="7087" w:type="dxa"/>
          </w:tcPr>
          <w:p w:rsidR="004B1EA5" w:rsidRPr="009C6BA1" w:rsidRDefault="004B1EA5" w:rsidP="004B1EA5">
            <w:pPr>
              <w:spacing w:line="240" w:lineRule="auto"/>
              <w:ind w:firstLine="0"/>
              <w:rPr>
                <w:rFonts w:cs="Times New Roman"/>
                <w:sz w:val="24"/>
                <w:szCs w:val="28"/>
              </w:rPr>
            </w:pPr>
            <w:r w:rsidRPr="009C6BA1">
              <w:rPr>
                <w:rStyle w:val="a7"/>
                <w:rFonts w:cs="Times New Roman"/>
                <w:b w:val="0"/>
                <w:color w:val="111111"/>
                <w:sz w:val="24"/>
                <w:szCs w:val="28"/>
                <w:shd w:val="clear" w:color="auto" w:fill="FFFFFF"/>
              </w:rPr>
              <w:t>Форма вираження потреб, представлених на ринку і забезпечених грошовими засобами</w:t>
            </w:r>
            <w:r w:rsidRPr="009C6BA1">
              <w:rPr>
                <w:rFonts w:cs="Times New Roman"/>
                <w:b/>
                <w:color w:val="111111"/>
                <w:sz w:val="24"/>
                <w:szCs w:val="28"/>
                <w:shd w:val="clear" w:color="auto" w:fill="FFFFFF"/>
              </w:rPr>
              <w:t>.</w:t>
            </w:r>
            <w:r w:rsidRPr="009C6BA1">
              <w:rPr>
                <w:rFonts w:cs="Times New Roman"/>
                <w:color w:val="111111"/>
                <w:sz w:val="24"/>
                <w:szCs w:val="28"/>
                <w:shd w:val="clear" w:color="auto" w:fill="FFFFFF"/>
              </w:rPr>
              <w:t xml:space="preserve"> </w:t>
            </w:r>
            <w:r w:rsidRPr="009C6BA1">
              <w:rPr>
                <w:rFonts w:cs="Times New Roman"/>
                <w:sz w:val="24"/>
                <w:szCs w:val="28"/>
              </w:rPr>
              <w:t xml:space="preserve">Що виражається не тільки у бажання, а саме у можливості  набути їх. </w:t>
            </w:r>
          </w:p>
        </w:tc>
      </w:tr>
      <w:tr w:rsidR="004B1EA5" w:rsidRPr="00E61B3C" w:rsidTr="004B1EA5">
        <w:tc>
          <w:tcPr>
            <w:tcW w:w="2660" w:type="dxa"/>
          </w:tcPr>
          <w:p w:rsidR="004B1EA5" w:rsidRPr="009C6BA1" w:rsidRDefault="004B1EA5" w:rsidP="004B1EA5">
            <w:pPr>
              <w:spacing w:line="240" w:lineRule="auto"/>
              <w:ind w:firstLine="0"/>
              <w:jc w:val="center"/>
              <w:rPr>
                <w:rFonts w:cs="Times New Roman"/>
                <w:sz w:val="24"/>
                <w:szCs w:val="28"/>
              </w:rPr>
            </w:pPr>
            <w:r w:rsidRPr="009C6BA1">
              <w:rPr>
                <w:rFonts w:cs="Times New Roman"/>
                <w:sz w:val="24"/>
                <w:szCs w:val="28"/>
              </w:rPr>
              <w:t>Товар(продукт)</w:t>
            </w:r>
          </w:p>
        </w:tc>
        <w:tc>
          <w:tcPr>
            <w:tcW w:w="7087" w:type="dxa"/>
          </w:tcPr>
          <w:p w:rsidR="004B1EA5" w:rsidRPr="009C6BA1" w:rsidRDefault="004B1EA5" w:rsidP="004B1EA5">
            <w:pPr>
              <w:spacing w:line="240" w:lineRule="auto"/>
              <w:ind w:firstLine="0"/>
              <w:rPr>
                <w:rFonts w:cs="Times New Roman"/>
                <w:sz w:val="24"/>
                <w:szCs w:val="28"/>
              </w:rPr>
            </w:pPr>
            <w:r w:rsidRPr="009C6BA1">
              <w:rPr>
                <w:rStyle w:val="a7"/>
                <w:rFonts w:cs="Times New Roman"/>
                <w:b w:val="0"/>
                <w:color w:val="111111"/>
                <w:sz w:val="24"/>
                <w:szCs w:val="28"/>
                <w:shd w:val="clear" w:color="auto" w:fill="FFFFFF"/>
              </w:rPr>
              <w:t>Продукт, реалізований на ринку та</w:t>
            </w:r>
            <w:r w:rsidRPr="009C6BA1">
              <w:rPr>
                <w:rStyle w:val="a7"/>
                <w:rFonts w:cs="Times New Roman"/>
                <w:color w:val="111111"/>
                <w:sz w:val="24"/>
                <w:szCs w:val="27"/>
                <w:shd w:val="clear" w:color="auto" w:fill="FFFFFF"/>
              </w:rPr>
              <w:t xml:space="preserve"> </w:t>
            </w:r>
            <w:r w:rsidRPr="009C6BA1">
              <w:rPr>
                <w:rFonts w:cs="Times New Roman"/>
                <w:sz w:val="24"/>
                <w:szCs w:val="28"/>
              </w:rPr>
              <w:t xml:space="preserve">все, що має відповідну споживчу цінність і може бути запропоновано на ринку для приваблення уваги, ознайомлення, використання, і що може задовольнити нужду або потребу. </w:t>
            </w:r>
          </w:p>
        </w:tc>
      </w:tr>
      <w:tr w:rsidR="004B1EA5" w:rsidRPr="00E61B3C" w:rsidTr="004B1EA5">
        <w:tc>
          <w:tcPr>
            <w:tcW w:w="2660" w:type="dxa"/>
          </w:tcPr>
          <w:p w:rsidR="004B1EA5" w:rsidRPr="009C6BA1" w:rsidRDefault="004B1EA5" w:rsidP="004B1EA5">
            <w:pPr>
              <w:spacing w:line="240" w:lineRule="auto"/>
              <w:rPr>
                <w:rFonts w:cs="Times New Roman"/>
                <w:sz w:val="24"/>
                <w:szCs w:val="28"/>
              </w:rPr>
            </w:pPr>
            <w:r w:rsidRPr="009C6BA1">
              <w:rPr>
                <w:rFonts w:cs="Times New Roman"/>
                <w:sz w:val="24"/>
                <w:szCs w:val="28"/>
              </w:rPr>
              <w:t>Цінність</w:t>
            </w:r>
          </w:p>
        </w:tc>
        <w:tc>
          <w:tcPr>
            <w:tcW w:w="7087" w:type="dxa"/>
          </w:tcPr>
          <w:p w:rsidR="004B1EA5" w:rsidRPr="009C6BA1" w:rsidRDefault="004B1EA5" w:rsidP="004B1EA5">
            <w:pPr>
              <w:spacing w:line="240" w:lineRule="auto"/>
              <w:ind w:firstLine="0"/>
              <w:rPr>
                <w:rFonts w:cs="Times New Roman"/>
                <w:sz w:val="24"/>
                <w:szCs w:val="28"/>
              </w:rPr>
            </w:pPr>
            <w:r w:rsidRPr="009C6BA1">
              <w:rPr>
                <w:rFonts w:cs="Times New Roman"/>
                <w:sz w:val="24"/>
                <w:szCs w:val="28"/>
              </w:rPr>
              <w:t>надання покупцем певної цінності та здатності товару в цілому задовольняти нужди. Купівля кожного товару завжди пов’язане із конкретними витратами.</w:t>
            </w:r>
          </w:p>
        </w:tc>
      </w:tr>
      <w:tr w:rsidR="004B1EA5" w:rsidRPr="00E61B3C" w:rsidTr="004B1EA5">
        <w:tc>
          <w:tcPr>
            <w:tcW w:w="2660" w:type="dxa"/>
          </w:tcPr>
          <w:p w:rsidR="004B1EA5" w:rsidRPr="009C6BA1" w:rsidRDefault="004B1EA5" w:rsidP="004B1EA5">
            <w:pPr>
              <w:spacing w:line="240" w:lineRule="auto"/>
              <w:ind w:firstLine="0"/>
              <w:jc w:val="center"/>
              <w:rPr>
                <w:rFonts w:cs="Times New Roman"/>
                <w:sz w:val="24"/>
                <w:szCs w:val="28"/>
              </w:rPr>
            </w:pPr>
            <w:r w:rsidRPr="009C6BA1">
              <w:rPr>
                <w:rFonts w:cs="Times New Roman"/>
                <w:sz w:val="24"/>
                <w:szCs w:val="28"/>
              </w:rPr>
              <w:t>Задоволеність споживача</w:t>
            </w:r>
          </w:p>
        </w:tc>
        <w:tc>
          <w:tcPr>
            <w:tcW w:w="7087" w:type="dxa"/>
          </w:tcPr>
          <w:p w:rsidR="004B1EA5" w:rsidRPr="009C6BA1" w:rsidRDefault="004B1EA5" w:rsidP="004B1EA5">
            <w:pPr>
              <w:spacing w:line="240" w:lineRule="auto"/>
              <w:ind w:firstLine="0"/>
              <w:rPr>
                <w:rFonts w:cs="Times New Roman"/>
                <w:sz w:val="24"/>
                <w:szCs w:val="28"/>
              </w:rPr>
            </w:pPr>
            <w:r w:rsidRPr="009C6BA1">
              <w:rPr>
                <w:rFonts w:cs="Times New Roman"/>
                <w:sz w:val="24"/>
                <w:szCs w:val="28"/>
              </w:rPr>
              <w:t xml:space="preserve">Це рівні відповідності властивостей та характеристик товару, що суб’єктивно сприймаються клієнтом, з очікуваннями, які пов’язані із цим товаром. Відповідно до цього правила, якщо очікування клієнта щодо якості товару, його можливостей менше, ніж було вказано в рекламі, то задоволеність споживача низька або на 0, і також якщо переважають очікувані, то споживач зазнає додаткового задоволення (захоплення, радості). </w:t>
            </w:r>
          </w:p>
        </w:tc>
      </w:tr>
    </w:tbl>
    <w:p w:rsidR="004B1EA5" w:rsidRPr="00E61B3C" w:rsidRDefault="004B1EA5" w:rsidP="004B1EA5">
      <w:pPr>
        <w:rPr>
          <w:rFonts w:cs="Times New Roman"/>
          <w:szCs w:val="28"/>
        </w:rPr>
      </w:pPr>
      <w:r w:rsidRPr="00E61B3C">
        <w:rPr>
          <w:rFonts w:cs="Times New Roman"/>
          <w:szCs w:val="28"/>
        </w:rPr>
        <w:t xml:space="preserve"> </w:t>
      </w:r>
    </w:p>
    <w:p w:rsidR="004B1EA5" w:rsidRPr="00E61B3C" w:rsidRDefault="004B1EA5" w:rsidP="004B1EA5">
      <w:pPr>
        <w:rPr>
          <w:rFonts w:cs="Times New Roman"/>
          <w:color w:val="000000" w:themeColor="text1"/>
          <w:szCs w:val="28"/>
        </w:rPr>
      </w:pPr>
      <w:r w:rsidRPr="00E61B3C">
        <w:rPr>
          <w:rFonts w:cs="Times New Roman"/>
          <w:color w:val="000000" w:themeColor="text1"/>
          <w:szCs w:val="28"/>
        </w:rPr>
        <w:t>Взагалі маркетинг в  компанії пов’язує в єдину мережу не тільки виготовлення та  виробництво а й наступні стадії руху товарів і послуг, такі як пакування, просування,</w:t>
      </w:r>
      <w:r>
        <w:rPr>
          <w:rFonts w:cs="Times New Roman"/>
          <w:color w:val="000000" w:themeColor="text1"/>
          <w:szCs w:val="28"/>
        </w:rPr>
        <w:t xml:space="preserve"> </w:t>
      </w:r>
      <w:r w:rsidRPr="00E61B3C">
        <w:rPr>
          <w:rFonts w:cs="Times New Roman"/>
          <w:color w:val="000000" w:themeColor="text1"/>
          <w:szCs w:val="28"/>
        </w:rPr>
        <w:t xml:space="preserve">логістика і аж до кінцевих споживачів. Менеджмент з </w:t>
      </w:r>
      <w:r w:rsidRPr="00E61B3C">
        <w:rPr>
          <w:rFonts w:cs="Times New Roman"/>
          <w:color w:val="000000" w:themeColor="text1"/>
          <w:szCs w:val="28"/>
        </w:rPr>
        <w:lastRenderedPageBreak/>
        <w:t>маркетингу фірми розробляє розподільні системи, що складаються з різних компонентів, а також роботу усіх працівників, включаючи консультантів з відповідних організацій і співробітників менеджменту. Останні організовують торговельні потоки, визначаючи умови прибуткової реалізації товару. Таким чином, змістовна сторона маркетингу полягає у злитті виробництва і збуту в єдиному технологічному процесі з тим, щоб представити на ринок саме той товар, який потрібен покупцеві.</w:t>
      </w:r>
    </w:p>
    <w:p w:rsidR="004B1EA5" w:rsidRPr="00E61B3C" w:rsidRDefault="004B1EA5" w:rsidP="004B1EA5">
      <w:pPr>
        <w:pStyle w:val="ab"/>
        <w:shd w:val="clear" w:color="auto" w:fill="FFFFFF"/>
        <w:spacing w:before="0" w:beforeAutospacing="0" w:after="0" w:afterAutospacing="0"/>
        <w:textAlignment w:val="baseline"/>
        <w:rPr>
          <w:color w:val="000000" w:themeColor="text1"/>
          <w:sz w:val="28"/>
          <w:szCs w:val="28"/>
        </w:rPr>
      </w:pPr>
      <w:r w:rsidRPr="00E61B3C">
        <w:rPr>
          <w:color w:val="000000" w:themeColor="text1"/>
          <w:sz w:val="28"/>
          <w:szCs w:val="28"/>
        </w:rPr>
        <w:t xml:space="preserve">Умовно розрізняють </w:t>
      </w:r>
      <w:r w:rsidRPr="00E61B3C">
        <w:rPr>
          <w:color w:val="000000" w:themeColor="text1"/>
          <w:sz w:val="28"/>
          <w:szCs w:val="28"/>
          <w:lang w:val="uk-UA"/>
        </w:rPr>
        <w:t>3</w:t>
      </w:r>
      <w:r w:rsidRPr="00E61B3C">
        <w:rPr>
          <w:color w:val="000000" w:themeColor="text1"/>
          <w:sz w:val="28"/>
          <w:szCs w:val="28"/>
        </w:rPr>
        <w:t xml:space="preserve"> основних взаємопов’язаних ланки в системі управління маркетинговими операціями:</w:t>
      </w:r>
    </w:p>
    <w:p w:rsidR="004B1EA5" w:rsidRPr="00E61B3C" w:rsidRDefault="00F13D70" w:rsidP="004B1EA5">
      <w:pPr>
        <w:pStyle w:val="aa"/>
        <w:numPr>
          <w:ilvl w:val="0"/>
          <w:numId w:val="32"/>
        </w:numPr>
      </w:pPr>
      <w:r>
        <w:t>у</w:t>
      </w:r>
      <w:r w:rsidR="004B1EA5" w:rsidRPr="00E61B3C">
        <w:t>правління торгово-посередницькою сферою (системою) в діяльності корпорацій;</w:t>
      </w:r>
    </w:p>
    <w:p w:rsidR="004B1EA5" w:rsidRPr="00E61B3C" w:rsidRDefault="00AD3B2E" w:rsidP="004B1EA5">
      <w:pPr>
        <w:pStyle w:val="aa"/>
        <w:numPr>
          <w:ilvl w:val="0"/>
          <w:numId w:val="32"/>
        </w:numPr>
      </w:pPr>
      <w:r>
        <w:t>у</w:t>
      </w:r>
      <w:r w:rsidR="004B1EA5" w:rsidRPr="00E61B3C">
        <w:t>правління виробничою сферою (системою), орієнтованої на ринок;</w:t>
      </w:r>
    </w:p>
    <w:p w:rsidR="004B1EA5" w:rsidRPr="00E61B3C" w:rsidRDefault="00AD3B2E" w:rsidP="004B1EA5">
      <w:pPr>
        <w:pStyle w:val="aa"/>
        <w:numPr>
          <w:ilvl w:val="0"/>
          <w:numId w:val="32"/>
        </w:numPr>
      </w:pPr>
      <w:r>
        <w:t>у</w:t>
      </w:r>
      <w:r w:rsidR="004B1EA5" w:rsidRPr="00E61B3C">
        <w:t>правління обслуговуючої сферою (системою).</w:t>
      </w:r>
    </w:p>
    <w:p w:rsidR="004B1EA5" w:rsidRDefault="004B1EA5" w:rsidP="004B1EA5">
      <w:pPr>
        <w:pStyle w:val="ab"/>
        <w:shd w:val="clear" w:color="auto" w:fill="FFFFFF"/>
        <w:spacing w:before="0" w:beforeAutospacing="0" w:after="0" w:afterAutospacing="0"/>
        <w:textAlignment w:val="baseline"/>
        <w:rPr>
          <w:color w:val="000000" w:themeColor="text1"/>
          <w:sz w:val="28"/>
          <w:szCs w:val="28"/>
          <w:lang w:val="uk-UA"/>
        </w:rPr>
      </w:pPr>
      <w:r w:rsidRPr="00E61B3C">
        <w:rPr>
          <w:color w:val="000000" w:themeColor="text1"/>
          <w:sz w:val="28"/>
          <w:szCs w:val="28"/>
          <w:lang w:val="uk-UA"/>
        </w:rPr>
        <w:t>Складний комплексний характер цих трьох ланок передбачає необхідність упорядкованого, логічного і планомірного підходу як до управління кожного з них окремо, так і маркетингу як цілісного явища, щ</w:t>
      </w:r>
      <w:r>
        <w:rPr>
          <w:color w:val="000000" w:themeColor="text1"/>
          <w:sz w:val="28"/>
          <w:szCs w:val="28"/>
          <w:lang w:val="uk-UA"/>
        </w:rPr>
        <w:t>о виступає об’єктом управління.</w:t>
      </w:r>
    </w:p>
    <w:p w:rsidR="004B1EA5" w:rsidRPr="00E61B3C" w:rsidRDefault="004B1EA5" w:rsidP="004B1EA5">
      <w:pPr>
        <w:pStyle w:val="ab"/>
        <w:shd w:val="clear" w:color="auto" w:fill="FFFFFF"/>
        <w:spacing w:before="0" w:beforeAutospacing="0" w:after="0" w:afterAutospacing="0"/>
        <w:textAlignment w:val="baseline"/>
        <w:rPr>
          <w:color w:val="000000" w:themeColor="text1"/>
          <w:sz w:val="28"/>
          <w:szCs w:val="28"/>
          <w:lang w:val="uk-UA"/>
        </w:rPr>
      </w:pPr>
      <w:r w:rsidRPr="00E61B3C">
        <w:rPr>
          <w:color w:val="000000" w:themeColor="text1"/>
          <w:sz w:val="28"/>
          <w:szCs w:val="28"/>
          <w:lang w:val="uk-UA"/>
        </w:rPr>
        <w:t>Позитивні результати діяльності маркетингових служб з’явилися наслідком більш систематизованого і наукового вивчення проблем споживчого попиту, потреб ринку, більш глибокого і детального прогнозування всіх процесів ринкової торгівлі.</w:t>
      </w:r>
    </w:p>
    <w:p w:rsidR="004B1EA5" w:rsidRDefault="004B1EA5" w:rsidP="004B1EA5">
      <w:pPr>
        <w:pStyle w:val="ab"/>
        <w:shd w:val="clear" w:color="auto" w:fill="FFFFFF"/>
        <w:spacing w:before="0" w:beforeAutospacing="0" w:after="0" w:afterAutospacing="0"/>
        <w:textAlignment w:val="baseline"/>
        <w:rPr>
          <w:color w:val="000000" w:themeColor="text1"/>
          <w:sz w:val="28"/>
          <w:szCs w:val="28"/>
        </w:rPr>
      </w:pPr>
      <w:r>
        <w:rPr>
          <w:color w:val="000000" w:themeColor="text1"/>
          <w:sz w:val="28"/>
          <w:szCs w:val="28"/>
          <w:lang w:val="uk-UA"/>
        </w:rPr>
        <w:t xml:space="preserve">Сучасна </w:t>
      </w:r>
      <w:r>
        <w:rPr>
          <w:color w:val="000000" w:themeColor="text1"/>
          <w:sz w:val="28"/>
          <w:szCs w:val="28"/>
        </w:rPr>
        <w:t>р</w:t>
      </w:r>
      <w:r w:rsidRPr="00E61B3C">
        <w:rPr>
          <w:color w:val="000000" w:themeColor="text1"/>
          <w:sz w:val="28"/>
          <w:szCs w:val="28"/>
        </w:rPr>
        <w:t xml:space="preserve">инкова концепція управління отримує своє реальне втілення в програмах і заходах, спрямованих на вдосконалення організації виробництва і прискорення проходження виробленої продукції на ринку. Орієнтація на ринок – основний принцип маркетингу – вимагає, щоб всі господарські рішення приймалися з урахуванням аналізу ринкової ситуації і тенденцій її зміни. </w:t>
      </w:r>
    </w:p>
    <w:p w:rsidR="004B1EA5" w:rsidRDefault="004B1EA5" w:rsidP="004B1EA5">
      <w:pPr>
        <w:pStyle w:val="ab"/>
        <w:shd w:val="clear" w:color="auto" w:fill="FFFFFF"/>
        <w:spacing w:before="0" w:beforeAutospacing="0" w:after="0" w:afterAutospacing="0"/>
        <w:textAlignment w:val="baseline"/>
        <w:rPr>
          <w:color w:val="000000" w:themeColor="text1"/>
          <w:sz w:val="28"/>
          <w:szCs w:val="28"/>
        </w:rPr>
      </w:pPr>
      <w:r w:rsidRPr="00E61B3C">
        <w:rPr>
          <w:color w:val="000000" w:themeColor="text1"/>
          <w:sz w:val="28"/>
          <w:szCs w:val="28"/>
        </w:rPr>
        <w:t xml:space="preserve">Тому така велика увага приділяється дослідженням ринку, всіх його факторів: об’єктивних, суб’єктивних і психологічних, заснованих на аналізі мотивацій покупців. </w:t>
      </w:r>
    </w:p>
    <w:p w:rsidR="004B1EA5" w:rsidRPr="00E61B3C" w:rsidRDefault="004B1EA5" w:rsidP="004B1EA5">
      <w:pPr>
        <w:pStyle w:val="ab"/>
        <w:shd w:val="clear" w:color="auto" w:fill="FFFFFF"/>
        <w:spacing w:before="0" w:beforeAutospacing="0" w:after="0" w:afterAutospacing="0"/>
        <w:textAlignment w:val="baseline"/>
        <w:rPr>
          <w:color w:val="000000" w:themeColor="text1"/>
          <w:sz w:val="28"/>
          <w:szCs w:val="28"/>
        </w:rPr>
      </w:pPr>
      <w:r w:rsidRPr="00E61B3C">
        <w:rPr>
          <w:color w:val="000000" w:themeColor="text1"/>
          <w:sz w:val="28"/>
          <w:szCs w:val="28"/>
        </w:rPr>
        <w:lastRenderedPageBreak/>
        <w:t>Як правило, дослідження</w:t>
      </w:r>
      <w:r>
        <w:rPr>
          <w:color w:val="000000" w:themeColor="text1"/>
          <w:sz w:val="28"/>
          <w:szCs w:val="28"/>
        </w:rPr>
        <w:t xml:space="preserve"> ринку являє собою завершальний</w:t>
      </w:r>
      <w:r>
        <w:rPr>
          <w:color w:val="000000" w:themeColor="text1"/>
          <w:sz w:val="28"/>
          <w:szCs w:val="28"/>
          <w:lang w:val="uk-UA"/>
        </w:rPr>
        <w:t xml:space="preserve">, заключний </w:t>
      </w:r>
      <w:r w:rsidRPr="00E61B3C">
        <w:rPr>
          <w:color w:val="000000" w:themeColor="text1"/>
          <w:sz w:val="28"/>
          <w:szCs w:val="28"/>
        </w:rPr>
        <w:t>етап в програмі маркетингового дослідження, яке проводиться на основі комплексного аналізу товарного асортименту, поведінки покупців, дій конкурентів.</w:t>
      </w:r>
    </w:p>
    <w:p w:rsidR="004B1EA5" w:rsidRPr="00AD3B2E" w:rsidRDefault="004B1EA5" w:rsidP="00AD3B2E">
      <w:pPr>
        <w:pStyle w:val="ab"/>
        <w:shd w:val="clear" w:color="auto" w:fill="FFFFFF"/>
        <w:spacing w:before="0" w:beforeAutospacing="0" w:after="0" w:afterAutospacing="0"/>
        <w:textAlignment w:val="baseline"/>
        <w:rPr>
          <w:color w:val="FF0000"/>
          <w:sz w:val="28"/>
          <w:szCs w:val="28"/>
        </w:rPr>
      </w:pPr>
      <w:r w:rsidRPr="000450D1">
        <w:rPr>
          <w:color w:val="000000" w:themeColor="text1"/>
          <w:sz w:val="28"/>
          <w:szCs w:val="28"/>
        </w:rPr>
        <w:t>Практика показує, що маркетинг повинен займатися не просто збутом продукції, але й впливати на попит. Маркетинг сприяє значному успіху в діяльності фірм, що використовують ринкову концепцію управління, оскільки допомагає розширити збут, збільшити місткість ринку, створити інтерес споживача до продуктів фірми через рекламу.</w:t>
      </w:r>
    </w:p>
    <w:p w:rsidR="0063457E" w:rsidRPr="00E61B3C" w:rsidRDefault="00DF08DF" w:rsidP="00AD3B2E">
      <w:pPr>
        <w:pStyle w:val="1"/>
        <w:spacing w:after="240"/>
        <w:rPr>
          <w:rFonts w:cs="Times New Roman"/>
          <w:szCs w:val="28"/>
        </w:rPr>
      </w:pPr>
      <w:bookmarkStart w:id="7" w:name="_Toc138930378"/>
      <w:r w:rsidRPr="00E61B3C">
        <w:rPr>
          <w:rFonts w:cs="Times New Roman"/>
          <w:szCs w:val="28"/>
        </w:rPr>
        <w:t xml:space="preserve">1.2. </w:t>
      </w:r>
      <w:r w:rsidR="0063457E" w:rsidRPr="00E61B3C">
        <w:rPr>
          <w:rFonts w:cs="Times New Roman"/>
          <w:szCs w:val="28"/>
        </w:rPr>
        <w:t>Принципи та цілі маркетингу</w:t>
      </w:r>
      <w:bookmarkEnd w:id="7"/>
    </w:p>
    <w:p w:rsidR="00904A21" w:rsidRPr="00E61B3C" w:rsidRDefault="0063457E" w:rsidP="00E61B3C">
      <w:pPr>
        <w:rPr>
          <w:rFonts w:cs="Times New Roman"/>
          <w:szCs w:val="28"/>
          <w:lang w:val="ru-RU"/>
        </w:rPr>
      </w:pPr>
      <w:r w:rsidRPr="00E61B3C">
        <w:rPr>
          <w:rFonts w:cs="Times New Roman"/>
          <w:szCs w:val="28"/>
          <w:lang w:val="ru-RU"/>
        </w:rPr>
        <w:t>Основним принципом маркетингу є орієнтація кінцевих результатів виробництва на реальні вимоги та побажання споживачів</w:t>
      </w:r>
    </w:p>
    <w:p w:rsidR="008D319C" w:rsidRDefault="0063457E" w:rsidP="008D319C">
      <w:pPr>
        <w:pStyle w:val="ab"/>
        <w:spacing w:before="0" w:beforeAutospacing="0" w:after="0" w:afterAutospacing="0"/>
        <w:rPr>
          <w:color w:val="222222"/>
          <w:sz w:val="28"/>
          <w:szCs w:val="28"/>
        </w:rPr>
      </w:pPr>
      <w:r w:rsidRPr="00E61B3C">
        <w:rPr>
          <w:color w:val="222222"/>
          <w:sz w:val="28"/>
          <w:szCs w:val="28"/>
        </w:rPr>
        <w:t xml:space="preserve">Для </w:t>
      </w:r>
      <w:r w:rsidR="003F0D76" w:rsidRPr="00E61B3C">
        <w:rPr>
          <w:color w:val="222222"/>
          <w:sz w:val="28"/>
          <w:szCs w:val="28"/>
          <w:lang w:val="uk-UA"/>
        </w:rPr>
        <w:t>використання</w:t>
      </w:r>
      <w:r w:rsidRPr="00E61B3C">
        <w:rPr>
          <w:color w:val="222222"/>
          <w:sz w:val="28"/>
          <w:szCs w:val="28"/>
        </w:rPr>
        <w:t xml:space="preserve"> маркетингу з метою підвищення ефективності виробничо-комерційної діяльності, </w:t>
      </w:r>
      <w:r w:rsidR="003F0D76" w:rsidRPr="00E61B3C">
        <w:rPr>
          <w:color w:val="222222"/>
          <w:sz w:val="28"/>
          <w:szCs w:val="28"/>
          <w:lang w:val="uk-UA"/>
        </w:rPr>
        <w:t>потрібно</w:t>
      </w:r>
      <w:r w:rsidRPr="00E61B3C">
        <w:rPr>
          <w:color w:val="222222"/>
          <w:sz w:val="28"/>
          <w:szCs w:val="28"/>
        </w:rPr>
        <w:t xml:space="preserve"> </w:t>
      </w:r>
      <w:r w:rsidR="003F0D76" w:rsidRPr="00E61B3C">
        <w:rPr>
          <w:color w:val="222222"/>
          <w:sz w:val="28"/>
          <w:szCs w:val="28"/>
          <w:lang w:val="uk-UA"/>
        </w:rPr>
        <w:t>негайно та діво</w:t>
      </w:r>
      <w:r w:rsidRPr="00E61B3C">
        <w:rPr>
          <w:color w:val="222222"/>
          <w:sz w:val="28"/>
          <w:szCs w:val="28"/>
        </w:rPr>
        <w:t xml:space="preserve"> реагувати на зміни</w:t>
      </w:r>
      <w:r w:rsidR="003F0D76" w:rsidRPr="00E61B3C">
        <w:rPr>
          <w:color w:val="222222"/>
          <w:sz w:val="28"/>
          <w:szCs w:val="28"/>
          <w:lang w:val="uk-UA"/>
        </w:rPr>
        <w:t xml:space="preserve"> ринку</w:t>
      </w:r>
      <w:r w:rsidR="008B7881">
        <w:rPr>
          <w:color w:val="222222"/>
          <w:sz w:val="28"/>
          <w:szCs w:val="28"/>
          <w:lang w:val="uk-UA"/>
        </w:rPr>
        <w:t xml:space="preserve"> </w:t>
      </w:r>
      <w:r w:rsidR="003F0D76" w:rsidRPr="00E61B3C">
        <w:rPr>
          <w:color w:val="222222"/>
          <w:sz w:val="28"/>
          <w:szCs w:val="28"/>
          <w:lang w:val="uk-UA"/>
        </w:rPr>
        <w:t>(</w:t>
      </w:r>
      <w:r w:rsidR="003F0D76" w:rsidRPr="00E61B3C">
        <w:rPr>
          <w:color w:val="222222"/>
          <w:sz w:val="28"/>
          <w:szCs w:val="28"/>
          <w:lang w:val="en-US"/>
        </w:rPr>
        <w:t>Covid</w:t>
      </w:r>
      <w:r w:rsidR="003F0D76" w:rsidRPr="00E61B3C">
        <w:rPr>
          <w:color w:val="222222"/>
          <w:sz w:val="28"/>
          <w:szCs w:val="28"/>
        </w:rPr>
        <w:t xml:space="preserve">-19 </w:t>
      </w:r>
      <w:r w:rsidR="003F0D76" w:rsidRPr="00E61B3C">
        <w:rPr>
          <w:color w:val="222222"/>
          <w:sz w:val="28"/>
          <w:szCs w:val="28"/>
          <w:lang w:val="uk-UA"/>
        </w:rPr>
        <w:t>та війна з недавніх подій тому приклад)</w:t>
      </w:r>
      <w:r w:rsidRPr="00E61B3C">
        <w:rPr>
          <w:color w:val="222222"/>
          <w:sz w:val="28"/>
          <w:szCs w:val="28"/>
        </w:rPr>
        <w:t>, вільно маневрувати продуктивними й іншими ресурсами підприємства. Однак і цього недостатньо. Потрібні</w:t>
      </w:r>
      <w:r w:rsidR="008B7881">
        <w:rPr>
          <w:color w:val="222222"/>
          <w:sz w:val="28"/>
          <w:szCs w:val="28"/>
          <w:lang w:val="uk-UA"/>
        </w:rPr>
        <w:t xml:space="preserve"> кардинальні</w:t>
      </w:r>
      <w:r w:rsidRPr="00E61B3C">
        <w:rPr>
          <w:color w:val="222222"/>
          <w:sz w:val="28"/>
          <w:szCs w:val="28"/>
        </w:rPr>
        <w:t xml:space="preserve"> зміни не лише організаційного та технічного плану, а й психологічного. Робота на засадах маркетингу вимагає перебудови способу мислення не тільки керівників, але й кожного працівник</w:t>
      </w:r>
      <w:r w:rsidR="008D319C">
        <w:rPr>
          <w:color w:val="222222"/>
          <w:sz w:val="28"/>
          <w:szCs w:val="28"/>
        </w:rPr>
        <w:t>а, трудового колективу</w:t>
      </w:r>
      <w:r w:rsidR="008D319C">
        <w:rPr>
          <w:color w:val="222222"/>
          <w:sz w:val="28"/>
          <w:szCs w:val="28"/>
          <w:lang w:val="uk-UA"/>
        </w:rPr>
        <w:t>.</w:t>
      </w:r>
      <w:r w:rsidR="008D319C">
        <w:rPr>
          <w:color w:val="222222"/>
          <w:sz w:val="28"/>
          <w:szCs w:val="28"/>
        </w:rPr>
        <w:t xml:space="preserve"> загалом.</w:t>
      </w:r>
    </w:p>
    <w:p w:rsidR="0021589B" w:rsidRDefault="0063457E" w:rsidP="000450D1">
      <w:pPr>
        <w:pStyle w:val="ab"/>
        <w:spacing w:before="0" w:beforeAutospacing="0" w:after="0" w:afterAutospacing="0"/>
        <w:rPr>
          <w:color w:val="222222"/>
          <w:sz w:val="28"/>
          <w:szCs w:val="28"/>
        </w:rPr>
      </w:pPr>
      <w:r w:rsidRPr="00E61B3C">
        <w:rPr>
          <w:color w:val="222222"/>
          <w:sz w:val="28"/>
          <w:szCs w:val="28"/>
        </w:rPr>
        <w:t>Сутність марк</w:t>
      </w:r>
      <w:r w:rsidR="007D4D53">
        <w:rPr>
          <w:color w:val="222222"/>
          <w:sz w:val="28"/>
          <w:szCs w:val="28"/>
        </w:rPr>
        <w:t xml:space="preserve">етингу визначає формула: </w:t>
      </w:r>
      <w:r w:rsidRPr="00E61B3C">
        <w:rPr>
          <w:color w:val="222222"/>
          <w:sz w:val="28"/>
          <w:szCs w:val="28"/>
        </w:rPr>
        <w:t>Робити те, що безумовно знаходитиме збут, а не нав</w:t>
      </w:r>
      <w:r w:rsidR="005A0D76">
        <w:rPr>
          <w:color w:val="222222"/>
          <w:sz w:val="28"/>
          <w:szCs w:val="28"/>
        </w:rPr>
        <w:t>'язувати покупцеві не погоджену заздалегідь з ринком продукцію</w:t>
      </w:r>
      <w:r w:rsidR="007D4D53">
        <w:rPr>
          <w:color w:val="222222"/>
          <w:sz w:val="28"/>
          <w:szCs w:val="28"/>
        </w:rPr>
        <w:t>.</w:t>
      </w:r>
    </w:p>
    <w:p w:rsidR="007C3C19" w:rsidRPr="007D4D53" w:rsidRDefault="0016161B" w:rsidP="007D4D53">
      <w:pPr>
        <w:pStyle w:val="ab"/>
        <w:spacing w:before="0" w:beforeAutospacing="0" w:after="0" w:afterAutospacing="0"/>
        <w:rPr>
          <w:color w:val="222222"/>
          <w:sz w:val="32"/>
          <w:szCs w:val="28"/>
          <w:lang w:val="uk-UA"/>
        </w:rPr>
      </w:pPr>
      <w:r w:rsidRPr="007D4D53">
        <w:rPr>
          <w:color w:val="222222"/>
          <w:sz w:val="28"/>
          <w:szCs w:val="28"/>
        </w:rPr>
        <w:t>Принципи маркетингу:</w:t>
      </w:r>
    </w:p>
    <w:p w:rsidR="007C3C19" w:rsidRDefault="007C3C19" w:rsidP="00B97015">
      <w:pPr>
        <w:pStyle w:val="aa"/>
        <w:numPr>
          <w:ilvl w:val="0"/>
          <w:numId w:val="34"/>
        </w:numPr>
        <w:rPr>
          <w:rFonts w:eastAsia="Times New Roman"/>
        </w:rPr>
      </w:pPr>
      <w:r>
        <w:rPr>
          <w:rFonts w:eastAsia="Times New Roman"/>
        </w:rPr>
        <w:t xml:space="preserve">Налаштування та отримання практичного результату виробничої та збутової діяльності, реалізацію продукції на ринку відносно планування та </w:t>
      </w:r>
      <w:r w:rsidR="003A7357">
        <w:rPr>
          <w:rFonts w:eastAsia="Times New Roman"/>
        </w:rPr>
        <w:t>зайняти певну частку ринку в довготерміновій перспективі</w:t>
      </w:r>
      <w:r w:rsidR="0098703C">
        <w:rPr>
          <w:rFonts w:eastAsia="Times New Roman"/>
        </w:rPr>
        <w:t>;</w:t>
      </w:r>
    </w:p>
    <w:p w:rsidR="003A7357" w:rsidRDefault="003A7357" w:rsidP="00B97015">
      <w:pPr>
        <w:pStyle w:val="aa"/>
        <w:numPr>
          <w:ilvl w:val="0"/>
          <w:numId w:val="34"/>
        </w:numPr>
        <w:rPr>
          <w:rFonts w:eastAsia="Times New Roman"/>
        </w:rPr>
      </w:pPr>
      <w:r>
        <w:rPr>
          <w:rFonts w:eastAsia="Times New Roman"/>
        </w:rPr>
        <w:t xml:space="preserve">Організація маркетингової компанії не на швидкий прибуток, а на довгостроковий результат. Важливо приділяти багато уваги до </w:t>
      </w:r>
      <w:r>
        <w:rPr>
          <w:rFonts w:eastAsia="Times New Roman"/>
        </w:rPr>
        <w:lastRenderedPageBreak/>
        <w:t xml:space="preserve">прогнозованих досліджень, відносно їх результатів створювати новинки на ринку, які принесуть прибуток </w:t>
      </w:r>
      <w:r w:rsidR="0098703C">
        <w:rPr>
          <w:rFonts w:eastAsia="Times New Roman"/>
        </w:rPr>
        <w:t>;</w:t>
      </w:r>
    </w:p>
    <w:p w:rsidR="003A7357" w:rsidRDefault="003A7357" w:rsidP="00B97015">
      <w:pPr>
        <w:pStyle w:val="aa"/>
        <w:numPr>
          <w:ilvl w:val="0"/>
          <w:numId w:val="34"/>
        </w:numPr>
        <w:rPr>
          <w:rFonts w:eastAsia="Times New Roman"/>
        </w:rPr>
      </w:pPr>
      <w:r>
        <w:rPr>
          <w:rFonts w:eastAsia="Times New Roman"/>
        </w:rPr>
        <w:t>Використання стратегії і тактики активного укріплення та пристосування до вимог потенційних споживачів. Одночасно впливаючи на них</w:t>
      </w:r>
      <w:r w:rsidR="0098703C">
        <w:rPr>
          <w:rFonts w:eastAsia="Times New Roman"/>
        </w:rPr>
        <w:t>.</w:t>
      </w:r>
    </w:p>
    <w:p w:rsidR="0084584B" w:rsidRDefault="007973F8" w:rsidP="005051E0">
      <w:pPr>
        <w:rPr>
          <w:rFonts w:eastAsia="Times New Roman" w:cs="Times New Roman"/>
          <w:color w:val="222222"/>
          <w:szCs w:val="28"/>
        </w:rPr>
      </w:pPr>
      <w:r w:rsidRPr="00E61B3C">
        <w:rPr>
          <w:rFonts w:eastAsia="Times New Roman" w:cs="Times New Roman"/>
          <w:color w:val="222222"/>
          <w:szCs w:val="28"/>
        </w:rPr>
        <w:t>Ці маркетингові принципи переконують, що помилково ототожнювати його зі збутом. Один з головних теоретиків маркетингу Ф. Котлер у свої роботах поясняє,</w:t>
      </w:r>
      <w:r w:rsidR="005A0D76">
        <w:rPr>
          <w:rFonts w:eastAsia="Times New Roman" w:cs="Times New Roman"/>
          <w:color w:val="222222"/>
          <w:szCs w:val="28"/>
        </w:rPr>
        <w:t xml:space="preserve"> </w:t>
      </w:r>
      <w:r w:rsidRPr="00E61B3C">
        <w:rPr>
          <w:rFonts w:eastAsia="Times New Roman" w:cs="Times New Roman"/>
          <w:color w:val="222222"/>
          <w:szCs w:val="28"/>
        </w:rPr>
        <w:t xml:space="preserve">що збут – являє собою лише верхівку маркетингового айсбергу, однією з багатьох функцій маркетингу. Маркетинговий підхід як найважливіша передумова успішної діяльності підприємства означає задоволення дійсних чи потенційних потреб покупців. Перехід від збуту до маркетингу полягає в тому, що фірми прагнуть продавати не те, що виробляється, а пропонують такі товари й послуги і в такій кількості, які необхідні споживачам і можуть бути реалізовані на ринку. </w:t>
      </w:r>
    </w:p>
    <w:p w:rsidR="007973F8" w:rsidRPr="00E61B3C" w:rsidRDefault="007973F8" w:rsidP="0084584B">
      <w:pPr>
        <w:rPr>
          <w:rFonts w:eastAsia="Times New Roman" w:cs="Times New Roman"/>
          <w:color w:val="222222"/>
          <w:szCs w:val="28"/>
        </w:rPr>
      </w:pPr>
      <w:r w:rsidRPr="00E61B3C">
        <w:rPr>
          <w:rFonts w:eastAsia="Times New Roman" w:cs="Times New Roman"/>
          <w:color w:val="222222"/>
          <w:szCs w:val="28"/>
        </w:rPr>
        <w:t>Важливо, що орієнтований на звичайну збутову діяльність виробник товарів та послуг створює свої вироби з огляду на пересічного споживача - людину чи підприємство, тобто враховує середньостатистичні потреби. Виробник, у якого головний фокус - маркетинг, прагне зробити свій товар якомога більш унікальним , тобто таким, який би відповідав потребам вузької групи покупців (сегмент ринку), аж до врахування вимог кожної окремої людини чи підприємства.</w:t>
      </w:r>
    </w:p>
    <w:p w:rsidR="0084584B" w:rsidRDefault="007973F8" w:rsidP="008D319C">
      <w:pPr>
        <w:rPr>
          <w:rFonts w:eastAsia="Times New Roman" w:cs="Times New Roman"/>
          <w:color w:val="222222"/>
          <w:szCs w:val="28"/>
        </w:rPr>
      </w:pPr>
      <w:r w:rsidRPr="00E61B3C">
        <w:rPr>
          <w:rFonts w:eastAsia="Times New Roman" w:cs="Times New Roman"/>
          <w:color w:val="222222"/>
          <w:szCs w:val="28"/>
        </w:rPr>
        <w:t>Одна із основ маркетингу - його цільова орієнтація і комплек</w:t>
      </w:r>
      <w:r w:rsidR="007D4D53">
        <w:rPr>
          <w:rFonts w:eastAsia="Times New Roman" w:cs="Times New Roman"/>
          <w:color w:val="222222"/>
          <w:szCs w:val="28"/>
        </w:rPr>
        <w:t>сність, тобто злиття в єдиному «технологічному»</w:t>
      </w:r>
      <w:r w:rsidRPr="00E61B3C">
        <w:rPr>
          <w:rFonts w:eastAsia="Times New Roman" w:cs="Times New Roman"/>
          <w:color w:val="222222"/>
          <w:szCs w:val="28"/>
        </w:rPr>
        <w:t xml:space="preserve"> процесі окремих елементів цієї діяльності. Комплексність означає, що окремі маркетингові дії (аналіз потреб, прогнозування ринку, вивчення товарів тощо) не забезпечать того, що забезпечить застосування маркетингу як цілісної системи. </w:t>
      </w:r>
    </w:p>
    <w:p w:rsidR="008D319C" w:rsidRDefault="007973F8" w:rsidP="008D319C">
      <w:pPr>
        <w:rPr>
          <w:rFonts w:eastAsia="Times New Roman" w:cs="Times New Roman"/>
          <w:color w:val="222222"/>
          <w:szCs w:val="28"/>
        </w:rPr>
      </w:pPr>
      <w:r w:rsidRPr="00E61B3C">
        <w:rPr>
          <w:rFonts w:eastAsia="Times New Roman" w:cs="Times New Roman"/>
          <w:color w:val="222222"/>
          <w:szCs w:val="28"/>
        </w:rPr>
        <w:t>Тільки комплексний програмно-цільовий підхід дає можливіст</w:t>
      </w:r>
      <w:r w:rsidR="007D4D53">
        <w:rPr>
          <w:rFonts w:eastAsia="Times New Roman" w:cs="Times New Roman"/>
          <w:color w:val="222222"/>
          <w:szCs w:val="28"/>
        </w:rPr>
        <w:t>ь розробляти стратегії «прориву»</w:t>
      </w:r>
      <w:r w:rsidRPr="00E61B3C">
        <w:rPr>
          <w:rFonts w:eastAsia="Times New Roman" w:cs="Times New Roman"/>
          <w:color w:val="222222"/>
          <w:szCs w:val="28"/>
        </w:rPr>
        <w:t xml:space="preserve"> на ринки з найперспективнішими то</w:t>
      </w:r>
      <w:r w:rsidR="007D4D53">
        <w:rPr>
          <w:rFonts w:eastAsia="Times New Roman" w:cs="Times New Roman"/>
          <w:color w:val="222222"/>
          <w:szCs w:val="28"/>
        </w:rPr>
        <w:t>варами, обґрунтовано визначати «ударний»</w:t>
      </w:r>
      <w:r w:rsidRPr="00E61B3C">
        <w:rPr>
          <w:rFonts w:eastAsia="Times New Roman" w:cs="Times New Roman"/>
          <w:color w:val="222222"/>
          <w:szCs w:val="28"/>
        </w:rPr>
        <w:t xml:space="preserve"> напрям діяльності, розумно концентрувати зусилля підприємства на певних етапах роботи.</w:t>
      </w:r>
    </w:p>
    <w:p w:rsidR="00145A2F" w:rsidRPr="00E61B3C" w:rsidRDefault="007973F8" w:rsidP="00B97015">
      <w:pPr>
        <w:spacing w:after="100" w:afterAutospacing="1"/>
        <w:rPr>
          <w:rFonts w:eastAsia="Times New Roman" w:cs="Times New Roman"/>
          <w:color w:val="222222"/>
          <w:szCs w:val="28"/>
        </w:rPr>
      </w:pPr>
      <w:r w:rsidRPr="00E61B3C">
        <w:rPr>
          <w:rFonts w:eastAsia="Times New Roman" w:cs="Times New Roman"/>
          <w:color w:val="222222"/>
          <w:szCs w:val="28"/>
        </w:rPr>
        <w:lastRenderedPageBreak/>
        <w:t>Окремі автори формують і конкретизують принципи маркетингу набагато практичніше, зберігаючи проте прихильність до основних принципів, уже наведеним нами</w:t>
      </w:r>
      <w:r w:rsidR="00B63BE7">
        <w:rPr>
          <w:rFonts w:eastAsia="Times New Roman" w:cs="Times New Roman"/>
          <w:color w:val="222222"/>
          <w:szCs w:val="28"/>
        </w:rPr>
        <w:t>(рис 1.1)</w:t>
      </w:r>
      <w:r w:rsidRPr="00E61B3C">
        <w:rPr>
          <w:rFonts w:eastAsia="Times New Roman" w:cs="Times New Roman"/>
          <w:color w:val="222222"/>
          <w:szCs w:val="28"/>
        </w:rPr>
        <w:t>. До ни</w:t>
      </w:r>
      <w:r w:rsidR="00121CC3" w:rsidRPr="00E61B3C">
        <w:rPr>
          <w:rFonts w:eastAsia="Times New Roman" w:cs="Times New Roman"/>
          <w:color w:val="222222"/>
          <w:szCs w:val="28"/>
        </w:rPr>
        <w:t xml:space="preserve">х </w:t>
      </w:r>
      <w:r w:rsidRPr="00E61B3C">
        <w:rPr>
          <w:rFonts w:eastAsia="Times New Roman" w:cs="Times New Roman"/>
          <w:color w:val="222222"/>
          <w:szCs w:val="28"/>
        </w:rPr>
        <w:t>належать:</w:t>
      </w:r>
    </w:p>
    <w:tbl>
      <w:tblPr>
        <w:tblStyle w:val="ae"/>
        <w:tblW w:w="0" w:type="auto"/>
        <w:tblLook w:val="04A0" w:firstRow="1" w:lastRow="0" w:firstColumn="1" w:lastColumn="0" w:noHBand="0" w:noVBand="1"/>
      </w:tblPr>
      <w:tblGrid>
        <w:gridCol w:w="5740"/>
      </w:tblGrid>
      <w:tr w:rsidR="003704F1" w:rsidRPr="00E61B3C" w:rsidTr="008D319C">
        <w:trPr>
          <w:trHeight w:val="905"/>
        </w:trPr>
        <w:tc>
          <w:tcPr>
            <w:tcW w:w="5740" w:type="dxa"/>
          </w:tcPr>
          <w:p w:rsidR="003704F1" w:rsidRPr="00E61B3C" w:rsidRDefault="0017609B" w:rsidP="00E61B3C">
            <w:pPr>
              <w:spacing w:after="100" w:afterAutospacing="1"/>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1616" behindDoc="0" locked="0" layoutInCell="1" allowOverlap="1">
                      <wp:simplePos x="0" y="0"/>
                      <wp:positionH relativeFrom="column">
                        <wp:posOffset>1129030</wp:posOffset>
                      </wp:positionH>
                      <wp:positionV relativeFrom="paragraph">
                        <wp:posOffset>564515</wp:posOffset>
                      </wp:positionV>
                      <wp:extent cx="18415" cy="5024755"/>
                      <wp:effectExtent l="9525" t="12700" r="10160" b="10795"/>
                      <wp:wrapNone/>
                      <wp:docPr id="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5024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F37D73D" id="_x0000_t32" coordsize="21600,21600" o:spt="32" o:oned="t" path="m,l21600,21600e" filled="f">
                      <v:path arrowok="t" fillok="f" o:connecttype="none"/>
                      <o:lock v:ext="edit" shapetype="t"/>
                    </v:shapetype>
                    <v:shape id="AutoShape 3" o:spid="_x0000_s1026" type="#_x0000_t32" style="position:absolute;margin-left:88.9pt;margin-top:44.45pt;width:1.45pt;height:39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WIg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"/>
                  </w:pict>
                </mc:Fallback>
              </mc:AlternateContent>
            </w:r>
            <w:r w:rsidR="003704F1" w:rsidRPr="00E61B3C">
              <w:rPr>
                <w:rFonts w:eastAsia="Times New Roman" w:cs="Times New Roman"/>
                <w:color w:val="222222"/>
                <w:szCs w:val="28"/>
              </w:rPr>
              <w:t>Основні принципи маркетингу</w:t>
            </w:r>
          </w:p>
        </w:tc>
      </w:tr>
    </w:tbl>
    <w:p w:rsidR="003704F1" w:rsidRPr="00E61B3C" w:rsidRDefault="003704F1" w:rsidP="00E61B3C">
      <w:pPr>
        <w:spacing w:before="100" w:beforeAutospacing="1" w:after="100" w:afterAutospacing="1"/>
        <w:rPr>
          <w:rFonts w:eastAsia="Times New Roman" w:cs="Times New Roman"/>
          <w:color w:val="222222"/>
          <w:szCs w:val="28"/>
        </w:rPr>
      </w:pPr>
    </w:p>
    <w:tbl>
      <w:tblPr>
        <w:tblStyle w:val="ae"/>
        <w:tblW w:w="5180" w:type="dxa"/>
        <w:tblInd w:w="4644" w:type="dxa"/>
        <w:tblLook w:val="04A0" w:firstRow="1" w:lastRow="0" w:firstColumn="1" w:lastColumn="0" w:noHBand="0" w:noVBand="1"/>
      </w:tblPr>
      <w:tblGrid>
        <w:gridCol w:w="5180"/>
      </w:tblGrid>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2640" behindDoc="0" locked="0" layoutInCell="1" allowOverlap="1">
                      <wp:simplePos x="0" y="0"/>
                      <wp:positionH relativeFrom="column">
                        <wp:posOffset>-1801495</wp:posOffset>
                      </wp:positionH>
                      <wp:positionV relativeFrom="paragraph">
                        <wp:posOffset>105410</wp:posOffset>
                      </wp:positionV>
                      <wp:extent cx="1705610" cy="95885"/>
                      <wp:effectExtent l="8890" t="12700" r="9525" b="5715"/>
                      <wp:wrapNone/>
                      <wp:docPr id="5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093DD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6" type="#_x0000_t87" style="position:absolute;margin-left:-141.85pt;margin-top:8.3pt;width:134.3pt;height: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9qggIAACw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"/>
                  </w:pict>
                </mc:Fallback>
              </mc:AlternateContent>
            </w:r>
            <w:r w:rsidR="003704F1" w:rsidRPr="00E61B3C">
              <w:rPr>
                <w:rFonts w:eastAsia="Times New Roman" w:cs="Times New Roman"/>
                <w:color w:val="222222"/>
                <w:szCs w:val="28"/>
              </w:rPr>
              <w:t>Орієнтація на споживача</w:t>
            </w:r>
          </w:p>
        </w:tc>
      </w:tr>
      <w:tr w:rsidR="003704F1" w:rsidRPr="00E61B3C" w:rsidTr="008D319C">
        <w:trPr>
          <w:trHeight w:val="444"/>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3664" behindDoc="0" locked="0" layoutInCell="1" allowOverlap="1">
                      <wp:simplePos x="0" y="0"/>
                      <wp:positionH relativeFrom="column">
                        <wp:posOffset>-1801495</wp:posOffset>
                      </wp:positionH>
                      <wp:positionV relativeFrom="paragraph">
                        <wp:posOffset>136525</wp:posOffset>
                      </wp:positionV>
                      <wp:extent cx="1705610" cy="95885"/>
                      <wp:effectExtent l="8890" t="13970" r="9525" b="1397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9884C4" id="AutoShape 6" o:spid="_x0000_s1026" type="#_x0000_t87" style="position:absolute;margin-left:-141.85pt;margin-top:10.75pt;width:134.3pt;height: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2KgQIAACw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"/>
                  </w:pict>
                </mc:Fallback>
              </mc:AlternateContent>
            </w:r>
            <w:r w:rsidR="003704F1" w:rsidRPr="00E61B3C">
              <w:rPr>
                <w:rFonts w:eastAsia="Times New Roman" w:cs="Times New Roman"/>
                <w:color w:val="222222"/>
                <w:szCs w:val="28"/>
              </w:rPr>
              <w:t>Адаптивність та гнуч</w:t>
            </w:r>
            <w:r w:rsidR="005658A4" w:rsidRPr="00E61B3C">
              <w:rPr>
                <w:rFonts w:eastAsia="Times New Roman" w:cs="Times New Roman"/>
                <w:color w:val="222222"/>
                <w:szCs w:val="28"/>
              </w:rPr>
              <w:t>к</w:t>
            </w:r>
            <w:r w:rsidR="003704F1" w:rsidRPr="00E61B3C">
              <w:rPr>
                <w:rFonts w:eastAsia="Times New Roman" w:cs="Times New Roman"/>
                <w:color w:val="222222"/>
                <w:szCs w:val="28"/>
              </w:rPr>
              <w:t>ість</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4688" behindDoc="0" locked="0" layoutInCell="1" allowOverlap="1">
                      <wp:simplePos x="0" y="0"/>
                      <wp:positionH relativeFrom="column">
                        <wp:posOffset>-1801495</wp:posOffset>
                      </wp:positionH>
                      <wp:positionV relativeFrom="paragraph">
                        <wp:posOffset>134620</wp:posOffset>
                      </wp:positionV>
                      <wp:extent cx="1705610" cy="95885"/>
                      <wp:effectExtent l="8890" t="10795" r="9525" b="7620"/>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8AD9671" id="AutoShape 7" o:spid="_x0000_s1026" type="#_x0000_t87" style="position:absolute;margin-left:-141.85pt;margin-top:10.6pt;width:134.3pt;height:7.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gggIAACw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"/>
                  </w:pict>
                </mc:Fallback>
              </mc:AlternateContent>
            </w:r>
            <w:r w:rsidR="003704F1" w:rsidRPr="00E61B3C">
              <w:rPr>
                <w:rFonts w:eastAsia="Times New Roman" w:cs="Times New Roman"/>
                <w:color w:val="222222"/>
                <w:szCs w:val="28"/>
              </w:rPr>
              <w:t>Спрямованість на перспективу</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5712" behindDoc="0" locked="0" layoutInCell="1" allowOverlap="1">
                      <wp:simplePos x="0" y="0"/>
                      <wp:positionH relativeFrom="column">
                        <wp:posOffset>-1801495</wp:posOffset>
                      </wp:positionH>
                      <wp:positionV relativeFrom="paragraph">
                        <wp:posOffset>135255</wp:posOffset>
                      </wp:positionV>
                      <wp:extent cx="1705610" cy="95885"/>
                      <wp:effectExtent l="8890" t="10160" r="9525" b="8255"/>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B8BE5E" id="AutoShape 8" o:spid="_x0000_s1026" type="#_x0000_t87" style="position:absolute;margin-left:-141.85pt;margin-top:10.65pt;width:134.3pt;height: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sggQIAACw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"/>
                  </w:pict>
                </mc:Fallback>
              </mc:AlternateContent>
            </w:r>
            <w:r w:rsidR="003704F1" w:rsidRPr="00E61B3C">
              <w:rPr>
                <w:rFonts w:eastAsia="Times New Roman" w:cs="Times New Roman"/>
                <w:color w:val="222222"/>
                <w:szCs w:val="28"/>
              </w:rPr>
              <w:t>Вплив на споживача</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6736" behindDoc="0" locked="0" layoutInCell="1" allowOverlap="1">
                      <wp:simplePos x="0" y="0"/>
                      <wp:positionH relativeFrom="column">
                        <wp:posOffset>-1801495</wp:posOffset>
                      </wp:positionH>
                      <wp:positionV relativeFrom="paragraph">
                        <wp:posOffset>81915</wp:posOffset>
                      </wp:positionV>
                      <wp:extent cx="1705610" cy="95885"/>
                      <wp:effectExtent l="8890" t="12700" r="9525" b="5715"/>
                      <wp:wrapNone/>
                      <wp:docPr id="5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DBFA834" id="AutoShape 9" o:spid="_x0000_s1026" type="#_x0000_t87" style="position:absolute;margin-left:-141.85pt;margin-top:6.45pt;width:134.3pt;height: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8GgQIAACw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"/>
                  </w:pict>
                </mc:Fallback>
              </mc:AlternateContent>
            </w:r>
            <w:r w:rsidR="003704F1" w:rsidRPr="00E61B3C">
              <w:rPr>
                <w:rFonts w:eastAsia="Times New Roman" w:cs="Times New Roman"/>
                <w:color w:val="222222"/>
                <w:szCs w:val="28"/>
              </w:rPr>
              <w:t>Комплексність</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44928" behindDoc="0" locked="0" layoutInCell="1" allowOverlap="1">
                      <wp:simplePos x="0" y="0"/>
                      <wp:positionH relativeFrom="column">
                        <wp:posOffset>-1801495</wp:posOffset>
                      </wp:positionH>
                      <wp:positionV relativeFrom="paragraph">
                        <wp:posOffset>95885</wp:posOffset>
                      </wp:positionV>
                      <wp:extent cx="1705610" cy="95885"/>
                      <wp:effectExtent l="8890" t="6350" r="9525" b="12065"/>
                      <wp:wrapNone/>
                      <wp:docPr id="5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1858E5D" id="AutoShape 17" o:spid="_x0000_s1026" type="#_x0000_t87" style="position:absolute;margin-left:-141.85pt;margin-top:7.55pt;width:134.3pt;height: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"/>
                  </w:pict>
                </mc:Fallback>
              </mc:AlternateContent>
            </w:r>
            <w:r w:rsidR="003704F1" w:rsidRPr="00E61B3C">
              <w:rPr>
                <w:rFonts w:eastAsia="Times New Roman" w:cs="Times New Roman"/>
                <w:color w:val="222222"/>
                <w:szCs w:val="28"/>
              </w:rPr>
              <w:t>Системність</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43904" behindDoc="0" locked="0" layoutInCell="1" allowOverlap="1">
                      <wp:simplePos x="0" y="0"/>
                      <wp:positionH relativeFrom="column">
                        <wp:posOffset>-1801495</wp:posOffset>
                      </wp:positionH>
                      <wp:positionV relativeFrom="paragraph">
                        <wp:posOffset>111125</wp:posOffset>
                      </wp:positionV>
                      <wp:extent cx="1705610" cy="95885"/>
                      <wp:effectExtent l="8890" t="10795" r="9525" b="7620"/>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04FC62D" id="AutoShape 16" o:spid="_x0000_s1026" type="#_x0000_t87" style="position:absolute;margin-left:-141.85pt;margin-top:8.75pt;width:134.3pt;height: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cyggIAAC0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"/>
                  </w:pict>
                </mc:Fallback>
              </mc:AlternateContent>
            </w:r>
            <w:r w:rsidR="003704F1" w:rsidRPr="00E61B3C">
              <w:rPr>
                <w:rFonts w:eastAsia="Times New Roman" w:cs="Times New Roman"/>
                <w:color w:val="222222"/>
                <w:szCs w:val="28"/>
              </w:rPr>
              <w:t>Свобода споживача та виробника</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42880" behindDoc="0" locked="0" layoutInCell="1" allowOverlap="1">
                      <wp:simplePos x="0" y="0"/>
                      <wp:positionH relativeFrom="column">
                        <wp:posOffset>-1801495</wp:posOffset>
                      </wp:positionH>
                      <wp:positionV relativeFrom="paragraph">
                        <wp:posOffset>111760</wp:posOffset>
                      </wp:positionV>
                      <wp:extent cx="1705610" cy="95885"/>
                      <wp:effectExtent l="8890" t="10160" r="9525" b="8255"/>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CA56C7F" id="AutoShape 15" o:spid="_x0000_s1026" type="#_x0000_t87" style="position:absolute;margin-left:-141.85pt;margin-top:8.8pt;width:134.3pt;height: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"/>
                  </w:pict>
                </mc:Fallback>
              </mc:AlternateContent>
            </w:r>
            <w:r w:rsidR="003704F1" w:rsidRPr="00E61B3C">
              <w:rPr>
                <w:rFonts w:eastAsia="Times New Roman" w:cs="Times New Roman"/>
                <w:color w:val="222222"/>
                <w:szCs w:val="28"/>
              </w:rPr>
              <w:t>Обмеження потенційного збитку</w:t>
            </w:r>
          </w:p>
        </w:tc>
      </w:tr>
      <w:tr w:rsidR="003704F1" w:rsidRPr="00E61B3C" w:rsidTr="008D319C">
        <w:trPr>
          <w:trHeight w:val="444"/>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41856" behindDoc="0" locked="0" layoutInCell="1" allowOverlap="1">
                      <wp:simplePos x="0" y="0"/>
                      <wp:positionH relativeFrom="column">
                        <wp:posOffset>-1801495</wp:posOffset>
                      </wp:positionH>
                      <wp:positionV relativeFrom="paragraph">
                        <wp:posOffset>85725</wp:posOffset>
                      </wp:positionV>
                      <wp:extent cx="1705610" cy="95885"/>
                      <wp:effectExtent l="8890" t="11430" r="9525" b="6985"/>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39D1165" id="AutoShape 14" o:spid="_x0000_s1026" type="#_x0000_t87" style="position:absolute;margin-left:-141.85pt;margin-top:6.75pt;width:134.3pt;height: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zcggIAAC0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"/>
                  </w:pict>
                </mc:Fallback>
              </mc:AlternateContent>
            </w:r>
            <w:r w:rsidR="003704F1" w:rsidRPr="00E61B3C">
              <w:rPr>
                <w:rFonts w:eastAsia="Times New Roman" w:cs="Times New Roman"/>
                <w:color w:val="222222"/>
                <w:szCs w:val="28"/>
              </w:rPr>
              <w:t>Задоволення базових потреб</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40832" behindDoc="0" locked="0" layoutInCell="1" allowOverlap="1">
                      <wp:simplePos x="0" y="0"/>
                      <wp:positionH relativeFrom="column">
                        <wp:posOffset>-1801495</wp:posOffset>
                      </wp:positionH>
                      <wp:positionV relativeFrom="paragraph">
                        <wp:posOffset>99695</wp:posOffset>
                      </wp:positionV>
                      <wp:extent cx="1705610" cy="95885"/>
                      <wp:effectExtent l="8890" t="5080" r="9525" b="13335"/>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A904DF4" id="AutoShape 13" o:spid="_x0000_s1026" type="#_x0000_t87" style="position:absolute;margin-left:-141.85pt;margin-top:7.85pt;width:134.3pt;height: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2gwIAAC0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"/>
                  </w:pict>
                </mc:Fallback>
              </mc:AlternateContent>
            </w:r>
            <w:r w:rsidR="003704F1" w:rsidRPr="00E61B3C">
              <w:rPr>
                <w:rFonts w:eastAsia="Times New Roman" w:cs="Times New Roman"/>
                <w:color w:val="222222"/>
                <w:szCs w:val="28"/>
              </w:rPr>
              <w:t>Економічна ефективність</w:t>
            </w:r>
          </w:p>
        </w:tc>
      </w:tr>
      <w:tr w:rsidR="003704F1" w:rsidRPr="00E61B3C" w:rsidTr="008D319C">
        <w:trPr>
          <w:trHeight w:val="458"/>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9808" behindDoc="0" locked="0" layoutInCell="1" allowOverlap="1">
                      <wp:simplePos x="0" y="0"/>
                      <wp:positionH relativeFrom="column">
                        <wp:posOffset>-1801495</wp:posOffset>
                      </wp:positionH>
                      <wp:positionV relativeFrom="paragraph">
                        <wp:posOffset>100330</wp:posOffset>
                      </wp:positionV>
                      <wp:extent cx="1705610" cy="95885"/>
                      <wp:effectExtent l="8890" t="13970" r="9525" b="13970"/>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047FB7E" id="AutoShape 12" o:spid="_x0000_s1026" type="#_x0000_t87" style="position:absolute;margin-left:-141.85pt;margin-top:7.9pt;width:134.3pt;height: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LPggIAAC0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"/>
                  </w:pict>
                </mc:Fallback>
              </mc:AlternateContent>
            </w:r>
            <w:r w:rsidR="003704F1" w:rsidRPr="00E61B3C">
              <w:rPr>
                <w:rFonts w:eastAsia="Times New Roman" w:cs="Times New Roman"/>
                <w:color w:val="222222"/>
                <w:szCs w:val="28"/>
              </w:rPr>
              <w:t>Інновації</w:t>
            </w:r>
          </w:p>
        </w:tc>
      </w:tr>
      <w:tr w:rsidR="003704F1" w:rsidRPr="00E61B3C" w:rsidTr="008D319C">
        <w:trPr>
          <w:trHeight w:val="294"/>
        </w:trPr>
        <w:tc>
          <w:tcPr>
            <w:tcW w:w="5180" w:type="dxa"/>
          </w:tcPr>
          <w:p w:rsidR="003704F1" w:rsidRPr="00E61B3C" w:rsidRDefault="0017609B" w:rsidP="008D319C">
            <w:pPr>
              <w:spacing w:before="100" w:beforeAutospacing="1" w:after="100" w:afterAutospacing="1"/>
              <w:ind w:firstLine="0"/>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8784" behindDoc="0" locked="0" layoutInCell="1" allowOverlap="1">
                      <wp:simplePos x="0" y="0"/>
                      <wp:positionH relativeFrom="column">
                        <wp:posOffset>-1801495</wp:posOffset>
                      </wp:positionH>
                      <wp:positionV relativeFrom="paragraph">
                        <wp:posOffset>74295</wp:posOffset>
                      </wp:positionV>
                      <wp:extent cx="1705610" cy="95885"/>
                      <wp:effectExtent l="8890" t="5080" r="9525" b="13335"/>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FBC1366" id="AutoShape 11" o:spid="_x0000_s1026" type="#_x0000_t87" style="position:absolute;margin-left:-141.85pt;margin-top:5.85pt;width:134.3pt;height: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0ggIAAC0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"/>
                  </w:pict>
                </mc:Fallback>
              </mc:AlternateContent>
            </w:r>
            <w:r w:rsidR="003704F1" w:rsidRPr="00E61B3C">
              <w:rPr>
                <w:rFonts w:eastAsia="Times New Roman" w:cs="Times New Roman"/>
                <w:color w:val="222222"/>
                <w:szCs w:val="28"/>
              </w:rPr>
              <w:t>Навчання та інформування споживача</w:t>
            </w:r>
          </w:p>
        </w:tc>
      </w:tr>
      <w:tr w:rsidR="003704F1" w:rsidRPr="00E61B3C" w:rsidTr="008D319C">
        <w:trPr>
          <w:trHeight w:val="472"/>
        </w:trPr>
        <w:tc>
          <w:tcPr>
            <w:tcW w:w="5180" w:type="dxa"/>
          </w:tcPr>
          <w:p w:rsidR="003704F1" w:rsidRPr="00E61B3C" w:rsidRDefault="0017609B" w:rsidP="008D319C">
            <w:pPr>
              <w:spacing w:before="100" w:beforeAutospacing="1" w:after="100" w:afterAutospacing="1"/>
              <w:jc w:val="center"/>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37760" behindDoc="0" locked="0" layoutInCell="1" allowOverlap="1">
                      <wp:simplePos x="0" y="0"/>
                      <wp:positionH relativeFrom="column">
                        <wp:posOffset>-1801495</wp:posOffset>
                      </wp:positionH>
                      <wp:positionV relativeFrom="paragraph">
                        <wp:posOffset>74930</wp:posOffset>
                      </wp:positionV>
                      <wp:extent cx="1705610" cy="95885"/>
                      <wp:effectExtent l="8890" t="13970" r="9525" b="1397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9588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02FDA01" id="AutoShape 10" o:spid="_x0000_s1026" type="#_x0000_t87" style="position:absolute;margin-left:-141.85pt;margin-top:5.9pt;width:134.3pt;height: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KpgwIAAC0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"/>
                  </w:pict>
                </mc:Fallback>
              </mc:AlternateContent>
            </w:r>
            <w:r w:rsidR="003704F1" w:rsidRPr="00E61B3C">
              <w:rPr>
                <w:rFonts w:eastAsia="Times New Roman" w:cs="Times New Roman"/>
                <w:color w:val="222222"/>
                <w:szCs w:val="28"/>
              </w:rPr>
              <w:t>Захист споживача</w:t>
            </w:r>
          </w:p>
        </w:tc>
      </w:tr>
    </w:tbl>
    <w:p w:rsidR="003704F1" w:rsidRPr="00A14ECF" w:rsidRDefault="00D43875" w:rsidP="00D43875">
      <w:pPr>
        <w:spacing w:before="100" w:beforeAutospacing="1" w:after="100" w:afterAutospacing="1"/>
        <w:jc w:val="center"/>
        <w:rPr>
          <w:rFonts w:eastAsia="Times New Roman" w:cs="Times New Roman"/>
          <w:color w:val="FF0000"/>
          <w:szCs w:val="28"/>
        </w:rPr>
      </w:pPr>
      <w:r>
        <w:rPr>
          <w:rFonts w:eastAsia="Times New Roman" w:cs="Times New Roman"/>
          <w:color w:val="222222"/>
          <w:szCs w:val="28"/>
        </w:rPr>
        <w:t>Р</w:t>
      </w:r>
      <w:r w:rsidR="002372B4">
        <w:rPr>
          <w:rFonts w:eastAsia="Times New Roman" w:cs="Times New Roman"/>
          <w:color w:val="222222"/>
          <w:szCs w:val="28"/>
        </w:rPr>
        <w:t>ис.</w:t>
      </w:r>
      <w:r>
        <w:rPr>
          <w:rFonts w:eastAsia="Times New Roman" w:cs="Times New Roman"/>
          <w:color w:val="222222"/>
          <w:szCs w:val="28"/>
        </w:rPr>
        <w:t xml:space="preserve">1.1.Основні принципи маркетингу </w:t>
      </w:r>
    </w:p>
    <w:p w:rsidR="003006CF" w:rsidRPr="004B1EA5" w:rsidRDefault="003006CF" w:rsidP="00D9422E">
      <w:pPr>
        <w:pStyle w:val="ab"/>
        <w:shd w:val="clear" w:color="auto" w:fill="FFFFFF"/>
        <w:spacing w:before="0" w:beforeAutospacing="0" w:after="0" w:afterAutospacing="0"/>
        <w:textAlignment w:val="baseline"/>
        <w:rPr>
          <w:color w:val="000000"/>
          <w:sz w:val="28"/>
          <w:szCs w:val="28"/>
          <w:lang w:val="uk-UA"/>
        </w:rPr>
      </w:pPr>
      <w:r w:rsidRPr="00E61B3C">
        <w:rPr>
          <w:color w:val="000000"/>
          <w:sz w:val="28"/>
          <w:szCs w:val="28"/>
          <w:lang w:val="uk-UA"/>
        </w:rPr>
        <w:t>Цілі маркетингу тракту</w:t>
      </w:r>
      <w:r w:rsidR="00910A6D" w:rsidRPr="00E61B3C">
        <w:rPr>
          <w:color w:val="000000"/>
          <w:sz w:val="28"/>
          <w:szCs w:val="28"/>
          <w:lang w:val="uk-UA"/>
        </w:rPr>
        <w:t>ю</w:t>
      </w:r>
      <w:r w:rsidRPr="00E61B3C">
        <w:rPr>
          <w:color w:val="000000"/>
          <w:sz w:val="28"/>
          <w:szCs w:val="28"/>
          <w:lang w:val="uk-UA"/>
        </w:rPr>
        <w:t>ться як плановане та бажане становище компанії, марки, товару, яке можна досягти скоординованими зусиллями всіх</w:t>
      </w:r>
      <w:r w:rsidRPr="00E61B3C">
        <w:rPr>
          <w:color w:val="000000"/>
          <w:sz w:val="28"/>
          <w:szCs w:val="28"/>
        </w:rPr>
        <w:t> </w:t>
      </w:r>
      <w:r w:rsidRPr="00E61B3C">
        <w:rPr>
          <w:color w:val="000000"/>
          <w:sz w:val="28"/>
          <w:szCs w:val="28"/>
          <w:lang w:val="uk-UA"/>
        </w:rPr>
        <w:t>співробітників компанії в більш-менш певний проміжок часу.</w:t>
      </w:r>
      <w:r w:rsidR="00D9422E">
        <w:rPr>
          <w:color w:val="000000"/>
          <w:sz w:val="28"/>
          <w:szCs w:val="28"/>
          <w:lang w:val="uk-UA"/>
        </w:rPr>
        <w:t xml:space="preserve"> </w:t>
      </w:r>
      <w:r w:rsidRPr="00E61B3C">
        <w:rPr>
          <w:color w:val="000000"/>
          <w:sz w:val="28"/>
          <w:szCs w:val="28"/>
          <w:lang w:val="uk-UA"/>
        </w:rPr>
        <w:t>Досягнення цілей маркетингу бачиться в удоско</w:t>
      </w:r>
      <w:r w:rsidR="00910A6D" w:rsidRPr="00E61B3C">
        <w:rPr>
          <w:color w:val="000000"/>
          <w:sz w:val="28"/>
          <w:szCs w:val="28"/>
          <w:lang w:val="uk-UA"/>
        </w:rPr>
        <w:t>н</w:t>
      </w:r>
      <w:r w:rsidRPr="00E61B3C">
        <w:rPr>
          <w:color w:val="000000"/>
          <w:sz w:val="28"/>
          <w:szCs w:val="28"/>
          <w:lang w:val="uk-UA"/>
        </w:rPr>
        <w:t>аленні продукту,  інтересах покупців і стимулювання збуту з метою отримання високого прибутку в довгостроковому періоді.</w:t>
      </w:r>
      <w:r w:rsidR="00087DD6" w:rsidRPr="00E61B3C">
        <w:rPr>
          <w:color w:val="000000"/>
          <w:sz w:val="28"/>
          <w:szCs w:val="28"/>
          <w:lang w:val="uk-UA"/>
        </w:rPr>
        <w:t xml:space="preserve"> </w:t>
      </w:r>
      <w:r w:rsidRPr="00E61B3C">
        <w:rPr>
          <w:color w:val="000000"/>
          <w:sz w:val="28"/>
          <w:szCs w:val="28"/>
          <w:lang w:val="uk-UA"/>
        </w:rPr>
        <w:t xml:space="preserve">Довгостроковою метою маркетингу є оптимізація прибутку. Вся маркетингова діяльність компанії повинна бути спрямована на досягнення цієї </w:t>
      </w:r>
      <w:r w:rsidRPr="00E61B3C">
        <w:rPr>
          <w:color w:val="000000"/>
          <w:sz w:val="28"/>
          <w:szCs w:val="28"/>
          <w:lang w:val="uk-UA"/>
        </w:rPr>
        <w:lastRenderedPageBreak/>
        <w:t>мети і в цьому плані довгострокова мета маркетингу збігається із загальною ринковою метою фірми.</w:t>
      </w:r>
      <w:r w:rsidR="00087DD6" w:rsidRPr="00E61B3C">
        <w:rPr>
          <w:color w:val="000000"/>
          <w:sz w:val="28"/>
          <w:szCs w:val="28"/>
          <w:lang w:val="uk-UA"/>
        </w:rPr>
        <w:t xml:space="preserve"> </w:t>
      </w:r>
      <w:r w:rsidRPr="00E61B3C">
        <w:rPr>
          <w:color w:val="000000"/>
          <w:sz w:val="28"/>
          <w:szCs w:val="28"/>
          <w:lang w:val="uk-UA"/>
        </w:rPr>
        <w:t>Цільовий комплекс маркетингу базується на отриманні прибутку. Це взагалі вважається головною метою бізнесу. На одному рівні з цією метою також стоїть задоволення споживачів та розвиток підприємства</w:t>
      </w:r>
      <w:r w:rsidR="00087DD6" w:rsidRPr="00E61B3C">
        <w:rPr>
          <w:color w:val="000000"/>
          <w:sz w:val="28"/>
          <w:szCs w:val="28"/>
          <w:lang w:val="uk-UA"/>
        </w:rPr>
        <w:t xml:space="preserve"> </w:t>
      </w:r>
      <w:r w:rsidRPr="00E61B3C">
        <w:rPr>
          <w:color w:val="000000"/>
          <w:sz w:val="28"/>
          <w:szCs w:val="28"/>
          <w:lang w:val="uk-UA"/>
        </w:rPr>
        <w:t>На певному етапі розвитку компанії пріоритетними можуть стати одна або кілька середньострокових або короткострокових цілей маркетингу.</w:t>
      </w:r>
    </w:p>
    <w:p w:rsidR="00910A6D" w:rsidRPr="00E61B3C" w:rsidRDefault="00910A6D" w:rsidP="008D319C">
      <w:pPr>
        <w:pStyle w:val="ab"/>
        <w:shd w:val="clear" w:color="auto" w:fill="FFFFFF"/>
        <w:spacing w:before="0" w:beforeAutospacing="0" w:after="0" w:afterAutospacing="0"/>
        <w:textAlignment w:val="baseline"/>
        <w:rPr>
          <w:color w:val="000000"/>
          <w:sz w:val="28"/>
          <w:szCs w:val="28"/>
          <w:lang w:val="uk-UA"/>
        </w:rPr>
      </w:pPr>
      <w:r w:rsidRPr="00E61B3C">
        <w:rPr>
          <w:color w:val="000000"/>
          <w:sz w:val="28"/>
          <w:szCs w:val="28"/>
          <w:lang w:val="uk-UA"/>
        </w:rPr>
        <w:t>Для більш зрозумілішого роз</w:t>
      </w:r>
      <w:r w:rsidR="0083045F" w:rsidRPr="00E61B3C">
        <w:rPr>
          <w:color w:val="000000"/>
          <w:sz w:val="28"/>
          <w:szCs w:val="28"/>
          <w:lang w:val="uk-UA"/>
        </w:rPr>
        <w:t>уміння дальше подана табл</w:t>
      </w:r>
      <w:r w:rsidR="003057F4">
        <w:rPr>
          <w:color w:val="000000"/>
          <w:sz w:val="28"/>
          <w:szCs w:val="28"/>
          <w:lang w:val="uk-UA"/>
        </w:rPr>
        <w:t>иця 1.2</w:t>
      </w:r>
      <w:r w:rsidR="00C47434" w:rsidRPr="00E61B3C">
        <w:rPr>
          <w:color w:val="000000"/>
          <w:sz w:val="28"/>
          <w:szCs w:val="28"/>
          <w:lang w:val="uk-UA"/>
        </w:rPr>
        <w:t>.</w:t>
      </w:r>
      <w:r w:rsidRPr="00E61B3C">
        <w:rPr>
          <w:color w:val="000000"/>
          <w:sz w:val="28"/>
          <w:szCs w:val="28"/>
          <w:lang w:val="uk-UA"/>
        </w:rPr>
        <w:t>, де показані різновиди цілей маркетингу</w:t>
      </w:r>
    </w:p>
    <w:p w:rsidR="00910A6D" w:rsidRPr="00E61B3C" w:rsidRDefault="00910A6D" w:rsidP="008D319C">
      <w:pPr>
        <w:pStyle w:val="ab"/>
        <w:shd w:val="clear" w:color="auto" w:fill="FFFFFF"/>
        <w:spacing w:before="0" w:beforeAutospacing="0" w:after="0" w:afterAutospacing="0"/>
        <w:jc w:val="right"/>
        <w:textAlignment w:val="baseline"/>
        <w:rPr>
          <w:color w:val="000000"/>
          <w:sz w:val="28"/>
          <w:szCs w:val="28"/>
          <w:lang w:val="uk-UA"/>
        </w:rPr>
      </w:pPr>
      <w:r w:rsidRPr="00E61B3C">
        <w:rPr>
          <w:color w:val="000000"/>
          <w:sz w:val="28"/>
          <w:szCs w:val="28"/>
          <w:lang w:val="uk-UA"/>
        </w:rPr>
        <w:t>Таблиця 1.</w:t>
      </w:r>
      <w:r w:rsidR="003057F4">
        <w:rPr>
          <w:color w:val="000000"/>
          <w:sz w:val="28"/>
          <w:szCs w:val="28"/>
          <w:lang w:val="uk-UA"/>
        </w:rPr>
        <w:t>2</w:t>
      </w:r>
      <w:r w:rsidR="00C47434" w:rsidRPr="00E61B3C">
        <w:rPr>
          <w:color w:val="000000"/>
          <w:sz w:val="28"/>
          <w:szCs w:val="28"/>
          <w:lang w:val="uk-UA"/>
        </w:rPr>
        <w:t>.</w:t>
      </w:r>
    </w:p>
    <w:p w:rsidR="00910A6D" w:rsidRPr="00E61B3C" w:rsidRDefault="00910A6D" w:rsidP="008D319C">
      <w:pPr>
        <w:pStyle w:val="ab"/>
        <w:shd w:val="clear" w:color="auto" w:fill="FFFFFF"/>
        <w:spacing w:before="0" w:beforeAutospacing="0" w:after="0" w:afterAutospacing="0"/>
        <w:jc w:val="center"/>
        <w:textAlignment w:val="baseline"/>
        <w:rPr>
          <w:color w:val="000000"/>
          <w:sz w:val="28"/>
          <w:szCs w:val="28"/>
          <w:lang w:val="uk-UA"/>
        </w:rPr>
      </w:pPr>
      <w:r w:rsidRPr="00E61B3C">
        <w:rPr>
          <w:color w:val="000000"/>
          <w:sz w:val="28"/>
          <w:szCs w:val="28"/>
          <w:lang w:val="uk-UA"/>
        </w:rPr>
        <w:t>Ці</w:t>
      </w:r>
      <w:r w:rsidR="00E64006" w:rsidRPr="00E61B3C">
        <w:rPr>
          <w:color w:val="000000"/>
          <w:sz w:val="28"/>
          <w:szCs w:val="28"/>
          <w:lang w:val="uk-UA"/>
        </w:rPr>
        <w:t>л</w:t>
      </w:r>
      <w:r w:rsidRPr="00E61B3C">
        <w:rPr>
          <w:color w:val="000000"/>
          <w:sz w:val="28"/>
          <w:szCs w:val="28"/>
          <w:lang w:val="uk-UA"/>
        </w:rPr>
        <w:t>і маркетингу</w:t>
      </w:r>
    </w:p>
    <w:tbl>
      <w:tblPr>
        <w:tblStyle w:val="ae"/>
        <w:tblW w:w="0" w:type="auto"/>
        <w:tblLayout w:type="fixed"/>
        <w:tblLook w:val="04A0" w:firstRow="1" w:lastRow="0" w:firstColumn="1" w:lastColumn="0" w:noHBand="0" w:noVBand="1"/>
      </w:tblPr>
      <w:tblGrid>
        <w:gridCol w:w="1837"/>
        <w:gridCol w:w="7792"/>
      </w:tblGrid>
      <w:tr w:rsidR="00910A6D" w:rsidRPr="00FC0FC4" w:rsidTr="00EB7702">
        <w:trPr>
          <w:trHeight w:val="2562"/>
        </w:trPr>
        <w:tc>
          <w:tcPr>
            <w:tcW w:w="1837" w:type="dxa"/>
          </w:tcPr>
          <w:p w:rsidR="00910A6D" w:rsidRPr="00FC0FC4" w:rsidRDefault="00087DD6" w:rsidP="00FC0FC4">
            <w:pPr>
              <w:pStyle w:val="ab"/>
              <w:spacing w:before="0" w:beforeAutospacing="0" w:after="0" w:afterAutospacing="0" w:line="240" w:lineRule="auto"/>
              <w:ind w:firstLine="0"/>
              <w:textAlignment w:val="baseline"/>
              <w:rPr>
                <w:color w:val="000000"/>
                <w:szCs w:val="28"/>
                <w:lang w:val="uk-UA"/>
              </w:rPr>
            </w:pPr>
            <w:r w:rsidRPr="00FC0FC4">
              <w:rPr>
                <w:color w:val="000000"/>
                <w:szCs w:val="28"/>
                <w:lang w:val="uk-UA"/>
              </w:rPr>
              <w:t>М</w:t>
            </w:r>
            <w:r w:rsidR="00E64006" w:rsidRPr="00FC0FC4">
              <w:rPr>
                <w:color w:val="000000"/>
                <w:szCs w:val="28"/>
              </w:rPr>
              <w:t>аксимізація споживчої задоволеності</w:t>
            </w:r>
          </w:p>
        </w:tc>
        <w:tc>
          <w:tcPr>
            <w:tcW w:w="7792" w:type="dxa"/>
          </w:tcPr>
          <w:p w:rsidR="00B85B95" w:rsidRPr="00FC0FC4" w:rsidRDefault="00087DD6" w:rsidP="006B7FED">
            <w:pPr>
              <w:pStyle w:val="ab"/>
              <w:spacing w:before="0" w:beforeAutospacing="0" w:after="468" w:afterAutospacing="0" w:line="240" w:lineRule="auto"/>
              <w:ind w:firstLine="0"/>
              <w:textAlignment w:val="baseline"/>
              <w:rPr>
                <w:color w:val="000000"/>
                <w:szCs w:val="28"/>
                <w:lang w:val="uk-UA"/>
              </w:rPr>
            </w:pPr>
            <w:r w:rsidRPr="00FC0FC4">
              <w:rPr>
                <w:color w:val="000000"/>
                <w:szCs w:val="28"/>
                <w:lang w:val="uk-UA"/>
              </w:rPr>
              <w:t>Розглядається</w:t>
            </w:r>
            <w:r w:rsidR="00E64006" w:rsidRPr="00FC0FC4">
              <w:rPr>
                <w:color w:val="000000"/>
                <w:szCs w:val="28"/>
              </w:rPr>
              <w:t xml:space="preserve"> у виявленні існуючих потреб і пропозиції максимально можливого асортименту товару. Відповідно до цієї точки зору, мета системи маркетингу – досягнення максимальної споживчої задоволеності, а не максимально можливого рівня споживання. На жаль, ступінь споживчої задоволеності важко виміряти, а безпосереднє задоволення, одержуване окремими споживачами від конкретних </w:t>
            </w:r>
            <w:r w:rsidR="006B7FED">
              <w:rPr>
                <w:color w:val="000000"/>
                <w:szCs w:val="28"/>
                <w:lang w:val="uk-UA"/>
              </w:rPr>
              <w:t>«</w:t>
            </w:r>
            <w:r w:rsidR="00E64006" w:rsidRPr="00FC0FC4">
              <w:rPr>
                <w:color w:val="000000"/>
                <w:szCs w:val="28"/>
              </w:rPr>
              <w:t>благ</w:t>
            </w:r>
            <w:r w:rsidR="006B7FED">
              <w:rPr>
                <w:color w:val="000000"/>
                <w:szCs w:val="28"/>
                <w:lang w:val="uk-UA"/>
              </w:rPr>
              <w:t>»</w:t>
            </w:r>
            <w:r w:rsidR="00E64006" w:rsidRPr="00FC0FC4">
              <w:rPr>
                <w:color w:val="000000"/>
                <w:szCs w:val="28"/>
              </w:rPr>
              <w:t xml:space="preserve">, не враховує </w:t>
            </w:r>
            <w:r w:rsidR="006B7FED">
              <w:rPr>
                <w:color w:val="000000"/>
                <w:szCs w:val="28"/>
                <w:lang w:val="uk-UA"/>
              </w:rPr>
              <w:t>«</w:t>
            </w:r>
            <w:r w:rsidR="00E64006" w:rsidRPr="00FC0FC4">
              <w:rPr>
                <w:color w:val="000000"/>
                <w:szCs w:val="28"/>
              </w:rPr>
              <w:t>зло</w:t>
            </w:r>
            <w:r w:rsidR="006B7FED">
              <w:rPr>
                <w:color w:val="000000"/>
                <w:szCs w:val="28"/>
                <w:lang w:val="uk-UA"/>
              </w:rPr>
              <w:t>»</w:t>
            </w:r>
            <w:r w:rsidR="00E64006" w:rsidRPr="00FC0FC4">
              <w:rPr>
                <w:color w:val="000000"/>
                <w:szCs w:val="28"/>
              </w:rPr>
              <w:t>, таке, як забруднення навколишнього середовища і наноситься їй шкоду.</w:t>
            </w:r>
            <w:r w:rsidRPr="00FC0FC4">
              <w:rPr>
                <w:color w:val="000000"/>
                <w:szCs w:val="28"/>
                <w:lang w:val="uk-UA"/>
              </w:rPr>
              <w:t xml:space="preserve"> </w:t>
            </w:r>
            <w:r w:rsidR="003A7357" w:rsidRPr="00FC0FC4">
              <w:rPr>
                <w:color w:val="000000"/>
                <w:szCs w:val="28"/>
                <w:lang w:val="uk-UA"/>
              </w:rPr>
              <w:t>Тому дати оцінку такій системі досить важко</w:t>
            </w:r>
            <w:r w:rsidR="003A0146" w:rsidRPr="00FC0FC4">
              <w:rPr>
                <w:color w:val="000000"/>
                <w:szCs w:val="28"/>
                <w:lang w:val="uk-UA"/>
              </w:rPr>
              <w:t xml:space="preserve"> через різні фактори які при покращенні одного,</w:t>
            </w:r>
            <w:r w:rsidR="0023483E" w:rsidRPr="0023483E">
              <w:rPr>
                <w:color w:val="000000"/>
                <w:szCs w:val="28"/>
              </w:rPr>
              <w:t xml:space="preserve"> </w:t>
            </w:r>
            <w:r w:rsidR="003A0146" w:rsidRPr="00FC0FC4">
              <w:rPr>
                <w:color w:val="000000"/>
                <w:szCs w:val="28"/>
                <w:lang w:val="uk-UA"/>
              </w:rPr>
              <w:t>погіршують інший</w:t>
            </w:r>
          </w:p>
        </w:tc>
      </w:tr>
      <w:tr w:rsidR="00FC0FC4" w:rsidRPr="00FC0FC4" w:rsidTr="00EB7702">
        <w:trPr>
          <w:trHeight w:val="20"/>
        </w:trPr>
        <w:tc>
          <w:tcPr>
            <w:tcW w:w="1837" w:type="dxa"/>
          </w:tcPr>
          <w:p w:rsidR="00FC0FC4" w:rsidRPr="00FC0FC4" w:rsidRDefault="00FC0FC4" w:rsidP="00FC0FC4">
            <w:pPr>
              <w:pStyle w:val="ab"/>
              <w:spacing w:before="0" w:beforeAutospacing="0" w:after="468" w:afterAutospacing="0" w:line="240" w:lineRule="auto"/>
              <w:ind w:firstLine="0"/>
              <w:textAlignment w:val="baseline"/>
              <w:rPr>
                <w:color w:val="000000"/>
                <w:szCs w:val="28"/>
                <w:lang w:val="uk-UA"/>
              </w:rPr>
            </w:pPr>
            <w:r w:rsidRPr="00FC0FC4">
              <w:rPr>
                <w:color w:val="000000"/>
                <w:szCs w:val="28"/>
                <w:lang w:val="uk-UA"/>
              </w:rPr>
              <w:t>М</w:t>
            </w:r>
            <w:r w:rsidRPr="00FC0FC4">
              <w:rPr>
                <w:color w:val="000000"/>
                <w:szCs w:val="28"/>
              </w:rPr>
              <w:t>аксимізація вибору</w:t>
            </w:r>
          </w:p>
        </w:tc>
        <w:tc>
          <w:tcPr>
            <w:tcW w:w="7792" w:type="dxa"/>
          </w:tcPr>
          <w:p w:rsidR="00FC0FC4" w:rsidRPr="0023483E" w:rsidRDefault="00FC0FC4" w:rsidP="00FC0FC4">
            <w:pPr>
              <w:pStyle w:val="ab"/>
              <w:shd w:val="clear" w:color="auto" w:fill="FFFFFF"/>
              <w:spacing w:before="0" w:beforeAutospacing="0" w:after="468" w:afterAutospacing="0" w:line="240" w:lineRule="auto"/>
              <w:ind w:firstLine="0"/>
              <w:textAlignment w:val="baseline"/>
              <w:rPr>
                <w:color w:val="000000"/>
                <w:szCs w:val="28"/>
              </w:rPr>
            </w:pPr>
            <w:r w:rsidRPr="00FC0FC4">
              <w:rPr>
                <w:color w:val="000000"/>
                <w:szCs w:val="28"/>
              </w:rPr>
              <w:t>Випливає і як би є продовженням попередньої. Труднощі в реалізації даної мети полягає в тому, щоб не створити на ринку марочного достатку і мнимого вибору. Та й деякі споживачі при надлишку певних товарних категоріях відчувають почуття занепокоєння і розгубленості.</w:t>
            </w:r>
          </w:p>
        </w:tc>
      </w:tr>
      <w:tr w:rsidR="00FC0FC4" w:rsidRPr="00FC0FC4" w:rsidTr="00EB7702">
        <w:trPr>
          <w:trHeight w:val="20"/>
        </w:trPr>
        <w:tc>
          <w:tcPr>
            <w:tcW w:w="1837" w:type="dxa"/>
          </w:tcPr>
          <w:p w:rsidR="00FC0FC4" w:rsidRPr="00FC0FC4" w:rsidRDefault="00FC0FC4" w:rsidP="00FC0FC4">
            <w:pPr>
              <w:pStyle w:val="ab"/>
              <w:spacing w:before="0" w:beforeAutospacing="0" w:after="468" w:afterAutospacing="0" w:line="240" w:lineRule="auto"/>
              <w:ind w:firstLine="0"/>
              <w:textAlignment w:val="baseline"/>
              <w:rPr>
                <w:color w:val="000000"/>
                <w:szCs w:val="28"/>
                <w:lang w:val="uk-UA"/>
              </w:rPr>
            </w:pPr>
            <w:r w:rsidRPr="00FC0FC4">
              <w:rPr>
                <w:color w:val="000000"/>
                <w:szCs w:val="28"/>
                <w:lang w:val="uk-UA"/>
              </w:rPr>
              <w:t>М</w:t>
            </w:r>
            <w:r w:rsidRPr="00FC0FC4">
              <w:rPr>
                <w:color w:val="000000"/>
                <w:szCs w:val="28"/>
              </w:rPr>
              <w:t>аксимізація якості життя</w:t>
            </w:r>
          </w:p>
        </w:tc>
        <w:tc>
          <w:tcPr>
            <w:tcW w:w="7792" w:type="dxa"/>
          </w:tcPr>
          <w:p w:rsidR="00FC0FC4" w:rsidRPr="00FC0FC4" w:rsidRDefault="00FC0FC4" w:rsidP="0023483E">
            <w:pPr>
              <w:pStyle w:val="ab"/>
              <w:shd w:val="clear" w:color="auto" w:fill="FFFFFF"/>
              <w:spacing w:before="0" w:beforeAutospacing="0" w:after="468" w:afterAutospacing="0" w:line="240" w:lineRule="auto"/>
              <w:ind w:firstLine="0"/>
              <w:textAlignment w:val="baseline"/>
              <w:rPr>
                <w:color w:val="000000"/>
                <w:szCs w:val="28"/>
              </w:rPr>
            </w:pPr>
            <w:r w:rsidRPr="00FC0FC4">
              <w:rPr>
                <w:color w:val="000000"/>
                <w:szCs w:val="28"/>
                <w:lang w:val="uk-UA"/>
              </w:rPr>
              <w:t>Б</w:t>
            </w:r>
            <w:r w:rsidRPr="00FC0FC4">
              <w:rPr>
                <w:color w:val="000000"/>
                <w:szCs w:val="28"/>
              </w:rPr>
              <w:t>агато хто схильний вважати метою благородно</w:t>
            </w:r>
            <w:r w:rsidRPr="00FC0FC4">
              <w:rPr>
                <w:color w:val="000000"/>
                <w:szCs w:val="28"/>
                <w:lang w:val="uk-UA"/>
              </w:rPr>
              <w:t>ю</w:t>
            </w:r>
            <w:r w:rsidRPr="00FC0FC4">
              <w:rPr>
                <w:color w:val="000000"/>
                <w:szCs w:val="28"/>
              </w:rPr>
              <w:t>, але в той же час це якість важко виміряти, тому часом народжуються протиріччя. Наявність асортименту товарів сприятливо впливає на його якість, кількість, доступність, вартість, Товар «удосконалюється», а отже, споживач може максимально задовольнити свої потреби, підвищити якість життя.</w:t>
            </w:r>
          </w:p>
        </w:tc>
      </w:tr>
    </w:tbl>
    <w:p w:rsidR="00AD3B2E" w:rsidRDefault="00AD3B2E" w:rsidP="00D9422E"/>
    <w:p w:rsidR="000450D1" w:rsidRPr="000450D1" w:rsidRDefault="00D9422E" w:rsidP="00D9422E">
      <w:r>
        <w:t xml:space="preserve">Отже у висновку можна зазначити, що основні принципи маркетингу – це задоволення потреб споживача, орієнтованість на довгострокову перспективу, отримання прибутку та максимізація вибору та якості життя, про що говорить таблиця вище   </w:t>
      </w:r>
    </w:p>
    <w:p w:rsidR="00B85B95" w:rsidRDefault="000450D1" w:rsidP="00DE6AF4">
      <w:pPr>
        <w:pStyle w:val="1"/>
        <w:spacing w:after="240"/>
        <w:ind w:firstLine="0"/>
        <w:rPr>
          <w:rFonts w:cs="Times New Roman"/>
          <w:szCs w:val="28"/>
        </w:rPr>
      </w:pPr>
      <w:bookmarkStart w:id="8" w:name="_Toc138930379"/>
      <w:r w:rsidRPr="00E61B3C">
        <w:rPr>
          <w:rFonts w:cs="Times New Roman"/>
          <w:szCs w:val="28"/>
        </w:rPr>
        <w:lastRenderedPageBreak/>
        <w:t xml:space="preserve">1.3. </w:t>
      </w:r>
      <w:r w:rsidR="00B85B95" w:rsidRPr="00E61B3C">
        <w:rPr>
          <w:rFonts w:cs="Times New Roman"/>
          <w:szCs w:val="28"/>
        </w:rPr>
        <w:t>Прогресія та розвиток маркетингу. Його функції та суб’єкти</w:t>
      </w:r>
      <w:bookmarkEnd w:id="8"/>
    </w:p>
    <w:p w:rsidR="004353BD" w:rsidRDefault="00AC1D84" w:rsidP="004353BD">
      <w:r>
        <w:t>Маркетинг поділяється на 4 етапи еволюції. З часом, за рахунок накопичених помилок, набраного досвіду, змін ринку та бажань споживачів, маркетинг міняв свою структура та концепцію від простої організації виробництва, до складної науки, яка охоплює безліч аспектів, такі як психологія, економіка, філософія та інше.</w:t>
      </w:r>
    </w:p>
    <w:p w:rsidR="007C3C19" w:rsidRPr="004353BD" w:rsidRDefault="00E52C6F" w:rsidP="004353BD">
      <w:r w:rsidRPr="00E61B3C">
        <w:rPr>
          <w:rFonts w:eastAsia="Times New Roman"/>
          <w:bCs/>
          <w:iCs/>
          <w:color w:val="000000" w:themeColor="text1"/>
        </w:rPr>
        <w:t>Перший етап еволюції маркетингу</w:t>
      </w:r>
      <w:r w:rsidR="00A7281D">
        <w:rPr>
          <w:rFonts w:eastAsia="Times New Roman"/>
          <w:bCs/>
          <w:iCs/>
          <w:color w:val="000000" w:themeColor="text1"/>
        </w:rPr>
        <w:t xml:space="preserve"> відбувався протягом 18</w:t>
      </w:r>
      <w:r w:rsidRPr="00E61B3C">
        <w:rPr>
          <w:rFonts w:eastAsia="Times New Roman"/>
          <w:bCs/>
          <w:iCs/>
          <w:color w:val="000000" w:themeColor="text1"/>
        </w:rPr>
        <w:t>6</w:t>
      </w:r>
      <w:r w:rsidR="007C3C19">
        <w:rPr>
          <w:rFonts w:eastAsia="Times New Roman"/>
          <w:bCs/>
          <w:iCs/>
          <w:color w:val="000000" w:themeColor="text1"/>
        </w:rPr>
        <w:t xml:space="preserve">0-1950рр., який ділиться на 3 періоди. </w:t>
      </w:r>
      <w:r w:rsidR="00AC1D84">
        <w:rPr>
          <w:rFonts w:eastAsia="Times New Roman"/>
          <w:bCs/>
          <w:iCs/>
          <w:color w:val="000000" w:themeColor="text1"/>
        </w:rPr>
        <w:t>Він характеризувався удосконалення саме виробництво, тобто перехід від ручного виробництва до</w:t>
      </w:r>
      <w:r w:rsidR="0009079F">
        <w:rPr>
          <w:rFonts w:eastAsia="Times New Roman"/>
          <w:bCs/>
          <w:iCs/>
          <w:color w:val="000000" w:themeColor="text1"/>
        </w:rPr>
        <w:t xml:space="preserve"> виготовлення товару на станках. Д</w:t>
      </w:r>
      <w:r w:rsidR="007C3C19">
        <w:rPr>
          <w:rFonts w:eastAsia="Times New Roman"/>
          <w:bCs/>
          <w:iCs/>
          <w:color w:val="000000" w:themeColor="text1"/>
        </w:rPr>
        <w:t>о прикладу перше конвеєрне виробництво автомобілів, започатковане Карлом Бенцем в 1889 році. Головна мета полягала в масштабуванні, збільшенні асортименту продукції</w:t>
      </w:r>
      <w:r w:rsidR="007C3C19">
        <w:rPr>
          <w:rFonts w:eastAsia="Times New Roman"/>
          <w:color w:val="000000" w:themeColor="text1"/>
        </w:rPr>
        <w:t xml:space="preserve">. </w:t>
      </w:r>
    </w:p>
    <w:p w:rsidR="00256563" w:rsidRDefault="0009079F" w:rsidP="0009079F">
      <w:pPr>
        <w:rPr>
          <w:rFonts w:eastAsia="Times New Roman"/>
          <w:color w:val="000000" w:themeColor="text1"/>
        </w:rPr>
      </w:pPr>
      <w:r>
        <w:rPr>
          <w:rFonts w:eastAsia="Times New Roman"/>
          <w:color w:val="000000" w:themeColor="text1"/>
        </w:rPr>
        <w:t xml:space="preserve">В загальному під час першого періоду, який тривав найдовше з усіх, його завдання було виконано успішно щодо удосконалення та масштабування виробництва. Тому далі постала проблема якості товарів. Тому під час другого періоду основне завдання перед спеціалістами маркетингу того часу було налаштування виробництва якісних товарів </w:t>
      </w:r>
      <w:r w:rsidRPr="00E61B3C">
        <w:rPr>
          <w:rFonts w:eastAsia="Times New Roman"/>
          <w:color w:val="000000" w:themeColor="text1"/>
        </w:rPr>
        <w:t>вдосконалення випущених товарів за рахунок підвищення їх якості і відповідної зміни товарного асортименту</w:t>
      </w:r>
      <w:r>
        <w:rPr>
          <w:rFonts w:eastAsia="Times New Roman"/>
          <w:color w:val="000000" w:themeColor="text1"/>
        </w:rPr>
        <w:t xml:space="preserve"> основна мета вдосконалення  та акцент не на кількість, а на якість. Тривав період протягом 50хх.-60хх.</w:t>
      </w:r>
      <w:r w:rsidR="0014524F">
        <w:rPr>
          <w:rFonts w:eastAsia="Times New Roman"/>
          <w:color w:val="000000" w:themeColor="text1"/>
        </w:rPr>
        <w:t xml:space="preserve"> років</w:t>
      </w:r>
      <w:r>
        <w:rPr>
          <w:rFonts w:eastAsia="Times New Roman"/>
          <w:color w:val="000000" w:themeColor="text1"/>
        </w:rPr>
        <w:t xml:space="preserve"> 20 століття </w:t>
      </w:r>
      <w:r w:rsidRPr="00CC4BBA">
        <w:rPr>
          <w:rFonts w:eastAsia="Times New Roman"/>
          <w:color w:val="000000" w:themeColor="text1"/>
        </w:rPr>
        <w:t xml:space="preserve"> </w:t>
      </w:r>
    </w:p>
    <w:p w:rsidR="005658A4" w:rsidRPr="00E61B3C" w:rsidRDefault="0014524F" w:rsidP="0014524F">
      <w:pPr>
        <w:rPr>
          <w:rFonts w:eastAsia="Times New Roman"/>
          <w:color w:val="000000" w:themeColor="text1"/>
        </w:rPr>
      </w:pPr>
      <w:r>
        <w:rPr>
          <w:rFonts w:eastAsia="Times New Roman"/>
          <w:color w:val="000000" w:themeColor="text1"/>
        </w:rPr>
        <w:t>В підсумку уже все було готово. Але не вистачало 1 елементу – збуту. Тому в 1930-1950 рр. почався 3 період першого етапу еволюції маркетингу – організація збуту за рахунок інтенсифікації комерційних зусиль, тому основна мета була стимулювання збуту вироблених товарів.</w:t>
      </w:r>
      <w:r w:rsidR="004B1EA5">
        <w:rPr>
          <w:rFonts w:eastAsia="Times New Roman"/>
          <w:color w:val="000000" w:themeColor="text1"/>
        </w:rPr>
        <w:t xml:space="preserve"> </w:t>
      </w:r>
    </w:p>
    <w:p w:rsidR="005658A4" w:rsidRPr="006E3A28" w:rsidRDefault="005658A4" w:rsidP="00A7281D">
      <w:pPr>
        <w:rPr>
          <w:rFonts w:eastAsia="Times New Roman"/>
          <w:color w:val="000000" w:themeColor="text1"/>
        </w:rPr>
      </w:pPr>
      <w:r w:rsidRPr="00E61B3C">
        <w:rPr>
          <w:rFonts w:eastAsia="Times New Roman"/>
          <w:color w:val="000000" w:themeColor="text1"/>
        </w:rPr>
        <w:t>Перший етап еволюції маркетингу характеризувався</w:t>
      </w:r>
      <w:r w:rsidR="005C436F" w:rsidRPr="00E61B3C">
        <w:rPr>
          <w:rFonts w:eastAsia="Times New Roman"/>
          <w:color w:val="000000" w:themeColor="text1"/>
        </w:rPr>
        <w:t xml:space="preserve"> удосконаленням і збільшенням</w:t>
      </w:r>
      <w:r w:rsidRPr="00E61B3C">
        <w:rPr>
          <w:rFonts w:eastAsia="Times New Roman"/>
          <w:color w:val="000000" w:themeColor="text1"/>
        </w:rPr>
        <w:t xml:space="preserve"> виробництва, його механізацією і автоматизацією, а також посиленням концентрації і централізації капіталу. </w:t>
      </w:r>
      <w:r w:rsidR="005C436F" w:rsidRPr="00E61B3C">
        <w:rPr>
          <w:rFonts w:eastAsia="Times New Roman"/>
          <w:color w:val="000000" w:themeColor="text1"/>
        </w:rPr>
        <w:t xml:space="preserve">Отже, один з найголовніших аспектів цього періоду </w:t>
      </w:r>
      <w:r w:rsidRPr="00E61B3C">
        <w:rPr>
          <w:rFonts w:eastAsia="Times New Roman"/>
          <w:color w:val="000000" w:themeColor="text1"/>
        </w:rPr>
        <w:t xml:space="preserve"> наростання процесів спеціалізації, укрупнення масштабів виробництва, посилення конкурентної боротьби.</w:t>
      </w:r>
      <w:r w:rsidR="00CC4BBA" w:rsidRPr="00CC4BBA">
        <w:rPr>
          <w:rFonts w:eastAsia="Times New Roman"/>
          <w:color w:val="000000" w:themeColor="text1"/>
        </w:rPr>
        <w:t xml:space="preserve"> </w:t>
      </w:r>
    </w:p>
    <w:p w:rsidR="0014524F" w:rsidRPr="0014524F" w:rsidRDefault="0014524F" w:rsidP="0014524F">
      <w:pPr>
        <w:rPr>
          <w:rFonts w:eastAsia="Times New Roman"/>
          <w:color w:val="000000" w:themeColor="text1"/>
        </w:rPr>
      </w:pPr>
      <w:r>
        <w:rPr>
          <w:rFonts w:eastAsia="Times New Roman"/>
          <w:color w:val="000000" w:themeColor="text1"/>
        </w:rPr>
        <w:lastRenderedPageBreak/>
        <w:t>Все це в сумі дало цікавий результат, а саме формування ринку продавця, для якого стало в норму перевищення пропозиції над попитом(до рахунку не берем планову економіку, яка була на пострадянському просторі)</w:t>
      </w:r>
      <w:r w:rsidR="005C436F" w:rsidRPr="00E61B3C">
        <w:rPr>
          <w:rFonts w:eastAsia="Times New Roman"/>
          <w:color w:val="000000" w:themeColor="text1"/>
        </w:rPr>
        <w:t>. Наскільки відомо таке співвідношення несе за собою досить напружену конкурентну боротьбу за споживача</w:t>
      </w:r>
      <w:r w:rsidR="004C5ADD">
        <w:rPr>
          <w:rFonts w:eastAsia="Times New Roman"/>
          <w:color w:val="000000" w:themeColor="text1"/>
        </w:rPr>
        <w:t>.</w:t>
      </w:r>
      <w:r w:rsidR="00CC4BBA" w:rsidRPr="00CC4BBA">
        <w:rPr>
          <w:rFonts w:eastAsia="Times New Roman"/>
          <w:color w:val="000000" w:themeColor="text1"/>
          <w:lang w:val="ru-RU"/>
        </w:rPr>
        <w:t xml:space="preserve"> </w:t>
      </w:r>
    </w:p>
    <w:p w:rsidR="00B72F68" w:rsidRDefault="004C5ADD" w:rsidP="00B72F68">
      <w:pPr>
        <w:rPr>
          <w:rFonts w:eastAsia="Times New Roman"/>
          <w:color w:val="000000" w:themeColor="text1"/>
        </w:rPr>
      </w:pPr>
      <w:r>
        <w:rPr>
          <w:rFonts w:eastAsia="Times New Roman"/>
          <w:bCs/>
          <w:iCs/>
          <w:color w:val="000000" w:themeColor="text1"/>
        </w:rPr>
        <w:t xml:space="preserve">Другий етап еволюції маркетингу настав слідом в1951 та закінчився в </w:t>
      </w:r>
      <w:r w:rsidR="005C436F" w:rsidRPr="00E61B3C">
        <w:rPr>
          <w:rFonts w:eastAsia="Times New Roman"/>
          <w:bCs/>
          <w:iCs/>
          <w:color w:val="000000" w:themeColor="text1"/>
        </w:rPr>
        <w:t>1970</w:t>
      </w:r>
      <w:r>
        <w:rPr>
          <w:rFonts w:eastAsia="Times New Roman"/>
          <w:bCs/>
          <w:iCs/>
          <w:color w:val="000000" w:themeColor="text1"/>
        </w:rPr>
        <w:t xml:space="preserve">. </w:t>
      </w:r>
      <w:r w:rsidR="005C436F" w:rsidRPr="00E61B3C">
        <w:rPr>
          <w:rFonts w:eastAsia="Times New Roman"/>
          <w:color w:val="000000" w:themeColor="text1"/>
        </w:rPr>
        <w:t xml:space="preserve">Цей період уже більш стає похожий на маркетинг. Тоді </w:t>
      </w:r>
      <w:r w:rsidR="005658A4" w:rsidRPr="00E61B3C">
        <w:rPr>
          <w:rFonts w:eastAsia="Times New Roman"/>
          <w:color w:val="000000" w:themeColor="text1"/>
        </w:rPr>
        <w:t xml:space="preserve"> </w:t>
      </w:r>
      <w:r w:rsidR="005C436F" w:rsidRPr="00E61B3C">
        <w:rPr>
          <w:rFonts w:eastAsia="Times New Roman"/>
          <w:color w:val="000000" w:themeColor="text1"/>
        </w:rPr>
        <w:t>поділяли організацію маркетингової діяльності на 3 підходи</w:t>
      </w:r>
      <w:r w:rsidR="005658A4" w:rsidRPr="00E61B3C">
        <w:rPr>
          <w:rFonts w:eastAsia="Times New Roman"/>
          <w:color w:val="000000" w:themeColor="text1"/>
        </w:rPr>
        <w:t>, що складають його фундамент</w:t>
      </w:r>
      <w:r w:rsidR="005C436F" w:rsidRPr="00E61B3C">
        <w:rPr>
          <w:rFonts w:eastAsia="Times New Roman"/>
          <w:color w:val="000000" w:themeColor="text1"/>
        </w:rPr>
        <w:t>:</w:t>
      </w:r>
      <w:r w:rsidR="004B1EA5">
        <w:rPr>
          <w:rFonts w:eastAsia="Times New Roman"/>
          <w:color w:val="000000" w:themeColor="text1"/>
        </w:rPr>
        <w:t xml:space="preserve"> </w:t>
      </w:r>
    </w:p>
    <w:p w:rsidR="0014524F" w:rsidRPr="00CC4BBA" w:rsidRDefault="0014524F" w:rsidP="00B72F68">
      <w:pPr>
        <w:rPr>
          <w:rFonts w:eastAsia="Times New Roman"/>
          <w:bCs/>
          <w:iCs/>
          <w:color w:val="000000" w:themeColor="text1"/>
        </w:rPr>
      </w:pPr>
      <w:r>
        <w:rPr>
          <w:rFonts w:eastAsia="Times New Roman"/>
          <w:color w:val="000000" w:themeColor="text1"/>
        </w:rPr>
        <w:t xml:space="preserve">Перший, з яких, функціональний підхід, базується на аналізі збутової діяльності корпорації – оптова реалізація, транспортування та зберігання. </w:t>
      </w:r>
      <w:r w:rsidRPr="00E61B3C">
        <w:rPr>
          <w:rFonts w:eastAsia="Times New Roman"/>
          <w:color w:val="000000" w:themeColor="text1"/>
        </w:rPr>
        <w:t>Основна увага при цьому приділяється внутрішньому планування. Тобто елементарній логістиці почали приділяти саме на другому етапі, оскільки стало важливо доставити товар дешевше, швидше та якісніше.</w:t>
      </w:r>
      <w:r w:rsidRPr="00CC4BBA">
        <w:rPr>
          <w:rFonts w:eastAsia="Times New Roman"/>
          <w:color w:val="000000" w:themeColor="text1"/>
          <w:lang w:val="ru-RU"/>
        </w:rPr>
        <w:t xml:space="preserve"> </w:t>
      </w:r>
    </w:p>
    <w:p w:rsidR="005658A4" w:rsidRPr="003A2B80" w:rsidRDefault="003A2B80" w:rsidP="00A7281D">
      <w:pPr>
        <w:rPr>
          <w:rFonts w:eastAsia="Times New Roman"/>
          <w:color w:val="000000" w:themeColor="text1"/>
        </w:rPr>
      </w:pPr>
      <w:r>
        <w:rPr>
          <w:rFonts w:eastAsia="Times New Roman"/>
          <w:bCs/>
          <w:iCs/>
          <w:color w:val="000000" w:themeColor="text1"/>
        </w:rPr>
        <w:t>Наступний, і</w:t>
      </w:r>
      <w:r w:rsidR="005658A4" w:rsidRPr="00E61B3C">
        <w:rPr>
          <w:rFonts w:eastAsia="Times New Roman"/>
          <w:bCs/>
          <w:iCs/>
          <w:color w:val="000000" w:themeColor="text1"/>
        </w:rPr>
        <w:t>нституційний підхід</w:t>
      </w:r>
      <w:r>
        <w:rPr>
          <w:rFonts w:eastAsia="Times New Roman"/>
          <w:color w:val="000000" w:themeColor="text1"/>
        </w:rPr>
        <w:t xml:space="preserve">, </w:t>
      </w:r>
      <w:r w:rsidR="005658A4" w:rsidRPr="00E61B3C">
        <w:rPr>
          <w:rFonts w:eastAsia="Times New Roman"/>
          <w:color w:val="000000" w:themeColor="text1"/>
        </w:rPr>
        <w:t xml:space="preserve">ставить в основу </w:t>
      </w:r>
      <w:r w:rsidR="004C5ADD">
        <w:rPr>
          <w:rFonts w:eastAsia="Times New Roman"/>
          <w:color w:val="000000" w:themeColor="text1"/>
        </w:rPr>
        <w:t xml:space="preserve">діяльності маркетингу </w:t>
      </w:r>
      <w:r w:rsidR="005658A4" w:rsidRPr="00E61B3C">
        <w:rPr>
          <w:rFonts w:eastAsia="Times New Roman"/>
          <w:color w:val="000000" w:themeColor="text1"/>
        </w:rPr>
        <w:t xml:space="preserve"> </w:t>
      </w:r>
      <w:r w:rsidR="004C5ADD">
        <w:rPr>
          <w:rFonts w:eastAsia="Times New Roman"/>
          <w:color w:val="000000" w:themeColor="text1"/>
        </w:rPr>
        <w:t>збут та реалізацію виробленої продукції</w:t>
      </w:r>
      <w:r w:rsidR="005658A4" w:rsidRPr="00E61B3C">
        <w:rPr>
          <w:rFonts w:eastAsia="Times New Roman"/>
          <w:color w:val="000000" w:themeColor="text1"/>
        </w:rPr>
        <w:t>, її роздрібний продаж</w:t>
      </w:r>
      <w:r>
        <w:rPr>
          <w:rFonts w:eastAsia="Times New Roman"/>
          <w:color w:val="000000" w:themeColor="text1"/>
        </w:rPr>
        <w:t>, реалізацію продукцію на торговий точках</w:t>
      </w:r>
      <w:r w:rsidR="005658A4" w:rsidRPr="00E61B3C">
        <w:rPr>
          <w:rFonts w:eastAsia="Times New Roman"/>
          <w:color w:val="000000" w:themeColor="text1"/>
        </w:rPr>
        <w:t>.</w:t>
      </w:r>
      <w:r w:rsidR="006447BD" w:rsidRPr="00E61B3C">
        <w:rPr>
          <w:rFonts w:eastAsia="Times New Roman"/>
          <w:color w:val="000000" w:themeColor="text1"/>
        </w:rPr>
        <w:t xml:space="preserve"> Тобто почала увага приділятись роздрібним продавцям і зародження такої професії як мерчандайзинг</w:t>
      </w:r>
      <w:r>
        <w:rPr>
          <w:rFonts w:eastAsia="Times New Roman"/>
          <w:color w:val="000000" w:themeColor="text1"/>
        </w:rPr>
        <w:t>, супервайзер, торговий представник</w:t>
      </w:r>
      <w:r w:rsidR="00CC4BBA">
        <w:rPr>
          <w:rFonts w:eastAsia="Times New Roman"/>
          <w:color w:val="000000" w:themeColor="text1"/>
        </w:rPr>
        <w:t>.</w:t>
      </w:r>
    </w:p>
    <w:p w:rsidR="005658A4" w:rsidRPr="00E61B3C" w:rsidRDefault="003A2B80" w:rsidP="00A7281D">
      <w:pPr>
        <w:rPr>
          <w:rFonts w:eastAsia="Times New Roman"/>
          <w:color w:val="000000" w:themeColor="text1"/>
        </w:rPr>
      </w:pPr>
      <w:r>
        <w:rPr>
          <w:rFonts w:eastAsia="Times New Roman"/>
          <w:bCs/>
          <w:iCs/>
          <w:color w:val="000000" w:themeColor="text1"/>
        </w:rPr>
        <w:t xml:space="preserve">І фінальний, 3 підхід 2 етапу еволюції маркетингу, </w:t>
      </w:r>
      <w:r w:rsidR="005658A4" w:rsidRPr="00E61B3C">
        <w:rPr>
          <w:rFonts w:eastAsia="Times New Roman"/>
          <w:bCs/>
          <w:iCs/>
          <w:color w:val="000000" w:themeColor="text1"/>
        </w:rPr>
        <w:t>Товарний підхід</w:t>
      </w:r>
      <w:r>
        <w:rPr>
          <w:rFonts w:eastAsia="Times New Roman"/>
          <w:bCs/>
          <w:iCs/>
          <w:color w:val="000000" w:themeColor="text1"/>
        </w:rPr>
        <w:t xml:space="preserve">. </w:t>
      </w:r>
      <w:r w:rsidR="005051E0">
        <w:rPr>
          <w:rFonts w:eastAsia="Times New Roman"/>
          <w:bCs/>
          <w:iCs/>
          <w:color w:val="000000" w:themeColor="text1"/>
        </w:rPr>
        <w:t>Г</w:t>
      </w:r>
      <w:r>
        <w:rPr>
          <w:rFonts w:eastAsia="Times New Roman"/>
          <w:bCs/>
          <w:iCs/>
          <w:color w:val="000000" w:themeColor="text1"/>
        </w:rPr>
        <w:t>рунтується</w:t>
      </w:r>
      <w:r w:rsidR="005658A4" w:rsidRPr="00E61B3C">
        <w:rPr>
          <w:rFonts w:eastAsia="Times New Roman"/>
          <w:color w:val="000000" w:themeColor="text1"/>
        </w:rPr>
        <w:t xml:space="preserve"> на вивченні купівельних переваг, </w:t>
      </w:r>
      <w:r w:rsidR="008B7881">
        <w:rPr>
          <w:rFonts w:eastAsia="Times New Roman"/>
          <w:color w:val="000000" w:themeColor="text1"/>
        </w:rPr>
        <w:t>за допомогою</w:t>
      </w:r>
      <w:r w:rsidR="005658A4" w:rsidRPr="00E61B3C">
        <w:rPr>
          <w:rFonts w:eastAsia="Times New Roman"/>
          <w:color w:val="000000" w:themeColor="text1"/>
        </w:rPr>
        <w:t xml:space="preserve"> яких </w:t>
      </w:r>
      <w:r w:rsidR="008B7881">
        <w:rPr>
          <w:rFonts w:eastAsia="Times New Roman"/>
          <w:color w:val="000000" w:themeColor="text1"/>
        </w:rPr>
        <w:t>відбувається подальша</w:t>
      </w:r>
      <w:r w:rsidR="005658A4" w:rsidRPr="00E61B3C">
        <w:rPr>
          <w:rFonts w:eastAsia="Times New Roman"/>
          <w:color w:val="000000" w:themeColor="text1"/>
        </w:rPr>
        <w:t xml:space="preserve"> розробка товарів (послуг) та їх модернізація.</w:t>
      </w:r>
      <w:r>
        <w:rPr>
          <w:rFonts w:eastAsia="Times New Roman"/>
          <w:color w:val="000000" w:themeColor="text1"/>
        </w:rPr>
        <w:t xml:space="preserve"> Тобто тут уже більша увага </w:t>
      </w:r>
      <w:r w:rsidR="004353BD">
        <w:rPr>
          <w:rFonts w:eastAsia="Times New Roman"/>
          <w:color w:val="000000" w:themeColor="text1"/>
        </w:rPr>
        <w:t>приділяється конкурентній боротьбі, виділення свого товару, послуги або продукту серед товару-аналогу у конкурентів</w:t>
      </w:r>
      <w:r w:rsidR="00CC4BBA" w:rsidRPr="003A2B80">
        <w:rPr>
          <w:rFonts w:eastAsia="Times New Roman"/>
          <w:color w:val="000000" w:themeColor="text1"/>
        </w:rPr>
        <w:t xml:space="preserve"> </w:t>
      </w:r>
    </w:p>
    <w:p w:rsidR="004353BD" w:rsidRDefault="004353BD" w:rsidP="00A7281D">
      <w:pPr>
        <w:rPr>
          <w:rFonts w:eastAsia="Times New Roman"/>
          <w:color w:val="000000" w:themeColor="text1"/>
        </w:rPr>
      </w:pPr>
      <w:r>
        <w:rPr>
          <w:rFonts w:eastAsia="Times New Roman"/>
          <w:color w:val="000000" w:themeColor="text1"/>
        </w:rPr>
        <w:t xml:space="preserve">Отже, підсумуємо: </w:t>
      </w:r>
    </w:p>
    <w:p w:rsidR="004353BD" w:rsidRDefault="004353BD" w:rsidP="00A7281D">
      <w:pPr>
        <w:rPr>
          <w:rFonts w:eastAsia="Times New Roman"/>
          <w:color w:val="000000" w:themeColor="text1"/>
        </w:rPr>
      </w:pPr>
      <w:r>
        <w:rPr>
          <w:rFonts w:eastAsia="Times New Roman"/>
          <w:color w:val="000000" w:themeColor="text1"/>
        </w:rPr>
        <w:t>Під час д</w:t>
      </w:r>
      <w:r w:rsidR="005658A4" w:rsidRPr="00E61B3C">
        <w:rPr>
          <w:rFonts w:eastAsia="Times New Roman"/>
          <w:color w:val="000000" w:themeColor="text1"/>
        </w:rPr>
        <w:t>р</w:t>
      </w:r>
      <w:r>
        <w:rPr>
          <w:rFonts w:eastAsia="Times New Roman"/>
          <w:color w:val="000000" w:themeColor="text1"/>
        </w:rPr>
        <w:t>угого етапу</w:t>
      </w:r>
      <w:r w:rsidR="005658A4" w:rsidRPr="00E61B3C">
        <w:rPr>
          <w:rFonts w:eastAsia="Times New Roman"/>
          <w:color w:val="000000" w:themeColor="text1"/>
        </w:rPr>
        <w:t xml:space="preserve"> еволюції маркетингу почалося формування так званого </w:t>
      </w:r>
      <w:r w:rsidR="005658A4" w:rsidRPr="00E61B3C">
        <w:rPr>
          <w:rFonts w:eastAsia="Times New Roman"/>
          <w:bCs/>
          <w:iCs/>
          <w:color w:val="000000" w:themeColor="text1"/>
        </w:rPr>
        <w:t>ринку покупця.</w:t>
      </w:r>
      <w:r w:rsidR="005658A4" w:rsidRPr="00E61B3C">
        <w:rPr>
          <w:rFonts w:eastAsia="Times New Roman"/>
          <w:color w:val="000000" w:themeColor="text1"/>
        </w:rPr>
        <w:t xml:space="preserve"> Головним в </w:t>
      </w:r>
      <w:r w:rsidR="006447BD" w:rsidRPr="00E61B3C">
        <w:rPr>
          <w:rFonts w:eastAsia="Times New Roman"/>
          <w:color w:val="000000" w:themeColor="text1"/>
        </w:rPr>
        <w:t>рішеннях</w:t>
      </w:r>
      <w:r w:rsidR="005658A4" w:rsidRPr="00E61B3C">
        <w:rPr>
          <w:rFonts w:eastAsia="Times New Roman"/>
          <w:color w:val="000000" w:themeColor="text1"/>
        </w:rPr>
        <w:t xml:space="preserve"> про виробництво то</w:t>
      </w:r>
      <w:r w:rsidR="006447BD" w:rsidRPr="00E61B3C">
        <w:rPr>
          <w:rFonts w:eastAsia="Times New Roman"/>
          <w:color w:val="000000" w:themeColor="text1"/>
        </w:rPr>
        <w:t>го чи іншого товару стає глибоке, більш детальніше стає вивчення</w:t>
      </w:r>
      <w:r w:rsidR="005658A4" w:rsidRPr="00E61B3C">
        <w:rPr>
          <w:rFonts w:eastAsia="Times New Roman"/>
          <w:color w:val="000000" w:themeColor="text1"/>
        </w:rPr>
        <w:t xml:space="preserve"> насамперед споживача, його потреб і запитів, а також умов і факторів, під впливом яких вони формуються і розвиваються.</w:t>
      </w:r>
    </w:p>
    <w:p w:rsidR="00D56DEE" w:rsidRPr="00E61B3C" w:rsidRDefault="00D56DEE" w:rsidP="00A7281D">
      <w:pPr>
        <w:rPr>
          <w:rFonts w:eastAsia="Times New Roman"/>
          <w:color w:val="000000" w:themeColor="text1"/>
        </w:rPr>
      </w:pPr>
      <w:r w:rsidRPr="00E61B3C">
        <w:rPr>
          <w:rFonts w:eastAsia="Times New Roman"/>
          <w:color w:val="000000" w:themeColor="text1"/>
        </w:rPr>
        <w:lastRenderedPageBreak/>
        <w:t xml:space="preserve"> </w:t>
      </w:r>
      <w:r w:rsidR="005658A4" w:rsidRPr="00E61B3C">
        <w:rPr>
          <w:rFonts w:eastAsia="Times New Roman"/>
          <w:color w:val="000000" w:themeColor="text1"/>
        </w:rPr>
        <w:t xml:space="preserve">Одночасно відбувалася інтеграція в єдине ціле названих трьох підходів і </w:t>
      </w:r>
      <w:r w:rsidR="005A0D76">
        <w:rPr>
          <w:rFonts w:eastAsia="Times New Roman"/>
          <w:color w:val="000000" w:themeColor="text1"/>
        </w:rPr>
        <w:t>появилось</w:t>
      </w:r>
      <w:r w:rsidR="005658A4" w:rsidRPr="00E61B3C">
        <w:rPr>
          <w:rFonts w:eastAsia="Times New Roman"/>
          <w:color w:val="000000" w:themeColor="text1"/>
        </w:rPr>
        <w:t xml:space="preserve"> розуміння маркетингу як системи, що охоплює всі види діяльності підприємства, пов'язані з виробництвом продукції та її просуванням від виробника до споживача.</w:t>
      </w:r>
      <w:r w:rsidR="00FA378D" w:rsidRPr="00E61B3C">
        <w:rPr>
          <w:rFonts w:eastAsia="Times New Roman"/>
          <w:color w:val="000000" w:themeColor="text1"/>
        </w:rPr>
        <w:t xml:space="preserve"> </w:t>
      </w:r>
    </w:p>
    <w:p w:rsidR="004353BD" w:rsidRPr="00B97015" w:rsidRDefault="00FA378D" w:rsidP="00B97015">
      <w:pPr>
        <w:rPr>
          <w:rFonts w:eastAsia="Times New Roman" w:cs="Times New Roman"/>
          <w:color w:val="000000" w:themeColor="text1"/>
          <w:szCs w:val="28"/>
        </w:rPr>
      </w:pPr>
      <w:r w:rsidRPr="00E61B3C">
        <w:rPr>
          <w:rFonts w:eastAsia="Times New Roman" w:cs="Times New Roman"/>
          <w:color w:val="000000" w:themeColor="text1"/>
          <w:szCs w:val="28"/>
        </w:rPr>
        <w:t>Для прикладу можна показати опитування населення формування попиту на продукти д</w:t>
      </w:r>
      <w:r w:rsidR="003057F4">
        <w:rPr>
          <w:rFonts w:eastAsia="Times New Roman" w:cs="Times New Roman"/>
          <w:color w:val="000000" w:themeColor="text1"/>
          <w:szCs w:val="28"/>
        </w:rPr>
        <w:t>итячого харчування в таблиці 1.3</w:t>
      </w:r>
      <w:r w:rsidR="00C47434" w:rsidRPr="00E61B3C">
        <w:rPr>
          <w:rFonts w:eastAsia="Times New Roman" w:cs="Times New Roman"/>
          <w:color w:val="000000" w:themeColor="text1"/>
          <w:szCs w:val="28"/>
        </w:rPr>
        <w:t>.</w:t>
      </w:r>
    </w:p>
    <w:p w:rsidR="005A0D76" w:rsidRPr="00E61B3C" w:rsidRDefault="003057F4" w:rsidP="00B72F68">
      <w:pPr>
        <w:jc w:val="right"/>
        <w:rPr>
          <w:rFonts w:eastAsia="Times New Roman"/>
        </w:rPr>
      </w:pPr>
      <w:r>
        <w:rPr>
          <w:rFonts w:eastAsia="Times New Roman"/>
        </w:rPr>
        <w:t>Таблиця 1.3</w:t>
      </w:r>
      <w:r w:rsidR="00C47434" w:rsidRPr="00E61B3C">
        <w:rPr>
          <w:rFonts w:eastAsia="Times New Roman"/>
        </w:rPr>
        <w:t>.</w:t>
      </w:r>
    </w:p>
    <w:p w:rsidR="00FA378D" w:rsidRDefault="00FA378D" w:rsidP="00B72F68">
      <w:pPr>
        <w:jc w:val="center"/>
        <w:rPr>
          <w:rStyle w:val="a7"/>
          <w:rFonts w:cs="Times New Roman"/>
          <w:b w:val="0"/>
          <w:color w:val="222222"/>
          <w:szCs w:val="28"/>
        </w:rPr>
      </w:pPr>
      <w:r w:rsidRPr="00E61B3C">
        <w:rPr>
          <w:rStyle w:val="a7"/>
          <w:rFonts w:cs="Times New Roman"/>
          <w:b w:val="0"/>
          <w:color w:val="222222"/>
          <w:szCs w:val="28"/>
        </w:rPr>
        <w:t>Формування попиту населення на продукти дитячого харчування</w:t>
      </w:r>
    </w:p>
    <w:tbl>
      <w:tblPr>
        <w:tblStyle w:val="ae"/>
        <w:tblW w:w="0" w:type="auto"/>
        <w:tblLook w:val="04A0" w:firstRow="1" w:lastRow="0" w:firstColumn="1" w:lastColumn="0" w:noHBand="0" w:noVBand="1"/>
      </w:tblPr>
      <w:tblGrid>
        <w:gridCol w:w="1091"/>
        <w:gridCol w:w="6481"/>
        <w:gridCol w:w="2057"/>
      </w:tblGrid>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b/>
                <w:bCs/>
                <w:color w:val="222222"/>
                <w:sz w:val="24"/>
                <w:szCs w:val="28"/>
              </w:rPr>
              <w:t>Місце</w:t>
            </w:r>
          </w:p>
        </w:tc>
        <w:tc>
          <w:tcPr>
            <w:tcW w:w="6662"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b/>
                <w:bCs/>
                <w:color w:val="222222"/>
                <w:sz w:val="24"/>
                <w:szCs w:val="28"/>
              </w:rPr>
              <w:t>Мотиви, що визначають попит</w:t>
            </w:r>
          </w:p>
        </w:tc>
        <w:tc>
          <w:tcPr>
            <w:tcW w:w="2092"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b/>
                <w:bCs/>
                <w:color w:val="222222"/>
                <w:sz w:val="24"/>
                <w:szCs w:val="28"/>
              </w:rPr>
              <w:t>% опитаних</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1</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Зміст, склад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67</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2</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Екологічність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58</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3</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Ціна на продукт</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45</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4</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Смак продукту, становлення до нього дитини</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42</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5</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Рекомендації лікарів</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21</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6-7</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Швидкість приготування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9</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6-7</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Інші фактори</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9</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8</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Фірма-виробник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6</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9</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Країна виробник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3</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10-12</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Форма, надійність, барвистість упаковки</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0</w:t>
            </w:r>
          </w:p>
        </w:tc>
      </w:tr>
      <w:tr w:rsidR="004C5ADD" w:rsidTr="004C5ADD">
        <w:tc>
          <w:tcPr>
            <w:tcW w:w="1101" w:type="dxa"/>
            <w:vAlign w:val="center"/>
          </w:tcPr>
          <w:p w:rsidR="004C5ADD" w:rsidRPr="00D43875" w:rsidRDefault="004C5ADD" w:rsidP="00D43875">
            <w:pPr>
              <w:spacing w:before="100" w:beforeAutospacing="1" w:after="100" w:afterAutospacing="1" w:line="240" w:lineRule="auto"/>
              <w:ind w:firstLine="0"/>
              <w:jc w:val="center"/>
              <w:rPr>
                <w:rFonts w:eastAsia="Times New Roman" w:cs="Times New Roman"/>
                <w:color w:val="222222"/>
                <w:sz w:val="24"/>
                <w:szCs w:val="28"/>
              </w:rPr>
            </w:pPr>
            <w:r w:rsidRPr="00D43875">
              <w:rPr>
                <w:rFonts w:eastAsia="Times New Roman" w:cs="Times New Roman"/>
                <w:color w:val="222222"/>
                <w:sz w:val="24"/>
                <w:szCs w:val="28"/>
              </w:rPr>
              <w:t>10-12</w:t>
            </w:r>
          </w:p>
        </w:tc>
        <w:tc>
          <w:tcPr>
            <w:tcW w:w="666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Реклама продукту</w:t>
            </w:r>
          </w:p>
        </w:tc>
        <w:tc>
          <w:tcPr>
            <w:tcW w:w="2092" w:type="dxa"/>
            <w:vAlign w:val="center"/>
          </w:tcPr>
          <w:p w:rsidR="004C5ADD" w:rsidRPr="00D43875" w:rsidRDefault="004C5ADD" w:rsidP="00D43875">
            <w:pPr>
              <w:spacing w:before="100" w:beforeAutospacing="1" w:after="100" w:afterAutospacing="1" w:line="240" w:lineRule="auto"/>
              <w:jc w:val="center"/>
              <w:rPr>
                <w:rFonts w:eastAsia="Times New Roman" w:cs="Times New Roman"/>
                <w:color w:val="222222"/>
                <w:sz w:val="24"/>
                <w:szCs w:val="28"/>
              </w:rPr>
            </w:pPr>
            <w:r w:rsidRPr="00D43875">
              <w:rPr>
                <w:rFonts w:eastAsia="Times New Roman" w:cs="Times New Roman"/>
                <w:color w:val="222222"/>
                <w:sz w:val="24"/>
                <w:szCs w:val="28"/>
              </w:rPr>
              <w:t>0</w:t>
            </w:r>
          </w:p>
        </w:tc>
      </w:tr>
    </w:tbl>
    <w:p w:rsidR="00BE069F" w:rsidRPr="004B1EA5" w:rsidRDefault="00D43875" w:rsidP="00D43875">
      <w:pPr>
        <w:spacing w:before="100" w:beforeAutospacing="1"/>
        <w:ind w:firstLine="0"/>
        <w:rPr>
          <w:rFonts w:eastAsia="Times New Roman" w:cs="Times New Roman"/>
          <w:color w:val="000000" w:themeColor="text1"/>
          <w:szCs w:val="28"/>
        </w:rPr>
      </w:pPr>
      <w:r>
        <w:rPr>
          <w:rFonts w:eastAsia="Times New Roman" w:cs="Times New Roman"/>
          <w:color w:val="000000" w:themeColor="text1"/>
          <w:szCs w:val="28"/>
        </w:rPr>
        <w:t xml:space="preserve">          </w:t>
      </w:r>
      <w:r w:rsidR="005658A4" w:rsidRPr="00E61B3C">
        <w:rPr>
          <w:rFonts w:eastAsia="Times New Roman" w:cs="Times New Roman"/>
          <w:color w:val="000000" w:themeColor="text1"/>
          <w:szCs w:val="28"/>
        </w:rPr>
        <w:t>Якісний поворот у розвитку концепції маркетингу стався в 50-60-і рр. XX ст., Коли, подолавши післявоєнні труднощі, економічно розвинені країни вступили в новий етап розвитку. Саме в цей період маркетинг почали сприймати як </w:t>
      </w:r>
      <w:r w:rsidR="005658A4" w:rsidRPr="00E61B3C">
        <w:rPr>
          <w:rFonts w:eastAsia="Times New Roman" w:cs="Times New Roman"/>
          <w:bCs/>
          <w:iCs/>
          <w:color w:val="000000" w:themeColor="text1"/>
          <w:szCs w:val="28"/>
        </w:rPr>
        <w:t>філософію бізнесу,</w:t>
      </w:r>
      <w:r w:rsidR="005658A4" w:rsidRPr="00E61B3C">
        <w:rPr>
          <w:rFonts w:eastAsia="Times New Roman" w:cs="Times New Roman"/>
          <w:color w:val="000000" w:themeColor="text1"/>
          <w:szCs w:val="28"/>
        </w:rPr>
        <w:t xml:space="preserve"> і в основних рисах була сформована його сучасна концепція. </w:t>
      </w:r>
    </w:p>
    <w:p w:rsidR="008B7881" w:rsidRDefault="005658A4" w:rsidP="00BE069F">
      <w:pPr>
        <w:rPr>
          <w:rFonts w:eastAsia="Times New Roman" w:cs="Times New Roman"/>
          <w:color w:val="000000" w:themeColor="text1"/>
          <w:szCs w:val="28"/>
        </w:rPr>
      </w:pPr>
      <w:r w:rsidRPr="00E61B3C">
        <w:rPr>
          <w:rFonts w:eastAsia="Times New Roman" w:cs="Times New Roman"/>
          <w:color w:val="000000" w:themeColor="text1"/>
          <w:szCs w:val="28"/>
        </w:rPr>
        <w:t xml:space="preserve">Маркетинг був визнаний великими корпораціями, що призвело до серйозних змін у структурі </w:t>
      </w:r>
      <w:r w:rsidR="00DB330C" w:rsidRPr="00E61B3C">
        <w:rPr>
          <w:rFonts w:eastAsia="Times New Roman" w:cs="Times New Roman"/>
          <w:color w:val="000000" w:themeColor="text1"/>
          <w:szCs w:val="28"/>
        </w:rPr>
        <w:t>внут</w:t>
      </w:r>
      <w:r w:rsidR="006447BD" w:rsidRPr="00E61B3C">
        <w:rPr>
          <w:rFonts w:eastAsia="Times New Roman" w:cs="Times New Roman"/>
          <w:color w:val="000000" w:themeColor="text1"/>
          <w:szCs w:val="28"/>
        </w:rPr>
        <w:t>р</w:t>
      </w:r>
      <w:r w:rsidR="00DB330C" w:rsidRPr="00E61B3C">
        <w:rPr>
          <w:rFonts w:eastAsia="Times New Roman" w:cs="Times New Roman"/>
          <w:color w:val="000000" w:themeColor="text1"/>
          <w:szCs w:val="28"/>
        </w:rPr>
        <w:t>ішнього</w:t>
      </w:r>
      <w:r w:rsidR="008B7881">
        <w:rPr>
          <w:rFonts w:eastAsia="Times New Roman" w:cs="Times New Roman"/>
          <w:color w:val="000000" w:themeColor="text1"/>
          <w:szCs w:val="28"/>
        </w:rPr>
        <w:t xml:space="preserve"> управління. </w:t>
      </w:r>
      <w:r w:rsidRPr="00E61B3C">
        <w:rPr>
          <w:rFonts w:eastAsia="Times New Roman" w:cs="Times New Roman"/>
          <w:color w:val="000000" w:themeColor="text1"/>
          <w:szCs w:val="28"/>
        </w:rPr>
        <w:t>До цього періоду відноситься розвиток так званого </w:t>
      </w:r>
      <w:r w:rsidRPr="00E61B3C">
        <w:rPr>
          <w:rFonts w:eastAsia="Times New Roman" w:cs="Times New Roman"/>
          <w:bCs/>
          <w:iCs/>
          <w:color w:val="000000" w:themeColor="text1"/>
          <w:szCs w:val="28"/>
        </w:rPr>
        <w:t>управлінського маркетингу,</w:t>
      </w:r>
      <w:r w:rsidRPr="00E61B3C">
        <w:rPr>
          <w:rFonts w:eastAsia="Times New Roman" w:cs="Times New Roman"/>
          <w:color w:val="000000" w:themeColor="text1"/>
          <w:szCs w:val="28"/>
        </w:rPr>
        <w:t> заснованого на поширенні його принципів на всі рівні управління підприємством знизу доверху.</w:t>
      </w:r>
    </w:p>
    <w:p w:rsidR="005658A4" w:rsidRDefault="008B7881" w:rsidP="003D01A7">
      <w:pPr>
        <w:rPr>
          <w:rFonts w:eastAsia="Times New Roman" w:cs="Times New Roman"/>
          <w:color w:val="000000" w:themeColor="text1"/>
          <w:szCs w:val="28"/>
        </w:rPr>
      </w:pPr>
      <w:r>
        <w:rPr>
          <w:rFonts w:eastAsia="Times New Roman" w:cs="Times New Roman"/>
          <w:bCs/>
          <w:iCs/>
          <w:color w:val="000000" w:themeColor="text1"/>
          <w:szCs w:val="28"/>
        </w:rPr>
        <w:t>М</w:t>
      </w:r>
      <w:r w:rsidR="005A5622" w:rsidRPr="00E61B3C">
        <w:rPr>
          <w:rFonts w:eastAsia="Times New Roman" w:cs="Times New Roman"/>
          <w:bCs/>
          <w:iCs/>
          <w:color w:val="000000" w:themeColor="text1"/>
          <w:szCs w:val="28"/>
        </w:rPr>
        <w:t xml:space="preserve">іжнародний маркетинг або глобальний маркетинг </w:t>
      </w:r>
      <w:r w:rsidR="00DB330C" w:rsidRPr="00E61B3C">
        <w:rPr>
          <w:rFonts w:eastAsia="Times New Roman" w:cs="Times New Roman"/>
          <w:color w:val="000000" w:themeColor="text1"/>
          <w:szCs w:val="28"/>
        </w:rPr>
        <w:t xml:space="preserve"> </w:t>
      </w:r>
      <w:r w:rsidR="005A5622" w:rsidRPr="00E61B3C">
        <w:rPr>
          <w:rFonts w:eastAsia="Times New Roman" w:cs="Times New Roman"/>
          <w:color w:val="000000" w:themeColor="text1"/>
          <w:szCs w:val="28"/>
        </w:rPr>
        <w:t>також з’являється на</w:t>
      </w:r>
      <w:r w:rsidR="005658A4" w:rsidRPr="00E61B3C">
        <w:rPr>
          <w:rFonts w:eastAsia="Times New Roman" w:cs="Times New Roman"/>
          <w:color w:val="000000" w:themeColor="text1"/>
          <w:szCs w:val="28"/>
        </w:rPr>
        <w:t xml:space="preserve"> другому етапі</w:t>
      </w:r>
      <w:r w:rsidR="005A5622" w:rsidRPr="00E61B3C">
        <w:rPr>
          <w:rFonts w:eastAsia="Times New Roman" w:cs="Times New Roman"/>
          <w:color w:val="000000" w:themeColor="text1"/>
          <w:szCs w:val="28"/>
        </w:rPr>
        <w:t>.</w:t>
      </w:r>
      <w:r w:rsidR="005658A4" w:rsidRPr="00E61B3C">
        <w:rPr>
          <w:rFonts w:eastAsia="Times New Roman" w:cs="Times New Roman"/>
          <w:color w:val="000000" w:themeColor="text1"/>
          <w:szCs w:val="28"/>
        </w:rPr>
        <w:t xml:space="preserve"> Особливо широке поширення він отримав в 60-і рр. XX ст. у зв'язку з розвитком міжнародних економічних відносин та інших форм співпраці між різними країнами, посиленням ролі ТНК.</w:t>
      </w:r>
      <w:r w:rsidR="005A5622" w:rsidRPr="00E61B3C">
        <w:rPr>
          <w:rFonts w:eastAsia="Times New Roman" w:cs="Times New Roman"/>
          <w:color w:val="000000" w:themeColor="text1"/>
          <w:szCs w:val="28"/>
        </w:rPr>
        <w:t xml:space="preserve"> Крім цього набувають змісту такі поняття: </w:t>
      </w:r>
    </w:p>
    <w:p w:rsidR="00337F0B" w:rsidRPr="00E61B3C" w:rsidRDefault="00337F0B" w:rsidP="003D01A7">
      <w:pPr>
        <w:rPr>
          <w:rFonts w:eastAsia="Times New Roman" w:cs="Times New Roman"/>
          <w:color w:val="000000" w:themeColor="text1"/>
          <w:szCs w:val="28"/>
        </w:rPr>
      </w:pPr>
    </w:p>
    <w:p w:rsidR="005A5622" w:rsidRPr="00E61B3C" w:rsidRDefault="00B97015" w:rsidP="00B97015">
      <w:pPr>
        <w:pStyle w:val="aa"/>
        <w:numPr>
          <w:ilvl w:val="0"/>
          <w:numId w:val="35"/>
        </w:numPr>
        <w:rPr>
          <w:rFonts w:eastAsia="Times New Roman"/>
        </w:rPr>
      </w:pPr>
      <w:r>
        <w:rPr>
          <w:rFonts w:eastAsia="Times New Roman"/>
        </w:rPr>
        <w:lastRenderedPageBreak/>
        <w:t>Мікромаркетинг;</w:t>
      </w:r>
    </w:p>
    <w:p w:rsidR="005A5622" w:rsidRPr="00E61B3C" w:rsidRDefault="005A5622" w:rsidP="00B97015">
      <w:pPr>
        <w:pStyle w:val="aa"/>
        <w:numPr>
          <w:ilvl w:val="0"/>
          <w:numId w:val="35"/>
        </w:numPr>
        <w:rPr>
          <w:rFonts w:eastAsia="Times New Roman"/>
        </w:rPr>
      </w:pPr>
      <w:r w:rsidRPr="00E61B3C">
        <w:rPr>
          <w:rFonts w:eastAsia="Times New Roman"/>
        </w:rPr>
        <w:t>Макромаркетинг</w:t>
      </w:r>
      <w:r w:rsidR="00B97015">
        <w:rPr>
          <w:rFonts w:eastAsia="Times New Roman"/>
        </w:rPr>
        <w:t>;</w:t>
      </w:r>
    </w:p>
    <w:p w:rsidR="005A5622" w:rsidRPr="00E61B3C" w:rsidRDefault="005A5622" w:rsidP="00B97015">
      <w:pPr>
        <w:pStyle w:val="aa"/>
        <w:numPr>
          <w:ilvl w:val="0"/>
          <w:numId w:val="35"/>
        </w:numPr>
        <w:rPr>
          <w:rFonts w:eastAsia="Times New Roman"/>
        </w:rPr>
      </w:pPr>
      <w:r w:rsidRPr="00E61B3C">
        <w:rPr>
          <w:rFonts w:eastAsia="Times New Roman"/>
        </w:rPr>
        <w:t>Консюмеризм</w:t>
      </w:r>
      <w:r w:rsidR="00B97015">
        <w:rPr>
          <w:rFonts w:eastAsia="Times New Roman"/>
        </w:rPr>
        <w:t>;</w:t>
      </w:r>
    </w:p>
    <w:p w:rsidR="005A5622" w:rsidRPr="00E61B3C" w:rsidRDefault="005A5622" w:rsidP="00B97015">
      <w:pPr>
        <w:pStyle w:val="aa"/>
        <w:numPr>
          <w:ilvl w:val="0"/>
          <w:numId w:val="35"/>
        </w:numPr>
        <w:rPr>
          <w:rFonts w:eastAsia="Times New Roman"/>
        </w:rPr>
      </w:pPr>
      <w:r w:rsidRPr="00E61B3C">
        <w:rPr>
          <w:rFonts w:eastAsia="Times New Roman"/>
        </w:rPr>
        <w:t>Стратегічне планування</w:t>
      </w:r>
      <w:r w:rsidR="00B97015">
        <w:rPr>
          <w:rFonts w:eastAsia="Times New Roman"/>
        </w:rPr>
        <w:t>;</w:t>
      </w:r>
      <w:r w:rsidRPr="00E61B3C">
        <w:rPr>
          <w:rFonts w:eastAsia="Times New Roman"/>
        </w:rPr>
        <w:t> </w:t>
      </w:r>
    </w:p>
    <w:p w:rsidR="005A5622" w:rsidRPr="00433070" w:rsidRDefault="005A5622" w:rsidP="00B97015">
      <w:pPr>
        <w:pStyle w:val="aa"/>
        <w:numPr>
          <w:ilvl w:val="0"/>
          <w:numId w:val="35"/>
        </w:numPr>
        <w:rPr>
          <w:rFonts w:eastAsia="Times New Roman"/>
          <w:color w:val="000000" w:themeColor="text1"/>
        </w:rPr>
      </w:pPr>
      <w:r w:rsidRPr="00433070">
        <w:rPr>
          <w:rFonts w:eastAsia="Times New Roman"/>
          <w:color w:val="000000" w:themeColor="text1"/>
        </w:rPr>
        <w:t xml:space="preserve">Стратегічний </w:t>
      </w:r>
      <w:r w:rsidR="00B97015" w:rsidRPr="00433070">
        <w:rPr>
          <w:rFonts w:eastAsia="Times New Roman"/>
          <w:color w:val="000000" w:themeColor="text1"/>
        </w:rPr>
        <w:t>маркетинг.</w:t>
      </w:r>
    </w:p>
    <w:p w:rsidR="005658A4" w:rsidRPr="004B1EA5" w:rsidRDefault="00DB330C" w:rsidP="003D01A7">
      <w:pPr>
        <w:rPr>
          <w:rFonts w:eastAsia="Times New Roman" w:cs="Times New Roman"/>
          <w:color w:val="000000" w:themeColor="text1"/>
          <w:szCs w:val="28"/>
        </w:rPr>
      </w:pPr>
      <w:r w:rsidRPr="00433070">
        <w:rPr>
          <w:rFonts w:eastAsia="Times New Roman" w:cs="Times New Roman"/>
          <w:color w:val="000000" w:themeColor="text1"/>
          <w:szCs w:val="28"/>
        </w:rPr>
        <w:t xml:space="preserve"> </w:t>
      </w:r>
      <w:r w:rsidR="005658A4" w:rsidRPr="00433070">
        <w:rPr>
          <w:rFonts w:eastAsia="Times New Roman" w:cs="Times New Roman"/>
          <w:color w:val="000000" w:themeColor="text1"/>
          <w:szCs w:val="28"/>
        </w:rPr>
        <w:t>Сукупність усіх цих напрямків складає основу сучасної концепції, що є методологічною основою </w:t>
      </w:r>
      <w:r w:rsidR="005658A4" w:rsidRPr="00433070">
        <w:rPr>
          <w:rFonts w:eastAsia="Times New Roman" w:cs="Times New Roman"/>
          <w:bCs/>
          <w:iCs/>
          <w:color w:val="000000" w:themeColor="text1"/>
          <w:szCs w:val="28"/>
        </w:rPr>
        <w:t>практичного маркетингу,</w:t>
      </w:r>
      <w:r w:rsidR="005658A4" w:rsidRPr="00433070">
        <w:rPr>
          <w:rFonts w:eastAsia="Times New Roman" w:cs="Times New Roman"/>
          <w:color w:val="000000" w:themeColor="text1"/>
          <w:szCs w:val="28"/>
        </w:rPr>
        <w:t> або </w:t>
      </w:r>
      <w:r w:rsidR="005658A4" w:rsidRPr="00433070">
        <w:rPr>
          <w:rFonts w:eastAsia="Times New Roman" w:cs="Times New Roman"/>
          <w:bCs/>
          <w:iCs/>
          <w:color w:val="000000" w:themeColor="text1"/>
          <w:szCs w:val="28"/>
        </w:rPr>
        <w:t>маркетингу як способу дії,</w:t>
      </w:r>
      <w:r w:rsidR="005658A4" w:rsidRPr="00433070">
        <w:rPr>
          <w:rFonts w:eastAsia="Times New Roman" w:cs="Times New Roman"/>
          <w:color w:val="000000" w:themeColor="text1"/>
          <w:szCs w:val="28"/>
        </w:rPr>
        <w:t xml:space="preserve"> під яким розуміється специфічний спосіб організації господарської діяльності підприємства, що </w:t>
      </w:r>
      <w:r w:rsidR="005A5622" w:rsidRPr="00433070">
        <w:rPr>
          <w:rFonts w:eastAsia="Times New Roman" w:cs="Times New Roman"/>
          <w:color w:val="000000" w:themeColor="text1"/>
          <w:szCs w:val="28"/>
        </w:rPr>
        <w:t>базується</w:t>
      </w:r>
      <w:r w:rsidR="005658A4" w:rsidRPr="00433070">
        <w:rPr>
          <w:rFonts w:eastAsia="Times New Roman" w:cs="Times New Roman"/>
          <w:color w:val="000000" w:themeColor="text1"/>
          <w:szCs w:val="28"/>
        </w:rPr>
        <w:t xml:space="preserve"> на інтеграції та координації всіх функцій з виявлення й оцінки потреб ринку, перетворенн</w:t>
      </w:r>
      <w:r w:rsidR="005A5622" w:rsidRPr="00433070">
        <w:rPr>
          <w:rFonts w:eastAsia="Times New Roman" w:cs="Times New Roman"/>
          <w:color w:val="000000" w:themeColor="text1"/>
          <w:szCs w:val="28"/>
        </w:rPr>
        <w:t xml:space="preserve">і цих знань у конкретні товари або послуги, </w:t>
      </w:r>
      <w:r w:rsidR="005658A4" w:rsidRPr="00433070">
        <w:rPr>
          <w:rFonts w:eastAsia="Times New Roman" w:cs="Times New Roman"/>
          <w:color w:val="000000" w:themeColor="text1"/>
          <w:szCs w:val="28"/>
        </w:rPr>
        <w:t>формуванні попиту і просуванні товарів від виробника до кінцевого споживача.</w:t>
      </w:r>
      <w:r w:rsidR="00CC4BBA" w:rsidRPr="00433070">
        <w:rPr>
          <w:rFonts w:eastAsia="Times New Roman"/>
          <w:color w:val="000000" w:themeColor="text1"/>
        </w:rPr>
        <w:t xml:space="preserve"> </w:t>
      </w:r>
    </w:p>
    <w:p w:rsidR="005658A4" w:rsidRPr="008B7881" w:rsidRDefault="008B7881" w:rsidP="005A0D76">
      <w:pPr>
        <w:ind w:firstLine="0"/>
        <w:rPr>
          <w:rFonts w:eastAsia="Times New Roman" w:cs="Times New Roman"/>
          <w:bCs/>
          <w:iCs/>
          <w:color w:val="000000" w:themeColor="text1"/>
          <w:szCs w:val="28"/>
        </w:rPr>
      </w:pPr>
      <w:r w:rsidRPr="00433070">
        <w:rPr>
          <w:rFonts w:eastAsia="Times New Roman" w:cs="Times New Roman"/>
          <w:bCs/>
          <w:iCs/>
          <w:color w:val="000000" w:themeColor="text1"/>
          <w:szCs w:val="28"/>
        </w:rPr>
        <w:t xml:space="preserve">         </w:t>
      </w:r>
      <w:r w:rsidR="005A5622" w:rsidRPr="00433070">
        <w:rPr>
          <w:rFonts w:eastAsia="Times New Roman" w:cs="Times New Roman"/>
          <w:bCs/>
          <w:iCs/>
          <w:color w:val="000000" w:themeColor="text1"/>
          <w:szCs w:val="28"/>
        </w:rPr>
        <w:t>Третій етап еволюції маркетингу</w:t>
      </w:r>
      <w:r w:rsidRPr="00433070">
        <w:rPr>
          <w:rFonts w:eastAsia="Times New Roman" w:cs="Times New Roman"/>
          <w:bCs/>
          <w:iCs/>
          <w:color w:val="000000" w:themeColor="text1"/>
          <w:szCs w:val="28"/>
        </w:rPr>
        <w:t xml:space="preserve"> також почався слідом в 1971.Закінчився в 1990. </w:t>
      </w:r>
      <w:r w:rsidR="005A5622" w:rsidRPr="00433070">
        <w:rPr>
          <w:rFonts w:eastAsia="Times New Roman" w:cs="Times New Roman"/>
          <w:bCs/>
          <w:iCs/>
          <w:color w:val="000000" w:themeColor="text1"/>
          <w:szCs w:val="28"/>
        </w:rPr>
        <w:t>На цьому етапі відбулось так зване узагальнення або</w:t>
      </w:r>
      <w:r w:rsidR="005A5622" w:rsidRPr="00433070">
        <w:rPr>
          <w:rFonts w:eastAsia="Times New Roman" w:cs="Times New Roman"/>
          <w:color w:val="000000" w:themeColor="text1"/>
          <w:szCs w:val="28"/>
        </w:rPr>
        <w:t xml:space="preserve"> перетворення</w:t>
      </w:r>
      <w:r w:rsidR="005658A4" w:rsidRPr="00433070">
        <w:rPr>
          <w:rFonts w:eastAsia="Times New Roman" w:cs="Times New Roman"/>
          <w:color w:val="000000" w:themeColor="text1"/>
          <w:szCs w:val="28"/>
        </w:rPr>
        <w:t xml:space="preserve"> </w:t>
      </w:r>
      <w:r w:rsidR="005A5622" w:rsidRPr="00433070">
        <w:rPr>
          <w:rFonts w:eastAsia="Times New Roman" w:cs="Times New Roman"/>
          <w:color w:val="000000" w:themeColor="text1"/>
          <w:szCs w:val="28"/>
        </w:rPr>
        <w:t>маркетингу на</w:t>
      </w:r>
      <w:r w:rsidR="005658A4" w:rsidRPr="00433070">
        <w:rPr>
          <w:rFonts w:eastAsia="Times New Roman" w:cs="Times New Roman"/>
          <w:color w:val="000000" w:themeColor="text1"/>
          <w:szCs w:val="28"/>
        </w:rPr>
        <w:t> </w:t>
      </w:r>
      <w:r w:rsidR="005658A4" w:rsidRPr="00433070">
        <w:rPr>
          <w:rFonts w:eastAsia="Times New Roman" w:cs="Times New Roman"/>
          <w:bCs/>
          <w:iCs/>
          <w:color w:val="000000" w:themeColor="text1"/>
          <w:szCs w:val="28"/>
        </w:rPr>
        <w:t>комплексну системну діяльність</w:t>
      </w:r>
      <w:r w:rsidR="005658A4" w:rsidRPr="00E61B3C">
        <w:rPr>
          <w:rFonts w:eastAsia="Times New Roman" w:cs="Times New Roman"/>
          <w:bCs/>
          <w:iCs/>
          <w:color w:val="000000" w:themeColor="text1"/>
          <w:szCs w:val="28"/>
        </w:rPr>
        <w:t>.</w:t>
      </w:r>
      <w:r w:rsidR="005A5622" w:rsidRPr="00E61B3C">
        <w:rPr>
          <w:rFonts w:eastAsia="Times New Roman" w:cs="Times New Roman"/>
          <w:bCs/>
          <w:iCs/>
          <w:color w:val="000000" w:themeColor="text1"/>
          <w:szCs w:val="28"/>
        </w:rPr>
        <w:t xml:space="preserve"> Тепер маркетинг це системний аналіз на основі загальної теорії управління та спостережень,</w:t>
      </w:r>
      <w:r w:rsidR="003D01A7">
        <w:rPr>
          <w:rFonts w:eastAsia="Times New Roman" w:cs="Times New Roman"/>
          <w:bCs/>
          <w:iCs/>
          <w:color w:val="000000" w:themeColor="text1"/>
          <w:szCs w:val="28"/>
        </w:rPr>
        <w:t xml:space="preserve"> </w:t>
      </w:r>
      <w:r w:rsidR="005A5622" w:rsidRPr="00E61B3C">
        <w:rPr>
          <w:rFonts w:eastAsia="Times New Roman" w:cs="Times New Roman"/>
          <w:bCs/>
          <w:iCs/>
          <w:color w:val="000000" w:themeColor="text1"/>
          <w:szCs w:val="28"/>
        </w:rPr>
        <w:t xml:space="preserve">тобто </w:t>
      </w:r>
      <w:r w:rsidR="005A5622" w:rsidRPr="00E61B3C">
        <w:rPr>
          <w:rFonts w:eastAsia="Times New Roman" w:cs="Times New Roman"/>
          <w:color w:val="000000" w:themeColor="text1"/>
          <w:szCs w:val="28"/>
        </w:rPr>
        <w:t>м</w:t>
      </w:r>
      <w:r w:rsidR="005658A4" w:rsidRPr="00E61B3C">
        <w:rPr>
          <w:rFonts w:eastAsia="Times New Roman" w:cs="Times New Roman"/>
          <w:color w:val="000000" w:themeColor="text1"/>
          <w:szCs w:val="28"/>
        </w:rPr>
        <w:t>аркетингова діяльність перетворюється з однобічного зв'язку підприємства з ринками збуту в діалог підприємства з покупцями. Тому все більшу увагу в маркетингу приділяється дослідженню та активному моделюванню поведінки споживача на ринку, активно проявляються підходи </w:t>
      </w:r>
      <w:r w:rsidR="005658A4" w:rsidRPr="00E61B3C">
        <w:rPr>
          <w:rFonts w:eastAsia="Times New Roman" w:cs="Times New Roman"/>
          <w:bCs/>
          <w:iCs/>
          <w:color w:val="000000" w:themeColor="text1"/>
          <w:szCs w:val="28"/>
        </w:rPr>
        <w:t>соціально-етичного маркетингу.</w:t>
      </w:r>
      <w:r w:rsidR="00CC4BBA" w:rsidRPr="00CC4BBA">
        <w:rPr>
          <w:rFonts w:eastAsia="Times New Roman"/>
          <w:color w:val="000000" w:themeColor="text1"/>
          <w:lang w:val="ru-RU"/>
        </w:rPr>
        <w:t xml:space="preserve"> </w:t>
      </w:r>
    </w:p>
    <w:p w:rsidR="005658A4" w:rsidRPr="00E61B3C" w:rsidRDefault="005658A4" w:rsidP="005A0D76">
      <w:pPr>
        <w:rPr>
          <w:rFonts w:eastAsia="Times New Roman" w:cs="Times New Roman"/>
          <w:color w:val="000000" w:themeColor="text1"/>
          <w:szCs w:val="28"/>
        </w:rPr>
      </w:pPr>
      <w:r w:rsidRPr="00E61B3C">
        <w:rPr>
          <w:rFonts w:eastAsia="Times New Roman" w:cs="Times New Roman"/>
          <w:color w:val="000000" w:themeColor="text1"/>
          <w:szCs w:val="28"/>
        </w:rPr>
        <w:t>У середині 1980-х рр. ситуація на ринку складалася таким чином, що багато чого в діяльності підприємства стало залежати від ефективності використання самого маркетингу.</w:t>
      </w:r>
    </w:p>
    <w:p w:rsidR="005A5622" w:rsidRPr="00E61B3C" w:rsidRDefault="008B7881" w:rsidP="005A0D76">
      <w:pPr>
        <w:rPr>
          <w:rFonts w:eastAsia="Times New Roman" w:cs="Times New Roman"/>
          <w:bCs/>
          <w:iCs/>
          <w:color w:val="000000" w:themeColor="text1"/>
          <w:szCs w:val="28"/>
        </w:rPr>
      </w:pPr>
      <w:r>
        <w:rPr>
          <w:rFonts w:eastAsia="Times New Roman" w:cs="Times New Roman"/>
          <w:bCs/>
          <w:iCs/>
          <w:color w:val="000000" w:themeColor="text1"/>
          <w:szCs w:val="28"/>
        </w:rPr>
        <w:t>І фінальний, ч</w:t>
      </w:r>
      <w:r w:rsidR="005A5622" w:rsidRPr="00E61B3C">
        <w:rPr>
          <w:rFonts w:eastAsia="Times New Roman" w:cs="Times New Roman"/>
          <w:bCs/>
          <w:iCs/>
          <w:color w:val="000000" w:themeColor="text1"/>
          <w:szCs w:val="28"/>
        </w:rPr>
        <w:t>етвертий етап еволюції маркетингу</w:t>
      </w:r>
      <w:r>
        <w:rPr>
          <w:rFonts w:eastAsia="Times New Roman" w:cs="Times New Roman"/>
          <w:bCs/>
          <w:iCs/>
          <w:color w:val="000000" w:themeColor="text1"/>
          <w:szCs w:val="28"/>
        </w:rPr>
        <w:t xml:space="preserve"> який почався в 1991 та тривав дотепер</w:t>
      </w:r>
    </w:p>
    <w:p w:rsidR="005658A4" w:rsidRPr="006E3A28" w:rsidRDefault="005658A4" w:rsidP="005A0D76">
      <w:pPr>
        <w:rPr>
          <w:rFonts w:eastAsia="Times New Roman" w:cs="Times New Roman"/>
          <w:color w:val="000000" w:themeColor="text1"/>
          <w:szCs w:val="28"/>
        </w:rPr>
      </w:pPr>
      <w:r w:rsidRPr="00E61B3C">
        <w:rPr>
          <w:rFonts w:eastAsia="Times New Roman" w:cs="Times New Roman"/>
          <w:color w:val="000000" w:themeColor="text1"/>
          <w:szCs w:val="28"/>
        </w:rPr>
        <w:t> У міру наближення до XXI ст. відбувалося </w:t>
      </w:r>
      <w:r w:rsidRPr="00E61B3C">
        <w:rPr>
          <w:rFonts w:eastAsia="Times New Roman" w:cs="Times New Roman"/>
          <w:bCs/>
          <w:iCs/>
          <w:color w:val="000000" w:themeColor="text1"/>
          <w:szCs w:val="28"/>
        </w:rPr>
        <w:t>посилення тенденції індивідуального підходу до споживача.</w:t>
      </w:r>
      <w:r w:rsidRPr="00E61B3C">
        <w:rPr>
          <w:rFonts w:eastAsia="Times New Roman" w:cs="Times New Roman"/>
          <w:color w:val="000000" w:themeColor="text1"/>
          <w:szCs w:val="28"/>
        </w:rPr>
        <w:t> Так, у США існують понад 200 компаній, що виробляють пластівці із злаків до сніданку і конкуруючих між собою за місце на прилавках американських магазинів.</w:t>
      </w:r>
      <w:r w:rsidR="00CC4BBA" w:rsidRPr="00CC4BBA">
        <w:rPr>
          <w:rFonts w:eastAsia="Times New Roman"/>
          <w:color w:val="000000" w:themeColor="text1"/>
          <w:lang w:val="ru-RU"/>
        </w:rPr>
        <w:t xml:space="preserve"> </w:t>
      </w:r>
    </w:p>
    <w:p w:rsidR="00F43434" w:rsidRDefault="005658A4" w:rsidP="00F43434">
      <w:pPr>
        <w:rPr>
          <w:rFonts w:eastAsia="Times New Roman"/>
          <w:color w:val="FF0000"/>
        </w:rPr>
      </w:pPr>
      <w:r w:rsidRPr="00E61B3C">
        <w:rPr>
          <w:rFonts w:eastAsia="Times New Roman" w:cs="Times New Roman"/>
          <w:color w:val="000000" w:themeColor="text1"/>
          <w:szCs w:val="28"/>
        </w:rPr>
        <w:lastRenderedPageBreak/>
        <w:t>При виробництві різних видів продукції для кожного з численних споживачів ринку виникає питання, як можна все їх продати і продовжувати продавати, користуючись чисто механічними підходами до маркетингу, так добре спрацьовує в минулому. Діячі ринку (продавці), які вже займають певні ринкові пиши, повинні розробляти нові, більш ефективні шляхи залучення потенційних с</w:t>
      </w:r>
      <w:r w:rsidR="005A0D76">
        <w:rPr>
          <w:rFonts w:eastAsia="Times New Roman" w:cs="Times New Roman"/>
          <w:color w:val="000000" w:themeColor="text1"/>
          <w:szCs w:val="28"/>
        </w:rPr>
        <w:t>поживачів на свій сектор ринку.</w:t>
      </w:r>
      <w:r w:rsidR="00CC4BBA" w:rsidRPr="00CC4BBA">
        <w:rPr>
          <w:rFonts w:eastAsia="Times New Roman"/>
          <w:color w:val="000000" w:themeColor="text1"/>
        </w:rPr>
        <w:t xml:space="preserve"> </w:t>
      </w:r>
    </w:p>
    <w:p w:rsidR="0072550E" w:rsidRPr="005A0D76" w:rsidRDefault="00F43434" w:rsidP="00543065">
      <w:pPr>
        <w:rPr>
          <w:rFonts w:eastAsia="Times New Roman" w:cs="Times New Roman"/>
          <w:color w:val="000000" w:themeColor="text1"/>
          <w:szCs w:val="28"/>
        </w:rPr>
      </w:pPr>
      <w:r>
        <w:rPr>
          <w:rFonts w:eastAsia="Times New Roman"/>
          <w:color w:val="000000" w:themeColor="text1"/>
        </w:rPr>
        <w:t xml:space="preserve">У висновку можна заключити, що наука маркетингу хоч і пройшла відносно менший шлях, ніж інші науки, але набула досить широких та </w:t>
      </w:r>
      <w:r w:rsidR="00B1454A">
        <w:rPr>
          <w:rFonts w:eastAsia="Times New Roman"/>
          <w:color w:val="000000" w:themeColor="text1"/>
        </w:rPr>
        <w:t>глобальних змін. Дисципліна</w:t>
      </w:r>
      <w:r w:rsidR="00C94A43">
        <w:rPr>
          <w:rFonts w:eastAsia="Times New Roman"/>
          <w:color w:val="000000" w:themeColor="text1"/>
        </w:rPr>
        <w:t>,</w:t>
      </w:r>
      <w:r>
        <w:rPr>
          <w:rFonts w:eastAsia="Times New Roman"/>
          <w:color w:val="000000" w:themeColor="text1"/>
        </w:rPr>
        <w:t xml:space="preserve"> </w:t>
      </w:r>
      <w:r w:rsidR="00C94A43">
        <w:rPr>
          <w:rFonts w:eastAsia="Times New Roman"/>
          <w:color w:val="000000" w:themeColor="text1"/>
        </w:rPr>
        <w:t>яка брала початок</w:t>
      </w:r>
      <w:r>
        <w:rPr>
          <w:rFonts w:eastAsia="Times New Roman"/>
          <w:color w:val="000000" w:themeColor="text1"/>
        </w:rPr>
        <w:t xml:space="preserve"> від простої нау</w:t>
      </w:r>
      <w:r w:rsidR="00401A81">
        <w:rPr>
          <w:rFonts w:eastAsia="Times New Roman"/>
          <w:color w:val="000000" w:themeColor="text1"/>
        </w:rPr>
        <w:t>ки про удосконалення, глобалізації виробництва  та збільшення збуту і я</w:t>
      </w:r>
      <w:r w:rsidR="004F45DF">
        <w:rPr>
          <w:rFonts w:eastAsia="Times New Roman"/>
          <w:color w:val="000000" w:themeColor="text1"/>
        </w:rPr>
        <w:t xml:space="preserve">кості товарної групи  </w:t>
      </w:r>
      <w:r w:rsidR="00C94A43">
        <w:rPr>
          <w:rFonts w:eastAsia="Times New Roman"/>
          <w:color w:val="000000" w:themeColor="text1"/>
        </w:rPr>
        <w:t>та стала</w:t>
      </w:r>
      <w:r w:rsidR="004F45DF">
        <w:rPr>
          <w:rFonts w:eastAsia="Times New Roman"/>
          <w:color w:val="000000" w:themeColor="text1"/>
        </w:rPr>
        <w:t xml:space="preserve"> до</w:t>
      </w:r>
      <w:r w:rsidR="00C94A43">
        <w:rPr>
          <w:rFonts w:eastAsia="Times New Roman"/>
          <w:color w:val="000000" w:themeColor="text1"/>
        </w:rPr>
        <w:t>сить серйозною наукою</w:t>
      </w:r>
      <w:r w:rsidR="00B1454A">
        <w:rPr>
          <w:rFonts w:eastAsia="Times New Roman"/>
          <w:color w:val="000000" w:themeColor="text1"/>
        </w:rPr>
        <w:t>, яка</w:t>
      </w:r>
      <w:r w:rsidR="00C94A43">
        <w:rPr>
          <w:rFonts w:eastAsia="Times New Roman"/>
          <w:color w:val="000000" w:themeColor="text1"/>
        </w:rPr>
        <w:t xml:space="preserve"> вивчає </w:t>
      </w:r>
      <w:r w:rsidR="00543065">
        <w:rPr>
          <w:rFonts w:eastAsia="Times New Roman"/>
          <w:color w:val="000000" w:themeColor="text1"/>
        </w:rPr>
        <w:t>та обробляє такі дані як : поведінка споживача, методи комунікацій із клієнтами та постачальниками, розділення маркетингу на підгрупи, такі як соціально-етичний маркетинг, маркетинг комунікацій , туристичний маркетинг та ін. Також важливо зрозуміти ті етапи які пройшов маркетинг. Перше – етап удосконалення виробництва та його масштабування. Слідом йде другий етап, де почали вивчати ринок с</w:t>
      </w:r>
      <w:r w:rsidR="007F48A5">
        <w:rPr>
          <w:rFonts w:eastAsia="Times New Roman"/>
          <w:color w:val="000000" w:themeColor="text1"/>
        </w:rPr>
        <w:t>поживача, його потреби, бажання. Далі, на третьому етапі йде узагальнення усіх знань, перетворення маркетингу на комплексну системну діяльність. Та фінальний, четвертий етап, при якому маркетинг отримав той вигляд, який має по сьогодні</w:t>
      </w:r>
      <w:r w:rsidR="004441BB">
        <w:rPr>
          <w:rFonts w:eastAsia="Times New Roman" w:cs="Times New Roman"/>
          <w:color w:val="000000" w:themeColor="text1"/>
          <w:szCs w:val="28"/>
        </w:rPr>
        <w:br w:type="page"/>
      </w:r>
    </w:p>
    <w:p w:rsidR="00DE6AF4" w:rsidRDefault="00F56E1E" w:rsidP="00F56E1E">
      <w:pPr>
        <w:pStyle w:val="1"/>
        <w:ind w:firstLine="0"/>
        <w:jc w:val="center"/>
        <w:rPr>
          <w:rFonts w:cs="Times New Roman"/>
          <w:szCs w:val="28"/>
        </w:rPr>
      </w:pPr>
      <w:bookmarkStart w:id="9" w:name="_Toc138930380"/>
      <w:r>
        <w:rPr>
          <w:rFonts w:cs="Times New Roman"/>
          <w:szCs w:val="28"/>
        </w:rPr>
        <w:lastRenderedPageBreak/>
        <w:t>РОЗДІЛ</w:t>
      </w:r>
      <w:r w:rsidR="00B47B0D">
        <w:rPr>
          <w:rFonts w:cs="Times New Roman"/>
          <w:szCs w:val="28"/>
        </w:rPr>
        <w:t xml:space="preserve"> </w:t>
      </w:r>
      <w:r w:rsidR="00DF08DF" w:rsidRPr="00E61B3C">
        <w:rPr>
          <w:rFonts w:cs="Times New Roman"/>
          <w:szCs w:val="28"/>
        </w:rPr>
        <w:t>2</w:t>
      </w:r>
      <w:bookmarkEnd w:id="9"/>
    </w:p>
    <w:p w:rsidR="00A52BBA" w:rsidRDefault="00DF08DF" w:rsidP="00F56E1E">
      <w:pPr>
        <w:pStyle w:val="1"/>
        <w:spacing w:before="0"/>
        <w:ind w:firstLine="0"/>
        <w:jc w:val="center"/>
        <w:rPr>
          <w:rFonts w:cs="Times New Roman"/>
          <w:szCs w:val="28"/>
        </w:rPr>
      </w:pPr>
      <w:r w:rsidRPr="00E61B3C">
        <w:rPr>
          <w:rFonts w:cs="Times New Roman"/>
          <w:szCs w:val="28"/>
        </w:rPr>
        <w:t xml:space="preserve"> </w:t>
      </w:r>
      <w:bookmarkStart w:id="10" w:name="_Toc138930381"/>
      <w:r w:rsidR="00A52BBA" w:rsidRPr="00E61B3C">
        <w:rPr>
          <w:rFonts w:cs="Times New Roman"/>
          <w:szCs w:val="28"/>
        </w:rPr>
        <w:t>ДОСЛІДЖЕННЯ ТА АНАЛІЗ РИНКІВ</w:t>
      </w:r>
      <w:bookmarkEnd w:id="10"/>
    </w:p>
    <w:p w:rsidR="00DE6AF4" w:rsidRPr="00DE6AF4" w:rsidRDefault="00DE6AF4" w:rsidP="00DE6AF4"/>
    <w:p w:rsidR="00A52BBA" w:rsidRDefault="004C0007" w:rsidP="00DE6AF4">
      <w:pPr>
        <w:pStyle w:val="1"/>
        <w:spacing w:after="240"/>
        <w:rPr>
          <w:rFonts w:cs="Times New Roman"/>
          <w:szCs w:val="28"/>
        </w:rPr>
      </w:pPr>
      <w:bookmarkStart w:id="11" w:name="_Toc138930382"/>
      <w:r w:rsidRPr="00E61B3C">
        <w:rPr>
          <w:rFonts w:cs="Times New Roman"/>
          <w:szCs w:val="28"/>
        </w:rPr>
        <w:t>2.1</w:t>
      </w:r>
      <w:r w:rsidR="00DF08DF" w:rsidRPr="00E61B3C">
        <w:rPr>
          <w:rFonts w:cs="Times New Roman"/>
          <w:szCs w:val="28"/>
        </w:rPr>
        <w:t>.</w:t>
      </w:r>
      <w:r w:rsidRPr="00E61B3C">
        <w:rPr>
          <w:rFonts w:cs="Times New Roman"/>
          <w:szCs w:val="28"/>
        </w:rPr>
        <w:t xml:space="preserve"> </w:t>
      </w:r>
      <w:r w:rsidR="00A52BBA" w:rsidRPr="00E61B3C">
        <w:rPr>
          <w:rFonts w:cs="Times New Roman"/>
          <w:szCs w:val="28"/>
        </w:rPr>
        <w:t>Класифікація ринків та ринкового попиту</w:t>
      </w:r>
      <w:bookmarkEnd w:id="11"/>
    </w:p>
    <w:p w:rsidR="00D43875" w:rsidRPr="00D51FA4" w:rsidRDefault="002219DC" w:rsidP="00D51FA4">
      <w:pPr>
        <w:rPr>
          <w:rFonts w:cs="Times New Roman"/>
          <w:color w:val="000000" w:themeColor="text1"/>
          <w:szCs w:val="28"/>
          <w:shd w:val="clear" w:color="auto" w:fill="FFFFFF"/>
        </w:rPr>
      </w:pPr>
      <w:hyperlink r:id="rId10" w:tooltip="Ринок і його різновиди.Повні уроки" w:history="1">
        <w:r w:rsidR="00A52BBA" w:rsidRPr="00E61B3C">
          <w:rPr>
            <w:rStyle w:val="a8"/>
            <w:rFonts w:cs="Times New Roman"/>
            <w:bCs/>
            <w:color w:val="000000" w:themeColor="text1"/>
            <w:szCs w:val="28"/>
            <w:u w:val="none"/>
          </w:rPr>
          <w:t>Ринок</w:t>
        </w:r>
      </w:hyperlink>
      <w:r w:rsidR="00A52BBA" w:rsidRPr="00E61B3C">
        <w:rPr>
          <w:rFonts w:cs="Times New Roman"/>
          <w:color w:val="000000" w:themeColor="text1"/>
          <w:szCs w:val="28"/>
          <w:shd w:val="clear" w:color="auto" w:fill="FFFFFF"/>
        </w:rPr>
        <w:t> - це організов</w:t>
      </w:r>
      <w:r w:rsidR="00934945">
        <w:rPr>
          <w:rFonts w:cs="Times New Roman"/>
          <w:color w:val="000000" w:themeColor="text1"/>
          <w:szCs w:val="28"/>
          <w:shd w:val="clear" w:color="auto" w:fill="FFFFFF"/>
        </w:rPr>
        <w:t>ана структура, в якій</w:t>
      </w:r>
      <w:r w:rsidR="00A52BBA" w:rsidRPr="00E61B3C">
        <w:rPr>
          <w:rFonts w:cs="Times New Roman"/>
          <w:color w:val="000000" w:themeColor="text1"/>
          <w:szCs w:val="28"/>
          <w:shd w:val="clear" w:color="auto" w:fill="FFFFFF"/>
        </w:rPr>
        <w:t xml:space="preserve"> існують виробники і споживачі, продавці і покупці, де в результаті взаємодії попиту споживачів (</w:t>
      </w:r>
      <w:hyperlink r:id="rId11" w:tooltip="Попит. Від чого залежить попит?Повні уроки" w:history="1">
        <w:r w:rsidR="00A52BBA" w:rsidRPr="00E61B3C">
          <w:rPr>
            <w:rStyle w:val="a8"/>
            <w:rFonts w:cs="Times New Roman"/>
            <w:bCs/>
            <w:color w:val="000000" w:themeColor="text1"/>
            <w:szCs w:val="28"/>
            <w:u w:val="none"/>
          </w:rPr>
          <w:t>попитом</w:t>
        </w:r>
      </w:hyperlink>
      <w:r w:rsidR="00A52BBA" w:rsidRPr="00E61B3C">
        <w:rPr>
          <w:rFonts w:cs="Times New Roman"/>
          <w:color w:val="000000" w:themeColor="text1"/>
          <w:szCs w:val="28"/>
          <w:shd w:val="clear" w:color="auto" w:fill="FFFFFF"/>
        </w:rPr>
        <w:t> називається кількість товару, яку споживачі можуть купити за певною ціною) і пропозиції виробників (пропозиція - це кількість товару , яку виробники продають за певною ціною) встановлюються і ціни товарів, і обсяги продажів</w:t>
      </w:r>
      <w:r w:rsidR="00A52BBA" w:rsidRPr="00E61B3C">
        <w:rPr>
          <w:rFonts w:cs="Times New Roman"/>
          <w:color w:val="212529"/>
          <w:szCs w:val="28"/>
          <w:shd w:val="clear" w:color="auto" w:fill="FFFFFF"/>
        </w:rPr>
        <w:t>.</w:t>
      </w:r>
      <w:r w:rsidR="004B1EA5">
        <w:t xml:space="preserve"> </w:t>
      </w:r>
      <w:r w:rsidR="00934945">
        <w:t>.</w:t>
      </w:r>
      <w:r w:rsidR="00C8465F" w:rsidRPr="00E61B3C">
        <w:rPr>
          <w:rFonts w:cs="Times New Roman"/>
          <w:color w:val="000000" w:themeColor="text1"/>
          <w:szCs w:val="28"/>
          <w:shd w:val="clear" w:color="auto" w:fill="FFFFFF"/>
        </w:rPr>
        <w:t xml:space="preserve"> Основні</w:t>
      </w:r>
      <w:r w:rsidR="002372B4">
        <w:rPr>
          <w:rFonts w:cs="Times New Roman"/>
          <w:color w:val="000000" w:themeColor="text1"/>
          <w:szCs w:val="28"/>
          <w:shd w:val="clear" w:color="auto" w:fill="FFFFFF"/>
        </w:rPr>
        <w:t xml:space="preserve"> види ринку зображені на рис.</w:t>
      </w:r>
      <w:r w:rsidR="00C8465F" w:rsidRPr="00E61B3C">
        <w:rPr>
          <w:rFonts w:cs="Times New Roman"/>
          <w:color w:val="000000" w:themeColor="text1"/>
          <w:szCs w:val="28"/>
          <w:shd w:val="clear" w:color="auto" w:fill="FFFFFF"/>
        </w:rPr>
        <w:t>2.1</w:t>
      </w:r>
      <w:r w:rsidR="00C47434" w:rsidRPr="00E61B3C">
        <w:rPr>
          <w:rFonts w:cs="Times New Roman"/>
          <w:color w:val="000000" w:themeColor="text1"/>
          <w:szCs w:val="28"/>
          <w:shd w:val="clear" w:color="auto" w:fill="FFFFFF"/>
        </w:rPr>
        <w:t>.</w:t>
      </w:r>
    </w:p>
    <w:tbl>
      <w:tblPr>
        <w:tblStyle w:val="ae"/>
        <w:tblW w:w="0" w:type="auto"/>
        <w:tblInd w:w="3510" w:type="dxa"/>
        <w:tblLook w:val="04A0" w:firstRow="1" w:lastRow="0" w:firstColumn="1" w:lastColumn="0" w:noHBand="0" w:noVBand="1"/>
      </w:tblPr>
      <w:tblGrid>
        <w:gridCol w:w="2694"/>
      </w:tblGrid>
      <w:tr w:rsidR="00D25D85" w:rsidRPr="00D43875" w:rsidTr="00371D21">
        <w:trPr>
          <w:trHeight w:val="174"/>
        </w:trPr>
        <w:tc>
          <w:tcPr>
            <w:tcW w:w="2694" w:type="dxa"/>
          </w:tcPr>
          <w:p w:rsidR="00D25D85" w:rsidRPr="00D43875" w:rsidRDefault="0017609B" w:rsidP="00D43875">
            <w:pPr>
              <w:tabs>
                <w:tab w:val="left" w:pos="1739"/>
              </w:tabs>
              <w:spacing w:line="240" w:lineRule="auto"/>
              <w:ind w:firstLine="0"/>
              <w:jc w:val="center"/>
              <w:rPr>
                <w:rFonts w:cs="Times New Roman"/>
                <w:color w:val="000000" w:themeColor="text1"/>
                <w:sz w:val="24"/>
                <w:szCs w:val="28"/>
                <w:lang w:eastAsia="en-US"/>
              </w:rPr>
            </w:pPr>
            <w:r>
              <w:rPr>
                <w:rFonts w:cs="Times New Roman"/>
                <w:noProof/>
                <w:color w:val="000000" w:themeColor="text1"/>
                <w:szCs w:val="28"/>
              </w:rPr>
              <mc:AlternateContent>
                <mc:Choice Requires="wps">
                  <w:drawing>
                    <wp:anchor distT="0" distB="0" distL="114300" distR="114300" simplePos="0" relativeHeight="251648000" behindDoc="0" locked="0" layoutInCell="1" allowOverlap="1">
                      <wp:simplePos x="0" y="0"/>
                      <wp:positionH relativeFrom="column">
                        <wp:posOffset>1641475</wp:posOffset>
                      </wp:positionH>
                      <wp:positionV relativeFrom="paragraph">
                        <wp:posOffset>172085</wp:posOffset>
                      </wp:positionV>
                      <wp:extent cx="708660" cy="565150"/>
                      <wp:effectExtent l="7620" t="10795" r="45720" b="52705"/>
                      <wp:wrapNone/>
                      <wp:docPr id="4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565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44BA14" id="AutoShape 31" o:spid="_x0000_s1026" type="#_x0000_t32" style="position:absolute;margin-left:129.25pt;margin-top:13.55pt;width:55.8pt;height: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3qOgIAAGM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">
                      <v:stroke endarrow="block"/>
                    </v:shape>
                  </w:pict>
                </mc:Fallback>
              </mc:AlternateContent>
            </w:r>
            <w:r w:rsidR="00D25D85" w:rsidRPr="00D43875">
              <w:rPr>
                <w:rFonts w:cs="Times New Roman"/>
                <w:color w:val="000000" w:themeColor="text1"/>
                <w:sz w:val="24"/>
                <w:szCs w:val="28"/>
                <w:lang w:eastAsia="en-US"/>
              </w:rPr>
              <w:t>Ринок</w:t>
            </w:r>
          </w:p>
        </w:tc>
      </w:tr>
    </w:tbl>
    <w:tbl>
      <w:tblPr>
        <w:tblStyle w:val="ae"/>
        <w:tblpPr w:leftFromText="180" w:rightFromText="180" w:vertAnchor="text" w:horzAnchor="margin" w:tblpY="866"/>
        <w:tblW w:w="0" w:type="auto"/>
        <w:tblLook w:val="04A0" w:firstRow="1" w:lastRow="0" w:firstColumn="1" w:lastColumn="0" w:noHBand="0" w:noVBand="1"/>
      </w:tblPr>
      <w:tblGrid>
        <w:gridCol w:w="2500"/>
        <w:gridCol w:w="966"/>
        <w:gridCol w:w="2599"/>
        <w:gridCol w:w="1090"/>
        <w:gridCol w:w="2474"/>
      </w:tblGrid>
      <w:tr w:rsidR="00371D21" w:rsidRPr="00D43875" w:rsidTr="00371D21">
        <w:trPr>
          <w:trHeight w:val="699"/>
        </w:trPr>
        <w:tc>
          <w:tcPr>
            <w:tcW w:w="2533" w:type="dxa"/>
          </w:tcPr>
          <w:p w:rsidR="00371D21" w:rsidRPr="00D43875" w:rsidRDefault="00371D21" w:rsidP="00D43875">
            <w:pPr>
              <w:tabs>
                <w:tab w:val="left" w:pos="1739"/>
              </w:tabs>
              <w:spacing w:line="240" w:lineRule="auto"/>
              <w:ind w:firstLine="0"/>
              <w:jc w:val="center"/>
              <w:rPr>
                <w:rFonts w:cs="Times New Roman"/>
                <w:color w:val="000000" w:themeColor="text1"/>
                <w:sz w:val="24"/>
                <w:szCs w:val="28"/>
                <w:lang w:eastAsia="en-US"/>
              </w:rPr>
            </w:pPr>
            <w:r w:rsidRPr="00D43875">
              <w:rPr>
                <w:rFonts w:cs="Times New Roman"/>
                <w:color w:val="000000" w:themeColor="text1"/>
                <w:sz w:val="24"/>
                <w:szCs w:val="28"/>
                <w:lang w:eastAsia="en-US"/>
              </w:rPr>
              <w:t>По виду товару що продається</w:t>
            </w:r>
          </w:p>
        </w:tc>
        <w:tc>
          <w:tcPr>
            <w:tcW w:w="1013" w:type="dxa"/>
            <w:vMerge w:val="restart"/>
            <w:tcBorders>
              <w:top w:val="nil"/>
            </w:tcBorders>
          </w:tcPr>
          <w:p w:rsidR="00371D21" w:rsidRPr="00D43875" w:rsidRDefault="00371D21" w:rsidP="00D43875">
            <w:pPr>
              <w:tabs>
                <w:tab w:val="left" w:pos="1739"/>
              </w:tabs>
              <w:spacing w:line="240" w:lineRule="auto"/>
              <w:ind w:firstLine="0"/>
              <w:jc w:val="center"/>
              <w:rPr>
                <w:rFonts w:cs="Times New Roman"/>
                <w:color w:val="000000" w:themeColor="text1"/>
                <w:sz w:val="24"/>
                <w:szCs w:val="28"/>
                <w:lang w:eastAsia="en-US"/>
              </w:rPr>
            </w:pPr>
          </w:p>
        </w:tc>
        <w:tc>
          <w:tcPr>
            <w:tcW w:w="2658" w:type="dxa"/>
          </w:tcPr>
          <w:p w:rsidR="00371D21" w:rsidRPr="00D43875" w:rsidRDefault="00371D21" w:rsidP="00D43875">
            <w:pPr>
              <w:tabs>
                <w:tab w:val="left" w:pos="1739"/>
              </w:tabs>
              <w:spacing w:line="240" w:lineRule="auto"/>
              <w:ind w:firstLine="0"/>
              <w:jc w:val="center"/>
              <w:rPr>
                <w:rFonts w:cs="Times New Roman"/>
                <w:color w:val="000000" w:themeColor="text1"/>
                <w:sz w:val="24"/>
                <w:szCs w:val="28"/>
                <w:lang w:eastAsia="en-US"/>
              </w:rPr>
            </w:pPr>
            <w:r w:rsidRPr="00D43875">
              <w:rPr>
                <w:rFonts w:cs="Times New Roman"/>
                <w:color w:val="000000" w:themeColor="text1"/>
                <w:sz w:val="24"/>
                <w:szCs w:val="28"/>
                <w:lang w:eastAsia="en-US"/>
              </w:rPr>
              <w:t>За масштабами охоплення території</w:t>
            </w:r>
          </w:p>
        </w:tc>
        <w:tc>
          <w:tcPr>
            <w:tcW w:w="1144" w:type="dxa"/>
            <w:vMerge w:val="restart"/>
            <w:tcBorders>
              <w:top w:val="nil"/>
            </w:tcBorders>
          </w:tcPr>
          <w:p w:rsidR="00371D21" w:rsidRDefault="00371D21" w:rsidP="00D43875">
            <w:pPr>
              <w:tabs>
                <w:tab w:val="left" w:pos="1739"/>
              </w:tabs>
              <w:spacing w:line="240" w:lineRule="auto"/>
              <w:ind w:firstLine="0"/>
              <w:jc w:val="center"/>
              <w:rPr>
                <w:rFonts w:cs="Times New Roman"/>
                <w:color w:val="000000" w:themeColor="text1"/>
                <w:sz w:val="24"/>
                <w:szCs w:val="28"/>
                <w:lang w:eastAsia="en-US"/>
              </w:rPr>
            </w:pPr>
          </w:p>
          <w:p w:rsidR="00D43875" w:rsidRPr="00D43875" w:rsidRDefault="00D43875" w:rsidP="00D43875">
            <w:pPr>
              <w:tabs>
                <w:tab w:val="left" w:pos="1739"/>
              </w:tabs>
              <w:spacing w:line="240" w:lineRule="auto"/>
              <w:ind w:firstLine="0"/>
              <w:jc w:val="center"/>
              <w:rPr>
                <w:rFonts w:cs="Times New Roman"/>
                <w:color w:val="000000" w:themeColor="text1"/>
                <w:sz w:val="24"/>
                <w:szCs w:val="28"/>
                <w:lang w:eastAsia="en-US"/>
              </w:rPr>
            </w:pPr>
          </w:p>
        </w:tc>
        <w:tc>
          <w:tcPr>
            <w:tcW w:w="2507" w:type="dxa"/>
          </w:tcPr>
          <w:p w:rsidR="00371D21" w:rsidRPr="00D43875" w:rsidRDefault="00371D21" w:rsidP="00D43875">
            <w:pPr>
              <w:tabs>
                <w:tab w:val="left" w:pos="1739"/>
              </w:tabs>
              <w:spacing w:line="240" w:lineRule="auto"/>
              <w:ind w:firstLine="0"/>
              <w:jc w:val="center"/>
              <w:rPr>
                <w:rFonts w:cs="Times New Roman"/>
                <w:color w:val="000000" w:themeColor="text1"/>
                <w:sz w:val="24"/>
                <w:szCs w:val="28"/>
                <w:lang w:eastAsia="en-US"/>
              </w:rPr>
            </w:pPr>
            <w:r w:rsidRPr="00D43875">
              <w:rPr>
                <w:rFonts w:cs="Times New Roman"/>
                <w:color w:val="000000" w:themeColor="text1"/>
                <w:sz w:val="24"/>
                <w:szCs w:val="28"/>
                <w:lang w:eastAsia="en-US"/>
              </w:rPr>
              <w:t>За рівнем конкуренції</w:t>
            </w:r>
          </w:p>
        </w:tc>
      </w:tr>
      <w:tr w:rsidR="00371D21" w:rsidRPr="00D43875" w:rsidTr="00371D21">
        <w:tc>
          <w:tcPr>
            <w:tcW w:w="2533" w:type="dxa"/>
          </w:tcPr>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 xml:space="preserve">Ринок сировини </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Матеріалів</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Дорогоцінностей</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Нерухомості</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Споживчих товарів, послуг</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Капіталу</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Інновацій</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Цінних паперів</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Робочої сили</w:t>
            </w:r>
          </w:p>
        </w:tc>
        <w:tc>
          <w:tcPr>
            <w:tcW w:w="1013" w:type="dxa"/>
            <w:vMerge/>
            <w:tcBorders>
              <w:top w:val="nil"/>
            </w:tcBorders>
          </w:tcPr>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p>
        </w:tc>
        <w:tc>
          <w:tcPr>
            <w:tcW w:w="2658" w:type="dxa"/>
          </w:tcPr>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Світовий ринок</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Зональний ринок</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Регіональний ринок</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Національний ринок</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Внутрішній та зовнішній ринок</w:t>
            </w:r>
          </w:p>
        </w:tc>
        <w:tc>
          <w:tcPr>
            <w:tcW w:w="1144" w:type="dxa"/>
            <w:vMerge/>
            <w:tcBorders>
              <w:top w:val="nil"/>
            </w:tcBorders>
          </w:tcPr>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p>
        </w:tc>
        <w:tc>
          <w:tcPr>
            <w:tcW w:w="2507" w:type="dxa"/>
          </w:tcPr>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Ринок досконалої конкуренції</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Ринок монополістичної конкуренції</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Ринок Олігополії</w:t>
            </w:r>
          </w:p>
          <w:p w:rsidR="00371D21" w:rsidRPr="00D43875" w:rsidRDefault="00371D21" w:rsidP="00D43875">
            <w:pPr>
              <w:tabs>
                <w:tab w:val="left" w:pos="1739"/>
              </w:tabs>
              <w:spacing w:line="240" w:lineRule="auto"/>
              <w:ind w:firstLine="0"/>
              <w:rPr>
                <w:rFonts w:cs="Times New Roman"/>
                <w:color w:val="000000" w:themeColor="text1"/>
                <w:sz w:val="24"/>
                <w:szCs w:val="28"/>
                <w:lang w:eastAsia="en-US"/>
              </w:rPr>
            </w:pPr>
            <w:r w:rsidRPr="00D43875">
              <w:rPr>
                <w:rFonts w:cs="Times New Roman"/>
                <w:color w:val="000000" w:themeColor="text1"/>
                <w:sz w:val="24"/>
                <w:szCs w:val="28"/>
                <w:lang w:eastAsia="en-US"/>
              </w:rPr>
              <w:t>Ринок чистої монополії</w:t>
            </w:r>
          </w:p>
        </w:tc>
      </w:tr>
    </w:tbl>
    <w:p w:rsidR="00A7420E" w:rsidRDefault="00D51FA4" w:rsidP="00E61B3C">
      <w:pPr>
        <w:tabs>
          <w:tab w:val="left" w:pos="1739"/>
        </w:tabs>
        <w:rPr>
          <w:rFonts w:cs="Times New Roman"/>
          <w:color w:val="000000" w:themeColor="text1"/>
          <w:szCs w:val="28"/>
          <w:lang w:eastAsia="en-US"/>
        </w:rPr>
      </w:pPr>
      <w:r>
        <w:rPr>
          <w:rFonts w:cs="Times New Roman"/>
          <w:noProof/>
          <w:color w:val="000000" w:themeColor="text1"/>
          <w:szCs w:val="28"/>
        </w:rPr>
        <mc:AlternateContent>
          <mc:Choice Requires="wps">
            <w:drawing>
              <wp:anchor distT="0" distB="0" distL="114300" distR="114300" simplePos="0" relativeHeight="251645952" behindDoc="0" locked="0" layoutInCell="1" allowOverlap="1">
                <wp:simplePos x="0" y="0"/>
                <wp:positionH relativeFrom="column">
                  <wp:posOffset>1538605</wp:posOffset>
                </wp:positionH>
                <wp:positionV relativeFrom="paragraph">
                  <wp:posOffset>-1905</wp:posOffset>
                </wp:positionV>
                <wp:extent cx="674370" cy="556895"/>
                <wp:effectExtent l="38100" t="0" r="30480" b="52705"/>
                <wp:wrapNone/>
                <wp:docPr id="4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C2F28ED" id="AutoShape 29" o:spid="_x0000_s1026" type="#_x0000_t32" style="position:absolute;margin-left:121.15pt;margin-top:-.15pt;width:53.1pt;height:43.8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TRQA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">
                <v:stroke endarrow="block"/>
              </v:shape>
            </w:pict>
          </mc:Fallback>
        </mc:AlternateContent>
      </w:r>
      <w:r w:rsidR="0017609B">
        <w:rPr>
          <w:rFonts w:cs="Times New Roman"/>
          <w:noProof/>
          <w:color w:val="000000" w:themeColor="text1"/>
          <w:szCs w:val="28"/>
        </w:rPr>
        <mc:AlternateContent>
          <mc:Choice Requires="wps">
            <w:drawing>
              <wp:anchor distT="0" distB="0" distL="114300" distR="114300" simplePos="0" relativeHeight="251646976" behindDoc="0" locked="0" layoutInCell="1" allowOverlap="1">
                <wp:simplePos x="0" y="0"/>
                <wp:positionH relativeFrom="column">
                  <wp:posOffset>2973705</wp:posOffset>
                </wp:positionH>
                <wp:positionV relativeFrom="paragraph">
                  <wp:posOffset>3175</wp:posOffset>
                </wp:positionV>
                <wp:extent cx="0" cy="552450"/>
                <wp:effectExtent l="53975" t="13970" r="60325" b="14605"/>
                <wp:wrapNone/>
                <wp:docPr id="4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DEC679" id="AutoShape 30" o:spid="_x0000_s1026" type="#_x0000_t32" style="position:absolute;margin-left:234.15pt;margin-top:.25pt;width:0;height: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">
                <v:stroke endarrow="block"/>
              </v:shape>
            </w:pict>
          </mc:Fallback>
        </mc:AlternateContent>
      </w:r>
    </w:p>
    <w:p w:rsidR="00145A2F" w:rsidRDefault="00145A2F" w:rsidP="00D43875">
      <w:pPr>
        <w:ind w:firstLine="0"/>
        <w:jc w:val="center"/>
        <w:rPr>
          <w:rFonts w:cs="Times New Roman"/>
          <w:color w:val="000000" w:themeColor="text1"/>
          <w:szCs w:val="28"/>
          <w:shd w:val="clear" w:color="auto" w:fill="FFFFFF"/>
        </w:rPr>
      </w:pPr>
    </w:p>
    <w:p w:rsidR="00D43875" w:rsidRPr="00D43875" w:rsidRDefault="002372B4" w:rsidP="005051E0">
      <w:pPr>
        <w:spacing w:before="240" w:after="240"/>
        <w:ind w:firstLine="0"/>
        <w:jc w:val="center"/>
        <w:rPr>
          <w:rFonts w:cs="Times New Roman"/>
          <w:color w:val="000000" w:themeColor="text1"/>
          <w:szCs w:val="28"/>
          <w:shd w:val="clear" w:color="auto" w:fill="FFFFFF"/>
        </w:rPr>
      </w:pPr>
      <w:r>
        <w:rPr>
          <w:rFonts w:cs="Times New Roman"/>
          <w:color w:val="000000" w:themeColor="text1"/>
          <w:szCs w:val="28"/>
          <w:shd w:val="clear" w:color="auto" w:fill="FFFFFF"/>
        </w:rPr>
        <w:t>Рис.</w:t>
      </w:r>
      <w:r w:rsidR="00D43875" w:rsidRPr="00E61B3C">
        <w:rPr>
          <w:rFonts w:cs="Times New Roman"/>
          <w:color w:val="000000" w:themeColor="text1"/>
          <w:szCs w:val="28"/>
          <w:shd w:val="clear" w:color="auto" w:fill="FFFFFF"/>
        </w:rPr>
        <w:t>2.1.Основні види ринку</w:t>
      </w:r>
      <w:r w:rsidR="00D43875">
        <w:rPr>
          <w:rFonts w:cs="Times New Roman"/>
          <w:color w:val="000000" w:themeColor="text1"/>
          <w:szCs w:val="28"/>
          <w:shd w:val="clear" w:color="auto" w:fill="FFFFFF"/>
        </w:rPr>
        <w:t xml:space="preserve"> </w:t>
      </w:r>
    </w:p>
    <w:p w:rsidR="00BE069F" w:rsidRPr="006E3A28" w:rsidRDefault="009D09BA" w:rsidP="00371D21">
      <w:pPr>
        <w:tabs>
          <w:tab w:val="left" w:pos="1739"/>
        </w:tabs>
        <w:rPr>
          <w:rFonts w:cs="Times New Roman"/>
          <w:color w:val="000000" w:themeColor="text1"/>
          <w:szCs w:val="28"/>
          <w:shd w:val="clear" w:color="auto" w:fill="FFFFFF"/>
        </w:rPr>
      </w:pPr>
      <w:r w:rsidRPr="00E61B3C">
        <w:rPr>
          <w:rFonts w:cs="Times New Roman"/>
          <w:color w:val="000000" w:themeColor="text1"/>
          <w:szCs w:val="28"/>
          <w:shd w:val="clear" w:color="auto" w:fill="FFFFFF"/>
        </w:rPr>
        <w:t xml:space="preserve">Кожний з ринків, у свою чергу, можна розділити на складові елементи. </w:t>
      </w:r>
      <w:r w:rsidR="002B413F" w:rsidRPr="00E61B3C">
        <w:rPr>
          <w:rFonts w:cs="Times New Roman"/>
          <w:color w:val="000000" w:themeColor="text1"/>
          <w:szCs w:val="28"/>
          <w:shd w:val="clear" w:color="auto" w:fill="FFFFFF"/>
        </w:rPr>
        <w:t>До прикладу</w:t>
      </w:r>
      <w:r w:rsidRPr="00E61B3C">
        <w:rPr>
          <w:rFonts w:cs="Times New Roman"/>
          <w:color w:val="000000" w:themeColor="text1"/>
          <w:szCs w:val="28"/>
          <w:shd w:val="clear" w:color="auto" w:fill="FFFFFF"/>
        </w:rPr>
        <w:t> </w:t>
      </w:r>
      <w:hyperlink r:id="rId12" w:tooltip="Презентація 2 на тему:Ринок та його різновиди" w:history="1">
        <w:r w:rsidRPr="00E61B3C">
          <w:rPr>
            <w:rStyle w:val="a8"/>
            <w:rFonts w:cs="Times New Roman"/>
            <w:bCs/>
            <w:color w:val="000000" w:themeColor="text1"/>
            <w:szCs w:val="28"/>
            <w:u w:val="none"/>
          </w:rPr>
          <w:t>ринок</w:t>
        </w:r>
      </w:hyperlink>
      <w:r w:rsidRPr="00E61B3C">
        <w:rPr>
          <w:rFonts w:cs="Times New Roman"/>
          <w:color w:val="000000" w:themeColor="text1"/>
          <w:szCs w:val="28"/>
          <w:shd w:val="clear" w:color="auto" w:fill="FFFFFF"/>
        </w:rPr>
        <w:t> засобів виробництва включає ринок землі, верстатів,</w:t>
      </w:r>
      <w:r w:rsidR="004E2374" w:rsidRPr="004E2374">
        <w:rPr>
          <w:rFonts w:cs="Times New Roman"/>
          <w:color w:val="000000" w:themeColor="text1"/>
          <w:szCs w:val="28"/>
          <w:shd w:val="clear" w:color="auto" w:fill="FFFFFF"/>
        </w:rPr>
        <w:t xml:space="preserve"> </w:t>
      </w:r>
      <w:r w:rsidR="002B413F" w:rsidRPr="00E61B3C">
        <w:rPr>
          <w:rFonts w:cs="Times New Roman"/>
          <w:color w:val="000000" w:themeColor="text1"/>
          <w:szCs w:val="28"/>
          <w:shd w:val="clear" w:color="auto" w:fill="FFFFFF"/>
        </w:rPr>
        <w:t>трудовий ресурс,</w:t>
      </w:r>
      <w:r w:rsidR="004E2374" w:rsidRPr="004E2374">
        <w:rPr>
          <w:rFonts w:cs="Times New Roman"/>
          <w:color w:val="000000" w:themeColor="text1"/>
          <w:szCs w:val="28"/>
          <w:shd w:val="clear" w:color="auto" w:fill="FFFFFF"/>
        </w:rPr>
        <w:t xml:space="preserve"> </w:t>
      </w:r>
      <w:r w:rsidR="002B413F" w:rsidRPr="00E61B3C">
        <w:rPr>
          <w:rFonts w:cs="Times New Roman"/>
          <w:color w:val="000000" w:themeColor="text1"/>
          <w:szCs w:val="28"/>
          <w:shd w:val="clear" w:color="auto" w:fill="FFFFFF"/>
        </w:rPr>
        <w:t>виробничі ресурси, газ, та ін</w:t>
      </w:r>
      <w:r w:rsidRPr="00E61B3C">
        <w:rPr>
          <w:rFonts w:cs="Times New Roman"/>
          <w:color w:val="000000" w:themeColor="text1"/>
          <w:szCs w:val="28"/>
          <w:shd w:val="clear" w:color="auto" w:fill="FFFFFF"/>
        </w:rPr>
        <w:t>.; </w:t>
      </w:r>
      <w:r w:rsidRPr="00E61B3C">
        <w:rPr>
          <w:rFonts w:cs="Times New Roman"/>
          <w:bCs/>
          <w:color w:val="000000" w:themeColor="text1"/>
          <w:szCs w:val="28"/>
          <w:shd w:val="clear" w:color="auto" w:fill="FFFFFF"/>
        </w:rPr>
        <w:t>ринок інформації</w:t>
      </w:r>
      <w:r w:rsidRPr="00E61B3C">
        <w:rPr>
          <w:rFonts w:cs="Times New Roman"/>
          <w:color w:val="000000" w:themeColor="text1"/>
          <w:szCs w:val="28"/>
          <w:shd w:val="clear" w:color="auto" w:fill="FFFFFF"/>
        </w:rPr>
        <w:t> - ринки науково-технічних розробок, ноу-хау, патентів</w:t>
      </w:r>
      <w:r w:rsidR="002B413F" w:rsidRPr="00E61B3C">
        <w:rPr>
          <w:rFonts w:cs="Times New Roman"/>
          <w:color w:val="000000" w:themeColor="text1"/>
          <w:szCs w:val="28"/>
          <w:shd w:val="clear" w:color="auto" w:fill="FFFFFF"/>
        </w:rPr>
        <w:t>, інновацій.</w:t>
      </w:r>
      <w:r w:rsidRPr="00E61B3C">
        <w:rPr>
          <w:rFonts w:cs="Times New Roman"/>
          <w:color w:val="000000" w:themeColor="text1"/>
          <w:szCs w:val="28"/>
          <w:shd w:val="clear" w:color="auto" w:fill="FFFFFF"/>
        </w:rPr>
        <w:t>; фінансовий </w:t>
      </w:r>
      <w:hyperlink r:id="rId13" w:tooltip="Конспект до уроку " w:history="1">
        <w:r w:rsidRPr="00E61B3C">
          <w:rPr>
            <w:rStyle w:val="a8"/>
            <w:rFonts w:cs="Times New Roman"/>
            <w:bCs/>
            <w:color w:val="000000" w:themeColor="text1"/>
            <w:szCs w:val="28"/>
            <w:u w:val="none"/>
          </w:rPr>
          <w:t>ринок</w:t>
        </w:r>
      </w:hyperlink>
      <w:r w:rsidRPr="00E61B3C">
        <w:rPr>
          <w:rFonts w:cs="Times New Roman"/>
          <w:color w:val="000000" w:themeColor="text1"/>
          <w:szCs w:val="28"/>
          <w:shd w:val="clear" w:color="auto" w:fill="FFFFFF"/>
        </w:rPr>
        <w:t> - ринки цінних паперів,</w:t>
      </w:r>
      <w:r w:rsidR="0083045F" w:rsidRPr="00E61B3C">
        <w:rPr>
          <w:rFonts w:cs="Times New Roman"/>
          <w:color w:val="000000" w:themeColor="text1"/>
          <w:szCs w:val="28"/>
          <w:shd w:val="clear" w:color="auto" w:fill="FFFFFF"/>
        </w:rPr>
        <w:t xml:space="preserve"> криптовалютні інвестиції</w:t>
      </w:r>
      <w:r w:rsidR="002B413F" w:rsidRPr="00E61B3C">
        <w:rPr>
          <w:rFonts w:cs="Times New Roman"/>
          <w:color w:val="000000" w:themeColor="text1"/>
          <w:szCs w:val="28"/>
          <w:shd w:val="clear" w:color="auto" w:fill="FFFFFF"/>
        </w:rPr>
        <w:t>,</w:t>
      </w:r>
      <w:r w:rsidRPr="00E61B3C">
        <w:rPr>
          <w:rFonts w:cs="Times New Roman"/>
          <w:color w:val="000000" w:themeColor="text1"/>
          <w:szCs w:val="28"/>
          <w:shd w:val="clear" w:color="auto" w:fill="FFFFFF"/>
        </w:rPr>
        <w:t xml:space="preserve"> банківських </w:t>
      </w:r>
      <w:r w:rsidR="002B413F" w:rsidRPr="00E61B3C">
        <w:rPr>
          <w:rFonts w:cs="Times New Roman"/>
          <w:color w:val="000000" w:themeColor="text1"/>
          <w:szCs w:val="28"/>
          <w:shd w:val="clear" w:color="auto" w:fill="FFFFFF"/>
        </w:rPr>
        <w:t>операції</w:t>
      </w:r>
      <w:r w:rsidRPr="00E61B3C">
        <w:rPr>
          <w:rFonts w:cs="Times New Roman"/>
          <w:color w:val="000000" w:themeColor="text1"/>
          <w:szCs w:val="28"/>
          <w:shd w:val="clear" w:color="auto" w:fill="FFFFFF"/>
        </w:rPr>
        <w:t xml:space="preserve"> і інших кредитних ресурсів.</w:t>
      </w:r>
      <w:r w:rsidR="002B413F" w:rsidRPr="00E61B3C">
        <w:rPr>
          <w:rFonts w:cs="Times New Roman"/>
          <w:color w:val="000000" w:themeColor="text1"/>
          <w:szCs w:val="28"/>
          <w:shd w:val="clear" w:color="auto" w:fill="FFFFFF"/>
        </w:rPr>
        <w:t xml:space="preserve"> </w:t>
      </w:r>
    </w:p>
    <w:p w:rsidR="0072550E" w:rsidRDefault="002B413F" w:rsidP="00B97015">
      <w:pPr>
        <w:tabs>
          <w:tab w:val="left" w:pos="1739"/>
        </w:tabs>
        <w:rPr>
          <w:rFonts w:cs="Times New Roman"/>
          <w:color w:val="000000" w:themeColor="text1"/>
          <w:szCs w:val="28"/>
          <w:shd w:val="clear" w:color="auto" w:fill="FFFFFF"/>
        </w:rPr>
      </w:pPr>
      <w:r w:rsidRPr="00E61B3C">
        <w:rPr>
          <w:rFonts w:cs="Times New Roman"/>
          <w:color w:val="000000" w:themeColor="text1"/>
          <w:szCs w:val="28"/>
          <w:shd w:val="clear" w:color="auto" w:fill="FFFFFF"/>
        </w:rPr>
        <w:lastRenderedPageBreak/>
        <w:t>Для пр</w:t>
      </w:r>
      <w:r w:rsidR="00087DD6" w:rsidRPr="00E61B3C">
        <w:rPr>
          <w:rFonts w:cs="Times New Roman"/>
          <w:color w:val="000000" w:themeColor="text1"/>
          <w:szCs w:val="28"/>
          <w:shd w:val="clear" w:color="auto" w:fill="FFFFFF"/>
        </w:rPr>
        <w:t>икладу можна подана</w:t>
      </w:r>
      <w:r w:rsidR="00C47434" w:rsidRPr="00E61B3C">
        <w:rPr>
          <w:rFonts w:cs="Times New Roman"/>
          <w:color w:val="000000" w:themeColor="text1"/>
          <w:szCs w:val="28"/>
          <w:shd w:val="clear" w:color="auto" w:fill="FFFFFF"/>
        </w:rPr>
        <w:t xml:space="preserve"> таблицю </w:t>
      </w:r>
      <w:r w:rsidR="00371D21">
        <w:rPr>
          <w:rFonts w:cs="Times New Roman"/>
          <w:color w:val="000000" w:themeColor="text1"/>
          <w:szCs w:val="28"/>
          <w:shd w:val="clear" w:color="auto" w:fill="FFFFFF"/>
        </w:rPr>
        <w:t>2.1</w:t>
      </w:r>
      <w:r w:rsidR="00C47434" w:rsidRPr="00E61B3C">
        <w:rPr>
          <w:rFonts w:cs="Times New Roman"/>
          <w:color w:val="000000" w:themeColor="text1"/>
          <w:szCs w:val="28"/>
          <w:shd w:val="clear" w:color="auto" w:fill="FFFFFF"/>
        </w:rPr>
        <w:t>.</w:t>
      </w:r>
      <w:r w:rsidR="007F48A5">
        <w:rPr>
          <w:rFonts w:cs="Times New Roman"/>
          <w:color w:val="000000" w:themeColor="text1"/>
          <w:szCs w:val="28"/>
          <w:shd w:val="clear" w:color="auto" w:fill="FFFFFF"/>
        </w:rPr>
        <w:t>, де показано залежність та характеристика основних видів ринків від рівня конкуренції компаній або компанії</w:t>
      </w:r>
      <w:r w:rsidR="00B97015">
        <w:rPr>
          <w:rFonts w:cs="Times New Roman"/>
          <w:color w:val="000000" w:themeColor="text1"/>
          <w:szCs w:val="28"/>
          <w:shd w:val="clear" w:color="auto" w:fill="FFFFFF"/>
        </w:rPr>
        <w:t>.</w:t>
      </w:r>
    </w:p>
    <w:p w:rsidR="002B413F" w:rsidRPr="00E61B3C" w:rsidRDefault="00C47434" w:rsidP="00371D21">
      <w:pPr>
        <w:tabs>
          <w:tab w:val="left" w:pos="1739"/>
        </w:tabs>
        <w:jc w:val="right"/>
        <w:rPr>
          <w:rFonts w:cs="Times New Roman"/>
          <w:color w:val="000000" w:themeColor="text1"/>
          <w:szCs w:val="28"/>
          <w:shd w:val="clear" w:color="auto" w:fill="FFFFFF"/>
        </w:rPr>
      </w:pPr>
      <w:r w:rsidRPr="00E61B3C">
        <w:rPr>
          <w:rFonts w:cs="Times New Roman"/>
          <w:color w:val="000000" w:themeColor="text1"/>
          <w:szCs w:val="28"/>
          <w:shd w:val="clear" w:color="auto" w:fill="FFFFFF"/>
        </w:rPr>
        <w:t xml:space="preserve">Таблиця </w:t>
      </w:r>
      <w:r w:rsidR="00007FFE" w:rsidRPr="00E61B3C">
        <w:rPr>
          <w:rFonts w:cs="Times New Roman"/>
          <w:color w:val="000000" w:themeColor="text1"/>
          <w:szCs w:val="28"/>
          <w:shd w:val="clear" w:color="auto" w:fill="FFFFFF"/>
        </w:rPr>
        <w:t xml:space="preserve"> 2.1</w:t>
      </w:r>
      <w:r w:rsidRPr="00E61B3C">
        <w:rPr>
          <w:rFonts w:cs="Times New Roman"/>
          <w:color w:val="000000" w:themeColor="text1"/>
          <w:szCs w:val="28"/>
          <w:shd w:val="clear" w:color="auto" w:fill="FFFFFF"/>
        </w:rPr>
        <w:t>.</w:t>
      </w:r>
    </w:p>
    <w:p w:rsidR="00C47434" w:rsidRPr="00E61B3C" w:rsidRDefault="00C47434" w:rsidP="00371D21">
      <w:pPr>
        <w:tabs>
          <w:tab w:val="left" w:pos="1739"/>
        </w:tabs>
        <w:jc w:val="center"/>
        <w:rPr>
          <w:rFonts w:cs="Times New Roman"/>
          <w:color w:val="000000" w:themeColor="text1"/>
          <w:szCs w:val="28"/>
          <w:shd w:val="clear" w:color="auto" w:fill="FFFFFF"/>
        </w:rPr>
      </w:pPr>
      <w:r w:rsidRPr="00E61B3C">
        <w:rPr>
          <w:rFonts w:cs="Times New Roman"/>
          <w:color w:val="000000" w:themeColor="text1"/>
          <w:szCs w:val="28"/>
          <w:shd w:val="clear" w:color="auto" w:fill="FFFFFF"/>
        </w:rPr>
        <w:t>О</w:t>
      </w:r>
      <w:r w:rsidR="002B413F" w:rsidRPr="00E61B3C">
        <w:rPr>
          <w:rFonts w:cs="Times New Roman"/>
          <w:color w:val="000000" w:themeColor="text1"/>
          <w:szCs w:val="28"/>
          <w:shd w:val="clear" w:color="auto" w:fill="FFFFFF"/>
        </w:rPr>
        <w:t>сновні види ринків залежно від рівня конкуренці</w:t>
      </w:r>
      <w:r w:rsidR="00087DD6" w:rsidRPr="00E61B3C">
        <w:rPr>
          <w:rFonts w:cs="Times New Roman"/>
          <w:color w:val="000000" w:themeColor="text1"/>
          <w:szCs w:val="28"/>
          <w:shd w:val="clear" w:color="auto" w:fill="FFFFFF"/>
        </w:rPr>
        <w:t>ї</w:t>
      </w:r>
    </w:p>
    <w:tbl>
      <w:tblPr>
        <w:tblStyle w:val="ae"/>
        <w:tblW w:w="10103" w:type="dxa"/>
        <w:tblLayout w:type="fixed"/>
        <w:tblLook w:val="04A0" w:firstRow="1" w:lastRow="0" w:firstColumn="1" w:lastColumn="0" w:noHBand="0" w:noVBand="1"/>
      </w:tblPr>
      <w:tblGrid>
        <w:gridCol w:w="2022"/>
        <w:gridCol w:w="1911"/>
        <w:gridCol w:w="1845"/>
        <w:gridCol w:w="2268"/>
        <w:gridCol w:w="2057"/>
      </w:tblGrid>
      <w:tr w:rsidR="007F48A5" w:rsidRPr="00E61B3C" w:rsidTr="00EF3C57">
        <w:trPr>
          <w:trHeight w:val="63"/>
        </w:trPr>
        <w:tc>
          <w:tcPr>
            <w:tcW w:w="2022" w:type="dxa"/>
            <w:vMerge w:val="restart"/>
          </w:tcPr>
          <w:p w:rsidR="007F48A5" w:rsidRPr="007F48A5" w:rsidRDefault="007F48A5" w:rsidP="007F48A5">
            <w:pPr>
              <w:tabs>
                <w:tab w:val="left" w:pos="1739"/>
              </w:tabs>
              <w:spacing w:before="240" w:line="240" w:lineRule="auto"/>
              <w:ind w:firstLine="0"/>
              <w:jc w:val="center"/>
              <w:rPr>
                <w:rFonts w:cs="Times New Roman"/>
                <w:color w:val="000000" w:themeColor="text1"/>
                <w:sz w:val="22"/>
                <w:szCs w:val="28"/>
                <w:shd w:val="clear" w:color="auto" w:fill="FFFFFF"/>
              </w:rPr>
            </w:pPr>
            <w:r>
              <w:rPr>
                <w:rFonts w:cs="Times New Roman"/>
                <w:color w:val="000000" w:themeColor="text1"/>
                <w:sz w:val="22"/>
                <w:szCs w:val="28"/>
                <w:shd w:val="clear" w:color="auto" w:fill="FFFFFF"/>
              </w:rPr>
              <w:t>Вид ринку</w:t>
            </w:r>
          </w:p>
        </w:tc>
        <w:tc>
          <w:tcPr>
            <w:tcW w:w="8081" w:type="dxa"/>
            <w:gridSpan w:val="4"/>
          </w:tcPr>
          <w:p w:rsidR="007F48A5" w:rsidRPr="00D43875" w:rsidRDefault="007F48A5" w:rsidP="007F48A5">
            <w:pPr>
              <w:tabs>
                <w:tab w:val="left" w:pos="1739"/>
              </w:tabs>
              <w:spacing w:line="240" w:lineRule="auto"/>
              <w:ind w:firstLine="0"/>
              <w:jc w:val="center"/>
              <w:rPr>
                <w:rFonts w:cs="Times New Roman"/>
                <w:color w:val="000000" w:themeColor="text1"/>
                <w:sz w:val="22"/>
                <w:szCs w:val="28"/>
                <w:shd w:val="clear" w:color="auto" w:fill="FFFFFF"/>
              </w:rPr>
            </w:pPr>
            <w:r>
              <w:rPr>
                <w:rFonts w:cs="Times New Roman"/>
                <w:color w:val="000000" w:themeColor="text1"/>
                <w:sz w:val="22"/>
                <w:szCs w:val="28"/>
                <w:shd w:val="clear" w:color="auto" w:fill="FFFFFF"/>
              </w:rPr>
              <w:t>Рівень конкуренції</w:t>
            </w:r>
          </w:p>
        </w:tc>
      </w:tr>
      <w:tr w:rsidR="007F48A5" w:rsidRPr="00E61B3C" w:rsidTr="00D43875">
        <w:trPr>
          <w:trHeight w:val="63"/>
        </w:trPr>
        <w:tc>
          <w:tcPr>
            <w:tcW w:w="2022" w:type="dxa"/>
            <w:vMerge/>
          </w:tcPr>
          <w:p w:rsidR="007F48A5" w:rsidRPr="006B6423" w:rsidRDefault="007F48A5" w:rsidP="00D43875">
            <w:pPr>
              <w:tabs>
                <w:tab w:val="left" w:pos="1739"/>
              </w:tabs>
              <w:spacing w:line="240" w:lineRule="auto"/>
              <w:ind w:firstLine="0"/>
              <w:rPr>
                <w:rFonts w:cs="Times New Roman"/>
                <w:color w:val="FF0000"/>
                <w:sz w:val="22"/>
                <w:szCs w:val="28"/>
                <w:shd w:val="clear" w:color="auto" w:fill="FFFFFF"/>
              </w:rPr>
            </w:pPr>
          </w:p>
        </w:tc>
        <w:tc>
          <w:tcPr>
            <w:tcW w:w="1911" w:type="dxa"/>
          </w:tcPr>
          <w:p w:rsidR="007F48A5" w:rsidRPr="00D43875" w:rsidRDefault="007F48A5"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Чиста конкуренція</w:t>
            </w:r>
          </w:p>
        </w:tc>
        <w:tc>
          <w:tcPr>
            <w:tcW w:w="1845" w:type="dxa"/>
          </w:tcPr>
          <w:p w:rsidR="007F48A5" w:rsidRPr="00D43875" w:rsidRDefault="007F48A5"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Монополія</w:t>
            </w:r>
          </w:p>
        </w:tc>
        <w:tc>
          <w:tcPr>
            <w:tcW w:w="2268" w:type="dxa"/>
          </w:tcPr>
          <w:p w:rsidR="007F48A5" w:rsidRPr="00D43875" w:rsidRDefault="007F48A5"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Монополістична конкуренція</w:t>
            </w:r>
          </w:p>
        </w:tc>
        <w:tc>
          <w:tcPr>
            <w:tcW w:w="2057" w:type="dxa"/>
          </w:tcPr>
          <w:p w:rsidR="007F48A5" w:rsidRPr="00D43875" w:rsidRDefault="007F48A5"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Олігополія</w:t>
            </w:r>
          </w:p>
        </w:tc>
      </w:tr>
      <w:tr w:rsidR="00007FFE" w:rsidRPr="00E61B3C" w:rsidTr="00D43875">
        <w:trPr>
          <w:trHeight w:val="63"/>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Кількість фірм</w:t>
            </w:r>
          </w:p>
        </w:tc>
        <w:tc>
          <w:tcPr>
            <w:tcW w:w="1911"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Безліч</w:t>
            </w:r>
          </w:p>
        </w:tc>
        <w:tc>
          <w:tcPr>
            <w:tcW w:w="1845"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Одна</w:t>
            </w:r>
          </w:p>
        </w:tc>
        <w:tc>
          <w:tcPr>
            <w:tcW w:w="2268"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Багато</w:t>
            </w:r>
          </w:p>
        </w:tc>
        <w:tc>
          <w:tcPr>
            <w:tcW w:w="2057"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Олігополія</w:t>
            </w:r>
          </w:p>
        </w:tc>
      </w:tr>
      <w:tr w:rsidR="00007FFE" w:rsidRPr="00E61B3C" w:rsidTr="00D43875">
        <w:trPr>
          <w:trHeight w:val="84"/>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Тип продукту</w:t>
            </w:r>
          </w:p>
        </w:tc>
        <w:tc>
          <w:tcPr>
            <w:tcW w:w="1911"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Однорідний</w:t>
            </w:r>
          </w:p>
        </w:tc>
        <w:tc>
          <w:tcPr>
            <w:tcW w:w="1845"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Унікальний</w:t>
            </w:r>
          </w:p>
        </w:tc>
        <w:tc>
          <w:tcPr>
            <w:tcW w:w="2268"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Різний</w:t>
            </w:r>
          </w:p>
        </w:tc>
        <w:tc>
          <w:tcPr>
            <w:tcW w:w="2057"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Однорідний</w:t>
            </w:r>
          </w:p>
        </w:tc>
      </w:tr>
      <w:tr w:rsidR="00007FFE" w:rsidRPr="00E61B3C" w:rsidTr="00D43875">
        <w:trPr>
          <w:trHeight w:val="63"/>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Контроль за ціною</w:t>
            </w:r>
          </w:p>
        </w:tc>
        <w:tc>
          <w:tcPr>
            <w:tcW w:w="1911"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Відсутній</w:t>
            </w:r>
          </w:p>
        </w:tc>
        <w:tc>
          <w:tcPr>
            <w:tcW w:w="1845"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Значний</w:t>
            </w:r>
          </w:p>
        </w:tc>
        <w:tc>
          <w:tcPr>
            <w:tcW w:w="2268"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Деякий</w:t>
            </w:r>
          </w:p>
        </w:tc>
        <w:tc>
          <w:tcPr>
            <w:tcW w:w="2057"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Обмежений</w:t>
            </w:r>
          </w:p>
        </w:tc>
      </w:tr>
      <w:tr w:rsidR="00007FFE" w:rsidRPr="00E61B3C" w:rsidTr="00D43875">
        <w:trPr>
          <w:trHeight w:val="63"/>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Умови входу і виходу</w:t>
            </w:r>
          </w:p>
        </w:tc>
        <w:tc>
          <w:tcPr>
            <w:tcW w:w="1911"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Відносно легкі</w:t>
            </w:r>
          </w:p>
        </w:tc>
        <w:tc>
          <w:tcPr>
            <w:tcW w:w="1845"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Нереально</w:t>
            </w:r>
          </w:p>
        </w:tc>
        <w:tc>
          <w:tcPr>
            <w:tcW w:w="2268"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Середні</w:t>
            </w:r>
          </w:p>
        </w:tc>
        <w:tc>
          <w:tcPr>
            <w:tcW w:w="2057"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Істотні</w:t>
            </w:r>
          </w:p>
        </w:tc>
      </w:tr>
      <w:tr w:rsidR="00007FFE" w:rsidRPr="00E61B3C" w:rsidTr="00D43875">
        <w:trPr>
          <w:trHeight w:val="382"/>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Нецінова конкуренція</w:t>
            </w:r>
          </w:p>
        </w:tc>
        <w:tc>
          <w:tcPr>
            <w:tcW w:w="1911"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Відсутня</w:t>
            </w:r>
          </w:p>
        </w:tc>
        <w:tc>
          <w:tcPr>
            <w:tcW w:w="1845"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Відсутня</w:t>
            </w:r>
          </w:p>
        </w:tc>
        <w:tc>
          <w:tcPr>
            <w:tcW w:w="2268"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Реклама,</w:t>
            </w:r>
            <w:r w:rsidR="00371D21" w:rsidRPr="00D43875">
              <w:rPr>
                <w:rFonts w:cs="Times New Roman"/>
                <w:color w:val="000000" w:themeColor="text1"/>
                <w:sz w:val="22"/>
                <w:szCs w:val="28"/>
                <w:shd w:val="clear" w:color="auto" w:fill="FFFFFF"/>
              </w:rPr>
              <w:t xml:space="preserve"> </w:t>
            </w:r>
            <w:r w:rsidRPr="00D43875">
              <w:rPr>
                <w:rFonts w:cs="Times New Roman"/>
                <w:color w:val="000000" w:themeColor="text1"/>
                <w:sz w:val="22"/>
                <w:szCs w:val="28"/>
                <w:shd w:val="clear" w:color="auto" w:fill="FFFFFF"/>
              </w:rPr>
              <w:t>торгові марки та знаки</w:t>
            </w:r>
          </w:p>
        </w:tc>
        <w:tc>
          <w:tcPr>
            <w:tcW w:w="2057"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Досить типова</w:t>
            </w:r>
          </w:p>
        </w:tc>
      </w:tr>
      <w:tr w:rsidR="00007FFE" w:rsidRPr="00E61B3C" w:rsidTr="00D43875">
        <w:trPr>
          <w:trHeight w:val="805"/>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Доступність інформації</w:t>
            </w:r>
          </w:p>
        </w:tc>
        <w:tc>
          <w:tcPr>
            <w:tcW w:w="1911"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Однаковий доступ інформації</w:t>
            </w:r>
          </w:p>
        </w:tc>
        <w:tc>
          <w:tcPr>
            <w:tcW w:w="1845"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Деякі обмеження</w:t>
            </w:r>
          </w:p>
        </w:tc>
        <w:tc>
          <w:tcPr>
            <w:tcW w:w="2268"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Деякі обмеження</w:t>
            </w:r>
          </w:p>
        </w:tc>
        <w:tc>
          <w:tcPr>
            <w:tcW w:w="2057"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Деякі обмеження</w:t>
            </w:r>
          </w:p>
        </w:tc>
      </w:tr>
      <w:tr w:rsidR="00007FFE" w:rsidRPr="00E61B3C" w:rsidTr="00D43875">
        <w:trPr>
          <w:trHeight w:val="525"/>
        </w:trPr>
        <w:tc>
          <w:tcPr>
            <w:tcW w:w="2022" w:type="dxa"/>
          </w:tcPr>
          <w:p w:rsidR="008161A0" w:rsidRPr="00D43875" w:rsidRDefault="008161A0"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Типові приклади галузей</w:t>
            </w:r>
          </w:p>
        </w:tc>
        <w:tc>
          <w:tcPr>
            <w:tcW w:w="1911"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Сільське господарство</w:t>
            </w:r>
          </w:p>
        </w:tc>
        <w:tc>
          <w:tcPr>
            <w:tcW w:w="1845"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Фірми суспільного користування</w:t>
            </w:r>
          </w:p>
        </w:tc>
        <w:tc>
          <w:tcPr>
            <w:tcW w:w="2268"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Роздрібна торгівля, виробництво одягу, взуття</w:t>
            </w:r>
          </w:p>
        </w:tc>
        <w:tc>
          <w:tcPr>
            <w:tcW w:w="2057" w:type="dxa"/>
          </w:tcPr>
          <w:p w:rsidR="008161A0" w:rsidRPr="00D43875" w:rsidRDefault="000C6EF2" w:rsidP="00D43875">
            <w:pPr>
              <w:tabs>
                <w:tab w:val="left" w:pos="1739"/>
              </w:tabs>
              <w:spacing w:line="240" w:lineRule="auto"/>
              <w:ind w:firstLine="0"/>
              <w:rPr>
                <w:rFonts w:cs="Times New Roman"/>
                <w:color w:val="000000" w:themeColor="text1"/>
                <w:sz w:val="22"/>
                <w:szCs w:val="28"/>
                <w:shd w:val="clear" w:color="auto" w:fill="FFFFFF"/>
              </w:rPr>
            </w:pPr>
            <w:r w:rsidRPr="00D43875">
              <w:rPr>
                <w:rFonts w:cs="Times New Roman"/>
                <w:color w:val="000000" w:themeColor="text1"/>
                <w:sz w:val="22"/>
                <w:szCs w:val="28"/>
                <w:shd w:val="clear" w:color="auto" w:fill="FFFFFF"/>
              </w:rPr>
              <w:t>Виробництво капіталомістких продуктів(автомобілі,</w:t>
            </w:r>
            <w:r w:rsidR="00087DD6" w:rsidRPr="00D43875">
              <w:rPr>
                <w:rFonts w:cs="Times New Roman"/>
                <w:color w:val="000000" w:themeColor="text1"/>
                <w:sz w:val="22"/>
                <w:szCs w:val="28"/>
                <w:shd w:val="clear" w:color="auto" w:fill="FFFFFF"/>
              </w:rPr>
              <w:t xml:space="preserve">  </w:t>
            </w:r>
            <w:r w:rsidRPr="00D43875">
              <w:rPr>
                <w:rFonts w:cs="Times New Roman"/>
                <w:color w:val="000000" w:themeColor="text1"/>
                <w:sz w:val="22"/>
                <w:szCs w:val="28"/>
                <w:shd w:val="clear" w:color="auto" w:fill="FFFFFF"/>
              </w:rPr>
              <w:t>верстати)</w:t>
            </w:r>
          </w:p>
        </w:tc>
      </w:tr>
    </w:tbl>
    <w:p w:rsidR="009D09BA" w:rsidRPr="00E61B3C" w:rsidRDefault="0072550E" w:rsidP="0072550E">
      <w:pPr>
        <w:tabs>
          <w:tab w:val="left" w:pos="1739"/>
        </w:tabs>
        <w:ind w:firstLine="0"/>
        <w:rPr>
          <w:rFonts w:cs="Times New Roman"/>
          <w:color w:val="000000" w:themeColor="text1"/>
          <w:szCs w:val="28"/>
          <w:lang w:eastAsia="en-US"/>
        </w:rPr>
      </w:pPr>
      <w:r>
        <w:rPr>
          <w:rFonts w:cs="Times New Roman"/>
          <w:color w:val="000000" w:themeColor="text1"/>
          <w:szCs w:val="28"/>
          <w:shd w:val="clear" w:color="auto" w:fill="FFFFFF"/>
        </w:rPr>
        <w:t xml:space="preserve">    </w:t>
      </w:r>
      <w:r w:rsidR="00007FFE" w:rsidRPr="00E61B3C">
        <w:rPr>
          <w:rFonts w:cs="Times New Roman"/>
          <w:bCs/>
          <w:color w:val="000000" w:themeColor="text1"/>
          <w:szCs w:val="28"/>
          <w:shd w:val="clear" w:color="auto" w:fill="FFFFFF"/>
        </w:rPr>
        <w:t>Ринок чистої монополії</w:t>
      </w:r>
    </w:p>
    <w:p w:rsidR="00007FFE" w:rsidRPr="00DC1E50" w:rsidRDefault="002219DC" w:rsidP="00DC1E50">
      <w:pPr>
        <w:rPr>
          <w:rFonts w:cs="Times New Roman"/>
          <w:color w:val="000000" w:themeColor="text1"/>
          <w:szCs w:val="28"/>
          <w:shd w:val="clear" w:color="auto" w:fill="FFFFFF"/>
        </w:rPr>
      </w:pPr>
      <w:hyperlink r:id="rId14" w:tooltip="Презентація уроку " w:history="1">
        <w:r w:rsidR="00007FFE" w:rsidRPr="00DC1E50">
          <w:rPr>
            <w:rStyle w:val="a8"/>
            <w:rFonts w:cs="Times New Roman"/>
            <w:bCs/>
            <w:color w:val="000000" w:themeColor="text1"/>
            <w:szCs w:val="28"/>
            <w:u w:val="none"/>
          </w:rPr>
          <w:t>Р</w:t>
        </w:r>
        <w:r w:rsidR="00C47434" w:rsidRPr="00DC1E50">
          <w:rPr>
            <w:rStyle w:val="a8"/>
            <w:rFonts w:cs="Times New Roman"/>
            <w:bCs/>
            <w:color w:val="000000" w:themeColor="text1"/>
            <w:szCs w:val="28"/>
            <w:u w:val="none"/>
          </w:rPr>
          <w:t>инок</w:t>
        </w:r>
      </w:hyperlink>
      <w:r w:rsidR="00C47434" w:rsidRPr="00DC1E50">
        <w:rPr>
          <w:rFonts w:cs="Times New Roman"/>
          <w:color w:val="000000" w:themeColor="text1"/>
          <w:szCs w:val="28"/>
          <w:shd w:val="clear" w:color="auto" w:fill="FFFFFF"/>
        </w:rPr>
        <w:t>, де продукцію пропонує один продавець, а підприємство-монополіст прирівнюється до галузі</w:t>
      </w:r>
      <w:r w:rsidR="00007FFE" w:rsidRPr="00DC1E50">
        <w:rPr>
          <w:rFonts w:cs="Times New Roman"/>
          <w:color w:val="000000" w:themeColor="text1"/>
          <w:szCs w:val="28"/>
          <w:shd w:val="clear" w:color="auto" w:fill="FFFFFF"/>
        </w:rPr>
        <w:t xml:space="preserve"> називається </w:t>
      </w:r>
      <w:r w:rsidR="00007FFE" w:rsidRPr="00DC1E50">
        <w:rPr>
          <w:rFonts w:cs="Times New Roman"/>
          <w:bCs/>
          <w:color w:val="000000" w:themeColor="text1"/>
          <w:szCs w:val="28"/>
          <w:shd w:val="clear" w:color="auto" w:fill="FFFFFF"/>
        </w:rPr>
        <w:t>Ринок чистої монополії </w:t>
      </w:r>
      <w:r w:rsidR="00007FFE" w:rsidRPr="00DC1E50">
        <w:rPr>
          <w:rFonts w:cs="Times New Roman"/>
          <w:color w:val="000000" w:themeColor="text1"/>
          <w:szCs w:val="28"/>
          <w:shd w:val="clear" w:color="auto" w:fill="FFFFFF"/>
        </w:rPr>
        <w:t> </w:t>
      </w:r>
    </w:p>
    <w:p w:rsidR="00B63BE7" w:rsidRDefault="00B63BE7" w:rsidP="00B97015">
      <w:pPr>
        <w:pStyle w:val="aa"/>
        <w:numPr>
          <w:ilvl w:val="0"/>
          <w:numId w:val="36"/>
        </w:numPr>
      </w:pPr>
      <w:r w:rsidRPr="00B63BE7">
        <w:rPr>
          <w:shd w:val="clear" w:color="auto" w:fill="FFFFFF"/>
        </w:rPr>
        <w:t>Загальні</w:t>
      </w:r>
      <w:r>
        <w:rPr>
          <w:shd w:val="clear" w:color="auto" w:fill="FFFFFF"/>
        </w:rPr>
        <w:t xml:space="preserve"> положення та</w:t>
      </w:r>
      <w:r w:rsidR="00B97015">
        <w:rPr>
          <w:shd w:val="clear" w:color="auto" w:fill="FFFFFF"/>
        </w:rPr>
        <w:t xml:space="preserve"> риси ринку чистої монополії;</w:t>
      </w:r>
    </w:p>
    <w:p w:rsidR="00E75467" w:rsidRPr="00E75467" w:rsidRDefault="00C47434" w:rsidP="00B97015">
      <w:pPr>
        <w:pStyle w:val="aa"/>
        <w:numPr>
          <w:ilvl w:val="0"/>
          <w:numId w:val="36"/>
        </w:numPr>
      </w:pPr>
      <w:r w:rsidRPr="00B63BE7">
        <w:rPr>
          <w:shd w:val="clear" w:color="auto" w:fill="FFFFFF"/>
        </w:rPr>
        <w:t>немає досконалих замінни</w:t>
      </w:r>
      <w:r w:rsidR="00E75467">
        <w:rPr>
          <w:shd w:val="clear" w:color="auto" w:fill="FFFFFF"/>
        </w:rPr>
        <w:t>ків продукції фірми-монополіста</w:t>
      </w:r>
    </w:p>
    <w:p w:rsidR="00B63BE7" w:rsidRDefault="00C47434" w:rsidP="00B97015">
      <w:pPr>
        <w:pStyle w:val="aa"/>
        <w:numPr>
          <w:ilvl w:val="0"/>
          <w:numId w:val="36"/>
        </w:numPr>
      </w:pPr>
      <w:r w:rsidRPr="00B63BE7">
        <w:rPr>
          <w:shd w:val="clear" w:color="auto" w:fill="FFFFFF"/>
        </w:rPr>
        <w:t xml:space="preserve"> товар унікальний</w:t>
      </w:r>
      <w:r w:rsidR="00B97015">
        <w:rPr>
          <w:shd w:val="clear" w:color="auto" w:fill="FFFFFF"/>
        </w:rPr>
        <w:t>;</w:t>
      </w:r>
    </w:p>
    <w:p w:rsidR="00B63BE7" w:rsidRDefault="00B63BE7" w:rsidP="00B97015">
      <w:pPr>
        <w:pStyle w:val="aa"/>
        <w:numPr>
          <w:ilvl w:val="0"/>
          <w:numId w:val="36"/>
        </w:numPr>
      </w:pPr>
      <w:r>
        <w:rPr>
          <w:shd w:val="clear" w:color="auto" w:fill="FFFFFF"/>
        </w:rPr>
        <w:t xml:space="preserve">.неможливість для вхожу </w:t>
      </w:r>
      <w:r w:rsidR="00C47434" w:rsidRPr="00B63BE7">
        <w:rPr>
          <w:shd w:val="clear" w:color="auto" w:fill="FFFFFF"/>
        </w:rPr>
        <w:t xml:space="preserve"> на ринок </w:t>
      </w:r>
      <w:r>
        <w:rPr>
          <w:shd w:val="clear" w:color="auto" w:fill="FFFFFF"/>
        </w:rPr>
        <w:t>конкурентних підприємств</w:t>
      </w:r>
      <w:r w:rsidR="00B97015">
        <w:rPr>
          <w:shd w:val="clear" w:color="auto" w:fill="FFFFFF"/>
        </w:rPr>
        <w:t>;</w:t>
      </w:r>
    </w:p>
    <w:p w:rsidR="00B63BE7" w:rsidRDefault="00C47434" w:rsidP="00B97015">
      <w:pPr>
        <w:pStyle w:val="aa"/>
        <w:numPr>
          <w:ilvl w:val="0"/>
          <w:numId w:val="36"/>
        </w:numPr>
      </w:pPr>
      <w:r w:rsidRPr="00B63BE7">
        <w:rPr>
          <w:shd w:val="clear" w:color="auto" w:fill="FFFFFF"/>
        </w:rPr>
        <w:t>велика кількість покупців на ринку</w:t>
      </w:r>
      <w:r w:rsidR="00B97015">
        <w:rPr>
          <w:shd w:val="clear" w:color="auto" w:fill="FFFFFF"/>
        </w:rPr>
        <w:t>;</w:t>
      </w:r>
    </w:p>
    <w:p w:rsidR="00B63BE7" w:rsidRDefault="00C47434" w:rsidP="00B97015">
      <w:pPr>
        <w:pStyle w:val="aa"/>
        <w:numPr>
          <w:ilvl w:val="0"/>
          <w:numId w:val="36"/>
        </w:numPr>
      </w:pPr>
      <w:r w:rsidRPr="00B63BE7">
        <w:rPr>
          <w:shd w:val="clear" w:color="auto" w:fill="FFFFFF"/>
        </w:rPr>
        <w:t>досконала інформованіс</w:t>
      </w:r>
      <w:r w:rsidR="00B97015">
        <w:rPr>
          <w:shd w:val="clear" w:color="auto" w:fill="FFFFFF"/>
        </w:rPr>
        <w:t>ть;</w:t>
      </w:r>
    </w:p>
    <w:p w:rsidR="00C47434" w:rsidRPr="00B97015" w:rsidRDefault="00C47434" w:rsidP="00B97015">
      <w:pPr>
        <w:pStyle w:val="a6"/>
        <w:numPr>
          <w:ilvl w:val="0"/>
          <w:numId w:val="36"/>
        </w:numPr>
        <w:rPr>
          <w:rFonts w:cs="Times New Roman"/>
          <w:color w:val="FF0000"/>
          <w:szCs w:val="28"/>
          <w:shd w:val="clear" w:color="auto" w:fill="FFFFFF"/>
        </w:rPr>
      </w:pPr>
      <w:r w:rsidRPr="00B97015">
        <w:rPr>
          <w:rFonts w:cs="Times New Roman"/>
          <w:color w:val="000000" w:themeColor="text1"/>
          <w:szCs w:val="28"/>
          <w:shd w:val="clear" w:color="auto" w:fill="FFFFFF"/>
        </w:rPr>
        <w:t>Крива попиту для такого</w:t>
      </w:r>
      <w:r w:rsidR="00D56DEE" w:rsidRPr="00B97015">
        <w:rPr>
          <w:rFonts w:cs="Times New Roman"/>
          <w:color w:val="000000" w:themeColor="text1"/>
          <w:szCs w:val="28"/>
          <w:shd w:val="clear" w:color="auto" w:fill="FFFFFF"/>
        </w:rPr>
        <w:t xml:space="preserve"> ринку має від'ємний нахил(рис.2.2</w:t>
      </w:r>
      <w:r w:rsidR="00B97015">
        <w:rPr>
          <w:rFonts w:cs="Times New Roman"/>
          <w:color w:val="000000" w:themeColor="text1"/>
          <w:szCs w:val="28"/>
          <w:shd w:val="clear" w:color="auto" w:fill="FFFFFF"/>
        </w:rPr>
        <w:t>.).</w:t>
      </w:r>
    </w:p>
    <w:p w:rsidR="00C47434" w:rsidRPr="00E10F0E" w:rsidRDefault="00433070" w:rsidP="00E61B3C">
      <w:pPr>
        <w:pStyle w:val="a6"/>
        <w:ind w:left="1129"/>
        <w:rPr>
          <w:rFonts w:cs="Times New Roman"/>
          <w:noProof/>
          <w:szCs w:val="28"/>
          <w:lang w:val="ru-RU" w:eastAsia="uk-UA"/>
        </w:rPr>
      </w:pPr>
      <w:r>
        <w:rPr>
          <w:rFonts w:cs="Times New Roman"/>
          <w:noProof/>
          <w:szCs w:val="28"/>
          <w:lang w:eastAsia="uk-UA"/>
        </w:rPr>
        <mc:AlternateContent>
          <mc:Choice Requires="wps">
            <w:drawing>
              <wp:anchor distT="0" distB="0" distL="114300" distR="114300" simplePos="0" relativeHeight="251649024" behindDoc="0" locked="0" layoutInCell="1" allowOverlap="1">
                <wp:simplePos x="0" y="0"/>
                <wp:positionH relativeFrom="column">
                  <wp:posOffset>2734310</wp:posOffset>
                </wp:positionH>
                <wp:positionV relativeFrom="paragraph">
                  <wp:posOffset>48895</wp:posOffset>
                </wp:positionV>
                <wp:extent cx="45719" cy="1597660"/>
                <wp:effectExtent l="57150" t="38100" r="69215" b="2540"/>
                <wp:wrapNone/>
                <wp:docPr id="4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5976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1795C27" id="_x0000_t32" coordsize="21600,21600" o:spt="32" o:oned="t" path="m,l21600,21600e" filled="f">
                <v:path arrowok="t" fillok="f" o:connecttype="none"/>
                <o:lock v:ext="edit" shapetype="t"/>
              </v:shapetype>
              <v:shape id="AutoShape 33" o:spid="_x0000_s1026" type="#_x0000_t32" style="position:absolute;margin-left:215.3pt;margin-top:3.85pt;width:3.6pt;height:125.8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lj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" strokeweight="3pt">
                <v:stroke endarrow="block"/>
              </v:shape>
            </w:pict>
          </mc:Fallback>
        </mc:AlternateContent>
      </w:r>
      <w:r>
        <w:rPr>
          <w:rFonts w:cs="Times New Roman"/>
          <w:noProof/>
          <w:szCs w:val="28"/>
          <w:lang w:eastAsia="uk-UA"/>
        </w:rPr>
        <mc:AlternateContent>
          <mc:Choice Requires="wps">
            <w:drawing>
              <wp:anchor distT="0" distB="0" distL="114300" distR="114300" simplePos="0" relativeHeight="251651072" behindDoc="0" locked="0" layoutInCell="1" allowOverlap="1">
                <wp:simplePos x="0" y="0"/>
                <wp:positionH relativeFrom="column">
                  <wp:posOffset>2986405</wp:posOffset>
                </wp:positionH>
                <wp:positionV relativeFrom="paragraph">
                  <wp:posOffset>231775</wp:posOffset>
                </wp:positionV>
                <wp:extent cx="1059180" cy="1059180"/>
                <wp:effectExtent l="0" t="0" r="26670" b="2667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1059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B3B2F9" id="AutoShape 35" o:spid="_x0000_s1026" type="#_x0000_t32" style="position:absolute;margin-left:235.15pt;margin-top:18.25pt;width:83.4pt;height:8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"/>
            </w:pict>
          </mc:Fallback>
        </mc:AlternateContent>
      </w:r>
      <w:r w:rsidR="00E10F0E" w:rsidRPr="00E10F0E">
        <w:rPr>
          <w:rFonts w:cs="Times New Roman"/>
          <w:noProof/>
          <w:szCs w:val="28"/>
          <w:lang w:val="ru-RU" w:eastAsia="uk-UA"/>
        </w:rPr>
        <w:t xml:space="preserve">                               </w:t>
      </w:r>
      <w:r w:rsidR="00E10F0E" w:rsidRPr="008A3BD9">
        <w:rPr>
          <w:rFonts w:cs="Times New Roman"/>
          <w:noProof/>
          <w:szCs w:val="28"/>
          <w:lang w:val="ru-RU" w:eastAsia="uk-UA"/>
        </w:rPr>
        <w:t xml:space="preserve">   </w:t>
      </w:r>
      <w:r w:rsidR="00E10F0E" w:rsidRPr="00E10F0E">
        <w:rPr>
          <w:rFonts w:cs="Times New Roman"/>
          <w:noProof/>
          <w:szCs w:val="28"/>
          <w:lang w:val="ru-RU" w:eastAsia="uk-UA"/>
        </w:rPr>
        <w:t xml:space="preserve"> </w:t>
      </w:r>
      <w:r w:rsidR="008A3BD9">
        <w:rPr>
          <w:rFonts w:cs="Times New Roman"/>
          <w:noProof/>
          <w:szCs w:val="28"/>
          <w:lang w:val="ru-RU" w:eastAsia="uk-UA"/>
        </w:rPr>
        <w:t xml:space="preserve"> </w:t>
      </w:r>
      <w:r w:rsidR="00E10F0E" w:rsidRPr="008A3BD9">
        <w:rPr>
          <w:rFonts w:cs="Times New Roman"/>
          <w:noProof/>
          <w:szCs w:val="28"/>
          <w:lang w:val="ru-RU" w:eastAsia="uk-UA"/>
        </w:rPr>
        <w:t xml:space="preserve"> </w:t>
      </w:r>
      <w:r w:rsidR="00E10F0E" w:rsidRPr="00E10F0E">
        <w:rPr>
          <w:rFonts w:cs="Times New Roman"/>
          <w:noProof/>
          <w:szCs w:val="28"/>
          <w:lang w:val="ru-RU" w:eastAsia="uk-UA"/>
        </w:rPr>
        <w:t xml:space="preserve"> </w:t>
      </w:r>
      <w:r w:rsidR="00E10F0E">
        <w:rPr>
          <w:rFonts w:cs="Times New Roman"/>
          <w:noProof/>
          <w:szCs w:val="28"/>
          <w:lang w:val="en-US" w:eastAsia="uk-UA"/>
        </w:rPr>
        <w:t>P</w:t>
      </w:r>
    </w:p>
    <w:p w:rsidR="003057F4" w:rsidRDefault="003057F4" w:rsidP="00E61B3C">
      <w:pPr>
        <w:pStyle w:val="a6"/>
        <w:ind w:left="1129"/>
        <w:rPr>
          <w:rFonts w:cs="Times New Roman"/>
          <w:noProof/>
          <w:szCs w:val="28"/>
          <w:lang w:eastAsia="uk-UA"/>
        </w:rPr>
      </w:pPr>
    </w:p>
    <w:p w:rsidR="003057F4" w:rsidRPr="00433070" w:rsidRDefault="003057F4" w:rsidP="00E61B3C">
      <w:pPr>
        <w:pStyle w:val="a6"/>
        <w:ind w:left="1129"/>
        <w:rPr>
          <w:rFonts w:cs="Times New Roman"/>
          <w:noProof/>
          <w:szCs w:val="28"/>
          <w:lang w:val="ru-RU" w:eastAsia="uk-UA"/>
        </w:rPr>
      </w:pPr>
    </w:p>
    <w:p w:rsidR="003057F4" w:rsidRDefault="00433070" w:rsidP="00E61B3C">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50048" behindDoc="0" locked="0" layoutInCell="1" allowOverlap="1">
                <wp:simplePos x="0" y="0"/>
                <wp:positionH relativeFrom="column">
                  <wp:posOffset>2353359</wp:posOffset>
                </wp:positionH>
                <wp:positionV relativeFrom="paragraph">
                  <wp:posOffset>431215</wp:posOffset>
                </wp:positionV>
                <wp:extent cx="2045335" cy="45719"/>
                <wp:effectExtent l="19050" t="95250" r="0" b="69215"/>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5335" cy="4571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9D4F2D8" id="AutoShape 34" o:spid="_x0000_s1026" type="#_x0000_t32" style="position:absolute;margin-left:185.3pt;margin-top:33.95pt;width:161.05pt;height:3.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" strokeweight="3pt">
                <v:stroke endarrow="block"/>
              </v:shape>
            </w:pict>
          </mc:Fallback>
        </mc:AlternateContent>
      </w:r>
      <w:r>
        <w:rPr>
          <w:rFonts w:cs="Times New Roman"/>
          <w:noProof/>
          <w:szCs w:val="28"/>
          <w:lang w:eastAsia="uk-UA"/>
        </w:rPr>
        <mc:AlternateContent>
          <mc:Choice Requires="wps">
            <w:drawing>
              <wp:anchor distT="0" distB="0" distL="114300" distR="114300" simplePos="0" relativeHeight="251653120" behindDoc="0" locked="0" layoutInCell="1" allowOverlap="1">
                <wp:simplePos x="0" y="0"/>
                <wp:positionH relativeFrom="column">
                  <wp:posOffset>3997325</wp:posOffset>
                </wp:positionH>
                <wp:positionV relativeFrom="paragraph">
                  <wp:posOffset>47625</wp:posOffset>
                </wp:positionV>
                <wp:extent cx="260985" cy="268605"/>
                <wp:effectExtent l="3175" t="1905"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E10F0E">
                            <w:pPr>
                              <w:ind w:firstLine="0"/>
                              <w:rPr>
                                <w:sz w:val="22"/>
                                <w:lang w:val="en-US"/>
                              </w:rPr>
                            </w:pPr>
                            <w:r w:rsidRPr="00242D39">
                              <w:rPr>
                                <w:sz w:val="22"/>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14.75pt;margin-top:3.75pt;width:20.55pt;height:2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2ggwIAABA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" stroked="f">
                <v:textbox>
                  <w:txbxContent>
                    <w:p w:rsidR="00A5162D" w:rsidRPr="00242D39" w:rsidRDefault="00A5162D" w:rsidP="00E10F0E">
                      <w:pPr>
                        <w:ind w:firstLine="0"/>
                        <w:rPr>
                          <w:sz w:val="22"/>
                          <w:lang w:val="en-US"/>
                        </w:rPr>
                      </w:pPr>
                      <w:proofErr w:type="gramStart"/>
                      <w:r w:rsidRPr="00242D39">
                        <w:rPr>
                          <w:sz w:val="22"/>
                          <w:lang w:val="en-US"/>
                        </w:rPr>
                        <w:t>d</w:t>
                      </w:r>
                      <w:proofErr w:type="gramEnd"/>
                    </w:p>
                  </w:txbxContent>
                </v:textbox>
              </v:shape>
            </w:pict>
          </mc:Fallback>
        </mc:AlternateContent>
      </w:r>
    </w:p>
    <w:p w:rsidR="003057F4" w:rsidRPr="003057F4" w:rsidRDefault="00433070" w:rsidP="00433070">
      <w:pPr>
        <w:tabs>
          <w:tab w:val="left" w:pos="6840"/>
        </w:tabs>
        <w:ind w:firstLine="0"/>
        <w:rPr>
          <w:rFonts w:cs="Times New Roman"/>
          <w:noProof/>
          <w:szCs w:val="28"/>
        </w:rPr>
      </w:pPr>
      <w:r>
        <w:rPr>
          <w:rFonts w:cs="Times New Roman"/>
          <w:noProof/>
          <w:szCs w:val="28"/>
        </w:rPr>
        <w:tab/>
      </w:r>
    </w:p>
    <w:p w:rsidR="00E10F0E" w:rsidRPr="00433070" w:rsidRDefault="0017609B" w:rsidP="00433070">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52096" behindDoc="0" locked="0" layoutInCell="1" allowOverlap="1">
                <wp:simplePos x="0" y="0"/>
                <wp:positionH relativeFrom="column">
                  <wp:posOffset>5100320</wp:posOffset>
                </wp:positionH>
                <wp:positionV relativeFrom="paragraph">
                  <wp:posOffset>244475</wp:posOffset>
                </wp:positionV>
                <wp:extent cx="448310" cy="422275"/>
                <wp:effectExtent l="0" t="3175" r="0" b="317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E10F0E" w:rsidRDefault="00A5162D" w:rsidP="00E10F0E">
                            <w:pPr>
                              <w:ind w:firstLine="0"/>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401.6pt;margin-top:19.25pt;width:35.3pt;height:3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uvhgIAABc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" stroked="f">
                <v:textbox>
                  <w:txbxContent>
                    <w:p w:rsidR="00A5162D" w:rsidRPr="00E10F0E" w:rsidRDefault="00A5162D" w:rsidP="00E10F0E">
                      <w:pPr>
                        <w:ind w:firstLine="0"/>
                        <w:rPr>
                          <w:lang w:val="en-US"/>
                        </w:rPr>
                      </w:pPr>
                      <w:r>
                        <w:rPr>
                          <w:lang w:val="en-US"/>
                        </w:rPr>
                        <w:t>Q</w:t>
                      </w:r>
                    </w:p>
                  </w:txbxContent>
                </v:textbox>
              </v:shape>
            </w:pict>
          </mc:Fallback>
        </mc:AlternateContent>
      </w:r>
      <w:r w:rsidR="002372B4" w:rsidRPr="00433070">
        <w:rPr>
          <w:rFonts w:cs="Times New Roman"/>
          <w:color w:val="000000" w:themeColor="text1"/>
          <w:szCs w:val="28"/>
          <w:shd w:val="clear" w:color="auto" w:fill="FFFFFF"/>
        </w:rPr>
        <w:t>Рис.</w:t>
      </w:r>
      <w:r w:rsidR="00D43875" w:rsidRPr="00433070">
        <w:rPr>
          <w:rFonts w:cs="Times New Roman"/>
          <w:color w:val="000000" w:themeColor="text1"/>
          <w:szCs w:val="28"/>
          <w:shd w:val="clear" w:color="auto" w:fill="FFFFFF"/>
        </w:rPr>
        <w:t xml:space="preserve">2.2.Крива попиту на монопольному ринку </w:t>
      </w:r>
    </w:p>
    <w:p w:rsidR="00007FFE" w:rsidRPr="004353BD" w:rsidRDefault="00007FFE" w:rsidP="004353BD">
      <w:pPr>
        <w:rPr>
          <w:rFonts w:cs="Times New Roman"/>
          <w:color w:val="000000" w:themeColor="text1"/>
          <w:szCs w:val="28"/>
          <w:shd w:val="clear" w:color="auto" w:fill="FFFFFF"/>
        </w:rPr>
      </w:pPr>
      <w:r w:rsidRPr="004353BD">
        <w:rPr>
          <w:rFonts w:cs="Times New Roman"/>
          <w:color w:val="000000" w:themeColor="text1"/>
          <w:szCs w:val="28"/>
          <w:shd w:val="clear" w:color="auto" w:fill="FFFFFF"/>
        </w:rPr>
        <w:lastRenderedPageBreak/>
        <w:t>О</w:t>
      </w:r>
      <w:r w:rsidR="00C47434" w:rsidRPr="004353BD">
        <w:rPr>
          <w:rFonts w:cs="Times New Roman"/>
          <w:color w:val="000000" w:themeColor="text1"/>
          <w:szCs w:val="28"/>
          <w:shd w:val="clear" w:color="auto" w:fill="FFFFFF"/>
        </w:rPr>
        <w:t>скільки кожну наступну одиницю монополіст може продати лише за меншою ціною, а крива пропозиції для монополіста відсутня.</w:t>
      </w:r>
    </w:p>
    <w:p w:rsidR="002372B4" w:rsidRPr="002372B4" w:rsidRDefault="00C12D79" w:rsidP="002372B4">
      <w:pPr>
        <w:rPr>
          <w:rFonts w:cs="Times New Roman"/>
          <w:color w:val="000000" w:themeColor="text1"/>
          <w:szCs w:val="28"/>
          <w:shd w:val="clear" w:color="auto" w:fill="FFFFFF"/>
        </w:rPr>
      </w:pPr>
      <w:r w:rsidRPr="002372B4">
        <w:rPr>
          <w:rFonts w:cs="Times New Roman"/>
          <w:color w:val="000000" w:themeColor="text1"/>
          <w:szCs w:val="28"/>
          <w:shd w:val="clear" w:color="auto" w:fill="FFFFFF"/>
        </w:rPr>
        <w:t>Ри</w:t>
      </w:r>
      <w:r w:rsidR="00E10F0E" w:rsidRPr="002372B4">
        <w:rPr>
          <w:rFonts w:cs="Times New Roman"/>
          <w:color w:val="000000" w:themeColor="text1"/>
          <w:szCs w:val="28"/>
          <w:shd w:val="clear" w:color="auto" w:fill="FFFFFF"/>
        </w:rPr>
        <w:t>нок монополістичної конкуренції</w:t>
      </w:r>
      <w:r w:rsidR="002372B4" w:rsidRPr="002372B4">
        <w:rPr>
          <w:rFonts w:cs="Times New Roman"/>
          <w:color w:val="000000" w:themeColor="text1"/>
          <w:szCs w:val="28"/>
          <w:shd w:val="clear" w:color="auto" w:fill="FFFFFF"/>
        </w:rPr>
        <w:tab/>
      </w:r>
    </w:p>
    <w:p w:rsidR="00B63BE7" w:rsidRDefault="002219DC" w:rsidP="00DC1E50">
      <w:pPr>
        <w:rPr>
          <w:color w:val="000000" w:themeColor="text1"/>
          <w:szCs w:val="28"/>
        </w:rPr>
      </w:pPr>
      <w:hyperlink r:id="rId15" w:tooltip="Презентація на тему:Ринок та його різновиди" w:history="1">
        <w:r w:rsidR="00007FFE" w:rsidRPr="00DC1E50">
          <w:rPr>
            <w:rStyle w:val="a8"/>
            <w:bCs/>
            <w:color w:val="000000" w:themeColor="text1"/>
            <w:szCs w:val="28"/>
            <w:u w:val="none"/>
          </w:rPr>
          <w:t>Ринок</w:t>
        </w:r>
      </w:hyperlink>
      <w:r w:rsidR="00B63BE7">
        <w:rPr>
          <w:color w:val="000000" w:themeColor="text1"/>
          <w:szCs w:val="28"/>
        </w:rPr>
        <w:t xml:space="preserve"> </w:t>
      </w:r>
      <w:r w:rsidR="00007FFE" w:rsidRPr="00DC1E50">
        <w:rPr>
          <w:color w:val="000000" w:themeColor="text1"/>
          <w:szCs w:val="28"/>
        </w:rPr>
        <w:t>монополістичної конкуренції поєднує в собі риси обох ринків</w:t>
      </w:r>
      <w:r w:rsidR="00E10F0E" w:rsidRPr="00DC1E50">
        <w:rPr>
          <w:color w:val="000000" w:themeColor="text1"/>
          <w:szCs w:val="28"/>
        </w:rPr>
        <w:t xml:space="preserve">         (</w:t>
      </w:r>
      <w:r w:rsidR="00007FFE" w:rsidRPr="00DC1E50">
        <w:rPr>
          <w:color w:val="000000" w:themeColor="text1"/>
          <w:szCs w:val="28"/>
        </w:rPr>
        <w:t>чистої монополії та д</w:t>
      </w:r>
      <w:r w:rsidR="00B63BE7">
        <w:rPr>
          <w:color w:val="000000" w:themeColor="text1"/>
          <w:szCs w:val="28"/>
        </w:rPr>
        <w:t>осконалої конкуренції).</w:t>
      </w:r>
    </w:p>
    <w:p w:rsidR="00B63BE7" w:rsidRDefault="002372B4" w:rsidP="00DC1E50">
      <w:pPr>
        <w:rPr>
          <w:color w:val="000000" w:themeColor="text1"/>
          <w:szCs w:val="28"/>
        </w:rPr>
      </w:pPr>
      <w:r w:rsidRPr="00DC1E50">
        <w:rPr>
          <w:color w:val="000000" w:themeColor="text1"/>
          <w:szCs w:val="28"/>
        </w:rPr>
        <w:t xml:space="preserve">Головні </w:t>
      </w:r>
      <w:r w:rsidR="00B63BE7">
        <w:rPr>
          <w:color w:val="000000" w:themeColor="text1"/>
          <w:szCs w:val="28"/>
        </w:rPr>
        <w:t>ознаки:</w:t>
      </w:r>
    </w:p>
    <w:p w:rsidR="00B63BE7" w:rsidRDefault="00007FFE" w:rsidP="00B97015">
      <w:pPr>
        <w:pStyle w:val="aa"/>
        <w:numPr>
          <w:ilvl w:val="0"/>
          <w:numId w:val="37"/>
        </w:numPr>
      </w:pPr>
      <w:r w:rsidRPr="00DC1E50">
        <w:t>Багато покупців та про</w:t>
      </w:r>
      <w:r w:rsidR="00B97015">
        <w:t>давців;</w:t>
      </w:r>
    </w:p>
    <w:p w:rsidR="00B63BE7" w:rsidRDefault="008A3BD9" w:rsidP="00B97015">
      <w:pPr>
        <w:pStyle w:val="aa"/>
        <w:numPr>
          <w:ilvl w:val="0"/>
          <w:numId w:val="37"/>
        </w:numPr>
      </w:pPr>
      <w:r w:rsidRPr="00DC1E50">
        <w:t>Порівняно вільний вхі</w:t>
      </w:r>
      <w:r w:rsidR="00B97015">
        <w:t>д і вихід з галузі;</w:t>
      </w:r>
    </w:p>
    <w:p w:rsidR="00B63BE7" w:rsidRDefault="00007FFE" w:rsidP="00B97015">
      <w:pPr>
        <w:pStyle w:val="aa"/>
        <w:numPr>
          <w:ilvl w:val="0"/>
          <w:numId w:val="37"/>
        </w:numPr>
      </w:pPr>
      <w:r w:rsidRPr="00DC1E50">
        <w:t>Досконала інформованість в межах</w:t>
      </w:r>
      <w:r w:rsidR="00B97015">
        <w:t xml:space="preserve"> певного ринкового сегмента;</w:t>
      </w:r>
    </w:p>
    <w:p w:rsidR="00007FFE" w:rsidRPr="00DC1E50" w:rsidRDefault="00B97015" w:rsidP="00B97015">
      <w:pPr>
        <w:pStyle w:val="aa"/>
        <w:numPr>
          <w:ilvl w:val="0"/>
          <w:numId w:val="37"/>
        </w:numPr>
        <w:rPr>
          <w:rFonts w:cs="Times New Roman"/>
          <w:shd w:val="clear" w:color="auto" w:fill="FFFFFF"/>
        </w:rPr>
      </w:pPr>
      <w:r>
        <w:t>Товар диференційований.</w:t>
      </w:r>
    </w:p>
    <w:p w:rsidR="00007FFE" w:rsidRPr="00E61B3C" w:rsidRDefault="00007FFE" w:rsidP="004E2374">
      <w:pPr>
        <w:pStyle w:val="ab"/>
        <w:shd w:val="clear" w:color="auto" w:fill="FFFFFF"/>
        <w:spacing w:before="0" w:beforeAutospacing="0" w:after="0" w:afterAutospacing="0"/>
        <w:rPr>
          <w:color w:val="000000" w:themeColor="text1"/>
          <w:sz w:val="28"/>
          <w:szCs w:val="28"/>
          <w:lang w:val="uk-UA"/>
        </w:rPr>
      </w:pPr>
      <w:r w:rsidRPr="00E61B3C">
        <w:rPr>
          <w:color w:val="000000" w:themeColor="text1"/>
          <w:sz w:val="28"/>
          <w:szCs w:val="28"/>
        </w:rPr>
        <w:t>На цьому ринку крива попиту має негативний нахил,а кут нахилу залежить від кількості фірм на ринку та від рівня диференціації товару. (рис.</w:t>
      </w:r>
      <w:r w:rsidRPr="00E61B3C">
        <w:rPr>
          <w:color w:val="000000" w:themeColor="text1"/>
          <w:sz w:val="28"/>
          <w:szCs w:val="28"/>
          <w:lang w:val="uk-UA"/>
        </w:rPr>
        <w:t>2.3</w:t>
      </w:r>
      <w:r w:rsidRPr="00E61B3C">
        <w:rPr>
          <w:color w:val="000000" w:themeColor="text1"/>
          <w:sz w:val="28"/>
          <w:szCs w:val="28"/>
        </w:rPr>
        <w:t xml:space="preserve">.). </w:t>
      </w:r>
    </w:p>
    <w:p w:rsidR="008A3BD9" w:rsidRPr="00E10F0E" w:rsidRDefault="0017609B" w:rsidP="008A3BD9">
      <w:pPr>
        <w:pStyle w:val="a6"/>
        <w:ind w:left="1129"/>
        <w:rPr>
          <w:rFonts w:cs="Times New Roman"/>
          <w:noProof/>
          <w:szCs w:val="28"/>
          <w:lang w:val="ru-RU" w:eastAsia="uk-UA"/>
        </w:rPr>
      </w:pPr>
      <w:r>
        <w:rPr>
          <w:rFonts w:cs="Times New Roman"/>
          <w:noProof/>
          <w:szCs w:val="28"/>
          <w:lang w:eastAsia="uk-UA"/>
        </w:rPr>
        <mc:AlternateContent>
          <mc:Choice Requires="wps">
            <w:drawing>
              <wp:anchor distT="0" distB="0" distL="114300" distR="114300" simplePos="0" relativeHeight="251654144" behindDoc="0" locked="0" layoutInCell="1" allowOverlap="1">
                <wp:simplePos x="0" y="0"/>
                <wp:positionH relativeFrom="column">
                  <wp:posOffset>2887344</wp:posOffset>
                </wp:positionH>
                <wp:positionV relativeFrom="paragraph">
                  <wp:posOffset>213995</wp:posOffset>
                </wp:positionV>
                <wp:extent cx="45719" cy="2461260"/>
                <wp:effectExtent l="57150" t="38100" r="69215" b="15240"/>
                <wp:wrapNone/>
                <wp:docPr id="3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461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7C9CF" id="_x0000_t32" coordsize="21600,21600" o:spt="32" o:oned="t" path="m,l21600,21600e" filled="f">
                <v:path arrowok="t" fillok="f" o:connecttype="none"/>
                <o:lock v:ext="edit" shapetype="t"/>
              </v:shapetype>
              <v:shape id="AutoShape 41" o:spid="_x0000_s1026" type="#_x0000_t32" style="position:absolute;margin-left:227.35pt;margin-top:16.85pt;width:3.6pt;height:193.8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" strokeweight="3pt">
                <v:stroke endarrow="block"/>
              </v:shape>
            </w:pict>
          </mc:Fallback>
        </mc:AlternateContent>
      </w:r>
      <w:r w:rsidR="008A3BD9" w:rsidRPr="00E10F0E">
        <w:rPr>
          <w:rFonts w:cs="Times New Roman"/>
          <w:noProof/>
          <w:szCs w:val="28"/>
          <w:lang w:val="ru-RU" w:eastAsia="uk-UA"/>
        </w:rPr>
        <w:t xml:space="preserve">                               </w:t>
      </w:r>
      <w:r w:rsidR="008A3BD9" w:rsidRPr="008A3BD9">
        <w:rPr>
          <w:rFonts w:cs="Times New Roman"/>
          <w:noProof/>
          <w:szCs w:val="28"/>
          <w:lang w:val="ru-RU" w:eastAsia="uk-UA"/>
        </w:rPr>
        <w:t xml:space="preserve">   </w:t>
      </w:r>
      <w:r w:rsidR="008A3BD9" w:rsidRPr="00E10F0E">
        <w:rPr>
          <w:rFonts w:cs="Times New Roman"/>
          <w:noProof/>
          <w:szCs w:val="28"/>
          <w:lang w:val="ru-RU" w:eastAsia="uk-UA"/>
        </w:rPr>
        <w:t xml:space="preserve"> </w:t>
      </w:r>
      <w:r w:rsidR="008A3BD9">
        <w:rPr>
          <w:rFonts w:cs="Times New Roman"/>
          <w:noProof/>
          <w:szCs w:val="28"/>
          <w:lang w:val="ru-RU" w:eastAsia="uk-UA"/>
        </w:rPr>
        <w:t xml:space="preserve"> </w:t>
      </w:r>
      <w:r w:rsidR="008A3BD9" w:rsidRPr="008A3BD9">
        <w:rPr>
          <w:rFonts w:cs="Times New Roman"/>
          <w:noProof/>
          <w:szCs w:val="28"/>
          <w:lang w:val="ru-RU" w:eastAsia="uk-UA"/>
        </w:rPr>
        <w:t xml:space="preserve"> </w:t>
      </w:r>
      <w:r w:rsidR="008A3BD9" w:rsidRPr="00E10F0E">
        <w:rPr>
          <w:rFonts w:cs="Times New Roman"/>
          <w:noProof/>
          <w:szCs w:val="28"/>
          <w:lang w:val="ru-RU" w:eastAsia="uk-UA"/>
        </w:rPr>
        <w:t xml:space="preserve"> </w:t>
      </w:r>
      <w:r w:rsidR="008A3BD9">
        <w:rPr>
          <w:rFonts w:cs="Times New Roman"/>
          <w:noProof/>
          <w:szCs w:val="28"/>
          <w:lang w:val="en-US" w:eastAsia="uk-UA"/>
        </w:rPr>
        <w:t>P</w:t>
      </w:r>
    </w:p>
    <w:p w:rsidR="008A3BD9" w:rsidRDefault="0017609B"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59264" behindDoc="0" locked="0" layoutInCell="1" allowOverlap="1">
                <wp:simplePos x="0" y="0"/>
                <wp:positionH relativeFrom="column">
                  <wp:posOffset>2919095</wp:posOffset>
                </wp:positionH>
                <wp:positionV relativeFrom="paragraph">
                  <wp:posOffset>162560</wp:posOffset>
                </wp:positionV>
                <wp:extent cx="1812925" cy="296545"/>
                <wp:effectExtent l="0" t="1270" r="0" b="0"/>
                <wp:wrapNone/>
                <wp:docPr id="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0B2BB6" w:rsidRDefault="00A5162D" w:rsidP="008A3BD9">
                            <w:pPr>
                              <w:ind w:firstLine="0"/>
                              <w:rPr>
                                <w:sz w:val="20"/>
                                <w:lang w:val="en-US"/>
                              </w:rPr>
                            </w:pPr>
                            <w:r>
                              <w:rPr>
                                <w:sz w:val="24"/>
                              </w:rPr>
                              <w:t xml:space="preserve">    </w:t>
                            </w:r>
                            <w:r w:rsidRPr="000B2BB6">
                              <w:rPr>
                                <w:sz w:val="24"/>
                                <w:lang w:val="en-US"/>
                              </w:rPr>
                              <w:t>d</w:t>
                            </w:r>
                            <w:r>
                              <w:rPr>
                                <w:sz w:val="20"/>
                              </w:rPr>
                              <w:t xml:space="preserve"> мон</w:t>
                            </w:r>
                            <w:r w:rsidRPr="008A3BD9">
                              <w:rPr>
                                <w:sz w:val="20"/>
                              </w:rPr>
                              <w:t>оп-конкур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29.85pt;margin-top:12.8pt;width:142.7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Yyhw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" stroked="f">
                <v:textbox>
                  <w:txbxContent>
                    <w:p w:rsidR="00A5162D" w:rsidRPr="000B2BB6" w:rsidRDefault="00A5162D" w:rsidP="008A3BD9">
                      <w:pPr>
                        <w:ind w:firstLine="0"/>
                        <w:rPr>
                          <w:sz w:val="20"/>
                          <w:lang w:val="en-US"/>
                        </w:rPr>
                      </w:pPr>
                      <w:r>
                        <w:rPr>
                          <w:sz w:val="24"/>
                        </w:rPr>
                        <w:t xml:space="preserve">    </w:t>
                      </w:r>
                      <w:proofErr w:type="gramStart"/>
                      <w:r w:rsidRPr="000B2BB6">
                        <w:rPr>
                          <w:sz w:val="24"/>
                          <w:lang w:val="en-US"/>
                        </w:rPr>
                        <w:t>d</w:t>
                      </w:r>
                      <w:proofErr w:type="gramEnd"/>
                      <w:r>
                        <w:rPr>
                          <w:sz w:val="20"/>
                        </w:rPr>
                        <w:t xml:space="preserve"> мон</w:t>
                      </w:r>
                      <w:r w:rsidRPr="008A3BD9">
                        <w:rPr>
                          <w:sz w:val="20"/>
                        </w:rPr>
                        <w:t>оп-конкур</w:t>
                      </w:r>
                    </w:p>
                  </w:txbxContent>
                </v:textbox>
              </v:shape>
            </w:pict>
          </mc:Fallback>
        </mc:AlternateContent>
      </w:r>
    </w:p>
    <w:p w:rsidR="008A3BD9" w:rsidRDefault="0017609B"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56192" behindDoc="0" locked="0" layoutInCell="1" allowOverlap="1">
                <wp:simplePos x="0" y="0"/>
                <wp:positionH relativeFrom="column">
                  <wp:posOffset>3207385</wp:posOffset>
                </wp:positionH>
                <wp:positionV relativeFrom="paragraph">
                  <wp:posOffset>149225</wp:posOffset>
                </wp:positionV>
                <wp:extent cx="1295400" cy="1402080"/>
                <wp:effectExtent l="0" t="0" r="19050" b="26670"/>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40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CB5D" id="AutoShape 43" o:spid="_x0000_s1026" type="#_x0000_t32" style="position:absolute;margin-left:252.55pt;margin-top:11.75pt;width:102pt;height:11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JgIAAEM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"/>
            </w:pict>
          </mc:Fallback>
        </mc:AlternateContent>
      </w:r>
    </w:p>
    <w:p w:rsidR="008A3BD9" w:rsidRDefault="00433070"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61312" behindDoc="0" locked="0" layoutInCell="1" allowOverlap="1">
                <wp:simplePos x="0" y="0"/>
                <wp:positionH relativeFrom="column">
                  <wp:posOffset>5017770</wp:posOffset>
                </wp:positionH>
                <wp:positionV relativeFrom="paragraph">
                  <wp:posOffset>160020</wp:posOffset>
                </wp:positionV>
                <wp:extent cx="1196340" cy="248285"/>
                <wp:effectExtent l="0" t="0" r="0" b="1905"/>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8A3BD9" w:rsidRDefault="00A5162D" w:rsidP="008A3BD9">
                            <w:pPr>
                              <w:ind w:firstLine="0"/>
                              <w:rPr>
                                <w:sz w:val="20"/>
                              </w:rPr>
                            </w:pPr>
                            <w:r w:rsidRPr="000B2BB6">
                              <w:rPr>
                                <w:sz w:val="24"/>
                                <w:lang w:val="en-US"/>
                              </w:rPr>
                              <w:t>D</w:t>
                            </w:r>
                            <w:r>
                              <w:rPr>
                                <w:sz w:val="20"/>
                              </w:rPr>
                              <w:t xml:space="preserve"> доскон</w:t>
                            </w:r>
                            <w:r w:rsidRPr="008A3BD9">
                              <w:rPr>
                                <w:sz w:val="20"/>
                              </w:rPr>
                              <w:t>-конкур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395.1pt;margin-top:12.6pt;width:94.2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cQhQIAABg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" stroked="f">
                <v:textbox>
                  <w:txbxContent>
                    <w:p w:rsidR="00A5162D" w:rsidRPr="008A3BD9" w:rsidRDefault="00A5162D" w:rsidP="008A3BD9">
                      <w:pPr>
                        <w:ind w:firstLine="0"/>
                        <w:rPr>
                          <w:sz w:val="20"/>
                        </w:rPr>
                      </w:pPr>
                      <w:r w:rsidRPr="000B2BB6">
                        <w:rPr>
                          <w:sz w:val="24"/>
                          <w:lang w:val="en-US"/>
                        </w:rPr>
                        <w:t>D</w:t>
                      </w:r>
                      <w:r>
                        <w:rPr>
                          <w:sz w:val="20"/>
                        </w:rPr>
                        <w:t xml:space="preserve"> доскон</w:t>
                      </w:r>
                      <w:r w:rsidRPr="008A3BD9">
                        <w:rPr>
                          <w:sz w:val="20"/>
                        </w:rPr>
                        <w:t>-конкур</w:t>
                      </w:r>
                    </w:p>
                  </w:txbxContent>
                </v:textbox>
              </v:shape>
            </w:pict>
          </mc:Fallback>
        </mc:AlternateContent>
      </w:r>
    </w:p>
    <w:p w:rsidR="008A3BD9" w:rsidRDefault="00433070"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60288" behindDoc="0" locked="0" layoutInCell="1" allowOverlap="1">
                <wp:simplePos x="0" y="0"/>
                <wp:positionH relativeFrom="column">
                  <wp:posOffset>2862580</wp:posOffset>
                </wp:positionH>
                <wp:positionV relativeFrom="paragraph">
                  <wp:posOffset>38735</wp:posOffset>
                </wp:positionV>
                <wp:extent cx="1897380" cy="6985"/>
                <wp:effectExtent l="9525" t="6985" r="7620" b="508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B2792" id="AutoShape 47" o:spid="_x0000_s1026" type="#_x0000_t32" style="position:absolute;margin-left:225.4pt;margin-top:3.05pt;width:149.4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"/>
            </w:pict>
          </mc:Fallback>
        </mc:AlternateContent>
      </w:r>
    </w:p>
    <w:p w:rsidR="008A3BD9" w:rsidRPr="003057F4" w:rsidRDefault="008A3BD9" w:rsidP="008A3BD9">
      <w:pPr>
        <w:ind w:firstLine="0"/>
        <w:rPr>
          <w:rFonts w:cs="Times New Roman"/>
          <w:noProof/>
          <w:szCs w:val="28"/>
        </w:rPr>
      </w:pPr>
    </w:p>
    <w:p w:rsidR="008A3BD9" w:rsidRPr="00433070" w:rsidRDefault="008A3BD9" w:rsidP="00433070">
      <w:pPr>
        <w:tabs>
          <w:tab w:val="left" w:pos="8335"/>
        </w:tabs>
        <w:ind w:firstLine="0"/>
        <w:rPr>
          <w:rFonts w:cs="Times New Roman"/>
          <w:noProof/>
          <w:szCs w:val="28"/>
        </w:rPr>
      </w:pPr>
    </w:p>
    <w:p w:rsidR="00D9422E" w:rsidRDefault="00D9422E" w:rsidP="00B10B3C">
      <w:pPr>
        <w:pStyle w:val="ab"/>
        <w:shd w:val="clear" w:color="auto" w:fill="FFFFFF"/>
        <w:spacing w:before="0" w:beforeAutospacing="0" w:after="0" w:afterAutospacing="0"/>
        <w:jc w:val="center"/>
        <w:rPr>
          <w:color w:val="000000" w:themeColor="text1"/>
          <w:sz w:val="28"/>
          <w:szCs w:val="28"/>
          <w:lang w:val="uk-UA"/>
        </w:rPr>
      </w:pPr>
      <w:r>
        <w:rPr>
          <w:noProof/>
          <w:szCs w:val="28"/>
          <w:lang w:val="uk-UA" w:eastAsia="uk-UA"/>
        </w:rPr>
        <mc:AlternateContent>
          <mc:Choice Requires="wps">
            <w:drawing>
              <wp:anchor distT="0" distB="0" distL="114300" distR="114300" simplePos="0" relativeHeight="251657216" behindDoc="0" locked="0" layoutInCell="1" allowOverlap="1">
                <wp:simplePos x="0" y="0"/>
                <wp:positionH relativeFrom="column">
                  <wp:posOffset>5065395</wp:posOffset>
                </wp:positionH>
                <wp:positionV relativeFrom="paragraph">
                  <wp:posOffset>187960</wp:posOffset>
                </wp:positionV>
                <wp:extent cx="561340" cy="429895"/>
                <wp:effectExtent l="0" t="0" r="1270" b="0"/>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E10F0E" w:rsidRDefault="00A5162D" w:rsidP="008A3BD9">
                            <w:pPr>
                              <w:ind w:firstLine="0"/>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398.85pt;margin-top:14.8pt;width:44.2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" stroked="f">
                <v:textbox>
                  <w:txbxContent>
                    <w:p w:rsidR="00A5162D" w:rsidRPr="00E10F0E" w:rsidRDefault="00A5162D" w:rsidP="008A3BD9">
                      <w:pPr>
                        <w:ind w:firstLine="0"/>
                        <w:rPr>
                          <w:lang w:val="en-US"/>
                        </w:rPr>
                      </w:pPr>
                      <w:r>
                        <w:rPr>
                          <w:lang w:val="en-US"/>
                        </w:rPr>
                        <w:t>Q</w:t>
                      </w:r>
                    </w:p>
                  </w:txbxContent>
                </v:textbox>
              </v:shape>
            </w:pict>
          </mc:Fallback>
        </mc:AlternateContent>
      </w:r>
      <w:r>
        <w:rPr>
          <w:noProof/>
          <w:szCs w:val="28"/>
          <w:lang w:val="uk-UA" w:eastAsia="uk-UA"/>
        </w:rPr>
        <mc:AlternateContent>
          <mc:Choice Requires="wps">
            <w:drawing>
              <wp:anchor distT="0" distB="0" distL="114300" distR="114300" simplePos="0" relativeHeight="251655168" behindDoc="0" locked="0" layoutInCell="1" allowOverlap="1">
                <wp:simplePos x="0" y="0"/>
                <wp:positionH relativeFrom="column">
                  <wp:posOffset>2567305</wp:posOffset>
                </wp:positionH>
                <wp:positionV relativeFrom="paragraph">
                  <wp:posOffset>102235</wp:posOffset>
                </wp:positionV>
                <wp:extent cx="3006090" cy="45719"/>
                <wp:effectExtent l="19050" t="95250" r="0" b="69215"/>
                <wp:wrapNone/>
                <wp:docPr id="3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6090" cy="4571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9FC93" id="AutoShape 42" o:spid="_x0000_s1026" type="#_x0000_t32" style="position:absolute;margin-left:202.15pt;margin-top:8.05pt;width:236.7pt;height:3.6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GYPgIAAG4EAAAOAAAAZHJzL2Uyb0RvYy54bWysVMGO2jAQvVfqP1i+QxLIsh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" strokeweight="3pt">
                <v:stroke endarrow="block"/>
              </v:shape>
            </w:pict>
          </mc:Fallback>
        </mc:AlternateContent>
      </w:r>
    </w:p>
    <w:p w:rsidR="00E75467" w:rsidRDefault="00E75467" w:rsidP="00E75467">
      <w:pPr>
        <w:pStyle w:val="ab"/>
        <w:shd w:val="clear" w:color="auto" w:fill="FFFFFF"/>
        <w:spacing w:before="0" w:beforeAutospacing="0" w:after="0" w:afterAutospacing="0"/>
        <w:ind w:firstLine="0"/>
        <w:rPr>
          <w:color w:val="000000" w:themeColor="text1"/>
          <w:sz w:val="28"/>
          <w:szCs w:val="28"/>
          <w:lang w:val="uk-UA"/>
        </w:rPr>
      </w:pPr>
    </w:p>
    <w:p w:rsidR="003057F4" w:rsidRPr="002372B4" w:rsidRDefault="002372B4" w:rsidP="00B10B3C">
      <w:pPr>
        <w:pStyle w:val="ab"/>
        <w:shd w:val="clear" w:color="auto" w:fill="FFFFFF"/>
        <w:spacing w:before="0" w:beforeAutospacing="0" w:after="0" w:afterAutospacing="0"/>
        <w:jc w:val="center"/>
        <w:rPr>
          <w:color w:val="000000" w:themeColor="text1"/>
          <w:sz w:val="28"/>
          <w:szCs w:val="28"/>
          <w:lang w:val="uk-UA"/>
        </w:rPr>
      </w:pPr>
      <w:r>
        <w:rPr>
          <w:color w:val="000000" w:themeColor="text1"/>
          <w:sz w:val="28"/>
          <w:szCs w:val="28"/>
          <w:lang w:val="uk-UA"/>
        </w:rPr>
        <w:t>Рис.</w:t>
      </w:r>
      <w:r w:rsidR="00D43875" w:rsidRPr="00E61B3C">
        <w:rPr>
          <w:color w:val="000000" w:themeColor="text1"/>
          <w:sz w:val="28"/>
          <w:szCs w:val="28"/>
          <w:lang w:val="uk-UA"/>
        </w:rPr>
        <w:t>2.3</w:t>
      </w:r>
      <w:r w:rsidR="00D43875">
        <w:rPr>
          <w:color w:val="000000" w:themeColor="text1"/>
          <w:sz w:val="28"/>
          <w:szCs w:val="28"/>
          <w:lang w:val="uk-UA"/>
        </w:rPr>
        <w:t>.</w:t>
      </w:r>
      <w:r w:rsidR="00D43875" w:rsidRPr="00E61B3C">
        <w:rPr>
          <w:iCs/>
          <w:color w:val="000000" w:themeColor="text1"/>
          <w:sz w:val="28"/>
          <w:szCs w:val="28"/>
          <w:shd w:val="clear" w:color="auto" w:fill="FFFFFF"/>
        </w:rPr>
        <w:t>Крива попиту на ринку монополістичної конкуренції</w:t>
      </w:r>
      <w:r w:rsidR="00D43875">
        <w:rPr>
          <w:iCs/>
          <w:color w:val="000000" w:themeColor="text1"/>
          <w:sz w:val="28"/>
          <w:szCs w:val="28"/>
          <w:shd w:val="clear" w:color="auto" w:fill="FFFFFF"/>
          <w:lang w:val="uk-UA"/>
        </w:rPr>
        <w:t xml:space="preserve"> </w:t>
      </w:r>
    </w:p>
    <w:p w:rsidR="00D9422E" w:rsidRDefault="00B10B3C" w:rsidP="00934945">
      <w:pPr>
        <w:rPr>
          <w:color w:val="000000" w:themeColor="text1"/>
          <w:szCs w:val="28"/>
        </w:rPr>
      </w:pPr>
      <w:r>
        <w:rPr>
          <w:color w:val="000000" w:themeColor="text1"/>
          <w:szCs w:val="28"/>
        </w:rPr>
        <w:t>Також основною о</w:t>
      </w:r>
      <w:r w:rsidR="00B63BE7" w:rsidRPr="00B10B3C">
        <w:rPr>
          <w:color w:val="000000" w:themeColor="text1"/>
          <w:szCs w:val="28"/>
        </w:rPr>
        <w:t>собливістю ринку монополістичної конкуренції</w:t>
      </w:r>
      <w:r>
        <w:rPr>
          <w:color w:val="000000" w:themeColor="text1"/>
          <w:szCs w:val="28"/>
        </w:rPr>
        <w:t xml:space="preserve"> яка відрізняє його від монопольного ринку є те, що виробник має дві</w:t>
      </w:r>
      <w:r w:rsidR="00B63BE7" w:rsidRPr="00B10B3C">
        <w:rPr>
          <w:color w:val="000000" w:themeColor="text1"/>
          <w:szCs w:val="28"/>
        </w:rPr>
        <w:t xml:space="preserve"> криві пропозиц</w:t>
      </w:r>
      <w:r w:rsidR="00D9422E">
        <w:rPr>
          <w:color w:val="000000" w:themeColor="text1"/>
          <w:szCs w:val="28"/>
        </w:rPr>
        <w:t xml:space="preserve">ії (власну та галузеву). </w:t>
      </w:r>
    </w:p>
    <w:p w:rsidR="004353BD" w:rsidRDefault="00D9422E" w:rsidP="00934945">
      <w:pPr>
        <w:rPr>
          <w:color w:val="000000" w:themeColor="text1"/>
          <w:szCs w:val="28"/>
        </w:rPr>
      </w:pPr>
      <w:r>
        <w:rPr>
          <w:color w:val="000000" w:themeColor="text1"/>
          <w:szCs w:val="28"/>
        </w:rPr>
        <w:t>П</w:t>
      </w:r>
      <w:r w:rsidR="00B63BE7" w:rsidRPr="00B10B3C">
        <w:rPr>
          <w:color w:val="000000" w:themeColor="text1"/>
          <w:szCs w:val="28"/>
        </w:rPr>
        <w:t>ерша</w:t>
      </w:r>
      <w:r>
        <w:rPr>
          <w:color w:val="000000" w:themeColor="text1"/>
          <w:szCs w:val="28"/>
        </w:rPr>
        <w:t xml:space="preserve"> з яких</w:t>
      </w:r>
      <w:r w:rsidR="00B63BE7" w:rsidRPr="00B10B3C">
        <w:rPr>
          <w:color w:val="000000" w:themeColor="text1"/>
          <w:szCs w:val="28"/>
        </w:rPr>
        <w:t xml:space="preserve"> відображає залежність «ціна-обсяг» при зміні ціни певної фірми, а друга - коли всі підприємства змінюють ціни.</w:t>
      </w:r>
    </w:p>
    <w:p w:rsidR="00433070" w:rsidRDefault="00E75467" w:rsidP="00D9422E">
      <w:pPr>
        <w:rPr>
          <w:color w:val="FF0000"/>
          <w:szCs w:val="28"/>
        </w:rPr>
      </w:pPr>
      <w:r>
        <w:rPr>
          <w:color w:val="000000" w:themeColor="text1"/>
          <w:szCs w:val="28"/>
        </w:rPr>
        <w:t xml:space="preserve">Для більш детального розбору і більш чіткого уявлення , можна розглянути </w:t>
      </w:r>
      <w:r w:rsidR="004353BD">
        <w:rPr>
          <w:color w:val="000000" w:themeColor="text1"/>
          <w:szCs w:val="28"/>
        </w:rPr>
        <w:t xml:space="preserve"> графік на рис.2.4., де показана крива окремої фірми та крива</w:t>
      </w:r>
      <w:r>
        <w:rPr>
          <w:color w:val="000000" w:themeColor="text1"/>
          <w:szCs w:val="28"/>
        </w:rPr>
        <w:t xml:space="preserve"> попиту</w:t>
      </w:r>
      <w:r w:rsidR="004353BD">
        <w:rPr>
          <w:color w:val="000000" w:themeColor="text1"/>
          <w:szCs w:val="28"/>
        </w:rPr>
        <w:t xml:space="preserve"> усіх фірм</w:t>
      </w:r>
      <w:r w:rsidR="00F3272A">
        <w:rPr>
          <w:color w:val="FF0000"/>
          <w:szCs w:val="28"/>
        </w:rPr>
        <w:t xml:space="preserve"> </w:t>
      </w:r>
    </w:p>
    <w:p w:rsidR="00E75467" w:rsidRPr="00D9422E" w:rsidRDefault="00E75467" w:rsidP="00D9422E">
      <w:pPr>
        <w:rPr>
          <w:color w:val="FF0000"/>
          <w:szCs w:val="28"/>
        </w:rPr>
      </w:pPr>
    </w:p>
    <w:p w:rsidR="008A3BD9" w:rsidRPr="00B10B3C" w:rsidRDefault="00DE2A67" w:rsidP="002D3E7A">
      <w:pPr>
        <w:ind w:firstLine="0"/>
        <w:rPr>
          <w:rFonts w:cs="Times New Roman"/>
          <w:noProof/>
          <w:szCs w:val="28"/>
        </w:rPr>
      </w:pPr>
      <w:r>
        <w:rPr>
          <w:rFonts w:cs="Times New Roman"/>
          <w:noProof/>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2850515</wp:posOffset>
                </wp:positionH>
                <wp:positionV relativeFrom="paragraph">
                  <wp:posOffset>120015</wp:posOffset>
                </wp:positionV>
                <wp:extent cx="45719" cy="1849120"/>
                <wp:effectExtent l="57150" t="38100" r="69215" b="1778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8491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7D16DCD" id="_x0000_t32" coordsize="21600,21600" o:spt="32" o:oned="t" path="m,l21600,21600e" filled="f">
                <v:path arrowok="t" fillok="f" o:connecttype="none"/>
                <o:lock v:ext="edit" shapetype="t"/>
              </v:shapetype>
              <v:shape id="AutoShape 49" o:spid="_x0000_s1026" type="#_x0000_t32" style="position:absolute;margin-left:224.45pt;margin-top:9.45pt;width:3.6pt;height:145.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" strokeweight="3pt">
                <v:stroke endarrow="block"/>
              </v:shape>
            </w:pict>
          </mc:Fallback>
        </mc:AlternateContent>
      </w:r>
    </w:p>
    <w:p w:rsidR="008A3BD9" w:rsidRDefault="00433070"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86912" behindDoc="0" locked="0" layoutInCell="1" allowOverlap="1">
                <wp:simplePos x="0" y="0"/>
                <wp:positionH relativeFrom="column">
                  <wp:posOffset>2509520</wp:posOffset>
                </wp:positionH>
                <wp:positionV relativeFrom="paragraph">
                  <wp:posOffset>-270510</wp:posOffset>
                </wp:positionV>
                <wp:extent cx="212725" cy="239395"/>
                <wp:effectExtent l="0" t="3175" r="0" b="0"/>
                <wp:wrapNone/>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D3E7A" w:rsidRDefault="00A5162D" w:rsidP="002D3E7A">
                            <w:pPr>
                              <w:ind w:firstLine="0"/>
                            </w:pPr>
                            <w: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left:0;text-align:left;margin-left:197.6pt;margin-top:-21.3pt;width:16.75pt;height:1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Shw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" stroked="f">
                <v:textbox>
                  <w:txbxContent>
                    <w:p w:rsidR="00A5162D" w:rsidRPr="002D3E7A" w:rsidRDefault="00A5162D" w:rsidP="002D3E7A">
                      <w:pPr>
                        <w:ind w:firstLine="0"/>
                      </w:pPr>
                      <w:r>
                        <w:t>Р</w:t>
                      </w:r>
                    </w:p>
                  </w:txbxContent>
                </v:textbox>
              </v:shape>
            </w:pict>
          </mc:Fallback>
        </mc:AlternateContent>
      </w:r>
      <w:r>
        <w:rPr>
          <w:rFonts w:cs="Times New Roman"/>
          <w:noProof/>
          <w:szCs w:val="28"/>
          <w:lang w:eastAsia="uk-UA"/>
        </w:rPr>
        <mc:AlternateContent>
          <mc:Choice Requires="wps">
            <w:drawing>
              <wp:anchor distT="0" distB="0" distL="114300" distR="114300" simplePos="0" relativeHeight="251668480" behindDoc="0" locked="0" layoutInCell="1" allowOverlap="1">
                <wp:simplePos x="0" y="0"/>
                <wp:positionH relativeFrom="column">
                  <wp:posOffset>3342005</wp:posOffset>
                </wp:positionH>
                <wp:positionV relativeFrom="paragraph">
                  <wp:posOffset>34290</wp:posOffset>
                </wp:positionV>
                <wp:extent cx="1147445" cy="238760"/>
                <wp:effectExtent l="0" t="3175" r="0" b="0"/>
                <wp:wrapNone/>
                <wp:docPr id="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8A3BD9">
                            <w:pPr>
                              <w:ind w:firstLine="0"/>
                              <w:rPr>
                                <w:sz w:val="16"/>
                              </w:rPr>
                            </w:pPr>
                            <w:r w:rsidRPr="00242D39">
                              <w:rPr>
                                <w:sz w:val="20"/>
                                <w:lang w:val="en-US"/>
                              </w:rPr>
                              <w:t>D</w:t>
                            </w:r>
                            <w:r w:rsidRPr="00242D39">
                              <w:rPr>
                                <w:sz w:val="20"/>
                              </w:rPr>
                              <w:t xml:space="preserve"> окремої фірми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263.15pt;margin-top:2.7pt;width:90.3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" stroked="f">
                <v:textbox>
                  <w:txbxContent>
                    <w:p w:rsidR="00A5162D" w:rsidRPr="00242D39" w:rsidRDefault="00A5162D" w:rsidP="008A3BD9">
                      <w:pPr>
                        <w:ind w:firstLine="0"/>
                        <w:rPr>
                          <w:sz w:val="16"/>
                        </w:rPr>
                      </w:pPr>
                      <w:r w:rsidRPr="00242D39">
                        <w:rPr>
                          <w:sz w:val="20"/>
                          <w:lang w:val="en-US"/>
                        </w:rPr>
                        <w:t>D</w:t>
                      </w:r>
                      <w:r w:rsidRPr="00242D39">
                        <w:rPr>
                          <w:sz w:val="20"/>
                        </w:rPr>
                        <w:t xml:space="preserve"> окремої фірми</w:t>
                      </w:r>
                    </w:p>
                  </w:txbxContent>
                </v:textbox>
              </v:shape>
            </w:pict>
          </mc:Fallback>
        </mc:AlternateContent>
      </w:r>
      <w:r>
        <w:rPr>
          <w:rFonts w:cs="Times New Roman"/>
          <w:noProof/>
          <w:szCs w:val="28"/>
          <w:lang w:eastAsia="uk-UA"/>
        </w:rPr>
        <mc:AlternateContent>
          <mc:Choice Requires="wps">
            <w:drawing>
              <wp:anchor distT="0" distB="0" distL="114300" distR="114300" simplePos="0" relativeHeight="251664384" behindDoc="0" locked="0" layoutInCell="1" allowOverlap="1">
                <wp:simplePos x="0" y="0"/>
                <wp:positionH relativeFrom="column">
                  <wp:posOffset>2926080</wp:posOffset>
                </wp:positionH>
                <wp:positionV relativeFrom="paragraph">
                  <wp:posOffset>45720</wp:posOffset>
                </wp:positionV>
                <wp:extent cx="1804035" cy="1328420"/>
                <wp:effectExtent l="12700" t="10795" r="12065" b="1333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1328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CAE5120" id="AutoShape 51" o:spid="_x0000_s1026" type="#_x0000_t32" style="position:absolute;margin-left:230.4pt;margin-top:3.6pt;width:142.05pt;height:10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1a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"/>
            </w:pict>
          </mc:Fallback>
        </mc:AlternateContent>
      </w:r>
    </w:p>
    <w:p w:rsidR="008A3BD9" w:rsidRDefault="0017609B"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69504" behindDoc="0" locked="0" layoutInCell="1" allowOverlap="1">
                <wp:simplePos x="0" y="0"/>
                <wp:positionH relativeFrom="column">
                  <wp:posOffset>3009900</wp:posOffset>
                </wp:positionH>
                <wp:positionV relativeFrom="paragraph">
                  <wp:posOffset>240030</wp:posOffset>
                </wp:positionV>
                <wp:extent cx="1800860" cy="335280"/>
                <wp:effectExtent l="6350" t="10795" r="12065" b="6350"/>
                <wp:wrapNone/>
                <wp:docPr id="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86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4B9540D" id="AutoShape 57" o:spid="_x0000_s1026" type="#_x0000_t32" style="position:absolute;margin-left:237pt;margin-top:18.9pt;width:141.8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"/>
            </w:pict>
          </mc:Fallback>
        </mc:AlternateContent>
      </w:r>
    </w:p>
    <w:p w:rsidR="008A3BD9" w:rsidRDefault="0017609B" w:rsidP="008A3BD9">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67456" behindDoc="0" locked="0" layoutInCell="1" allowOverlap="1">
                <wp:simplePos x="0" y="0"/>
                <wp:positionH relativeFrom="column">
                  <wp:posOffset>4769485</wp:posOffset>
                </wp:positionH>
                <wp:positionV relativeFrom="paragraph">
                  <wp:posOffset>147320</wp:posOffset>
                </wp:positionV>
                <wp:extent cx="989965" cy="523240"/>
                <wp:effectExtent l="1905" t="0" r="0" b="2540"/>
                <wp:wrapNone/>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rPr>
                                <w:sz w:val="20"/>
                              </w:rPr>
                            </w:pPr>
                            <w:r w:rsidRPr="00242D39">
                              <w:rPr>
                                <w:sz w:val="20"/>
                                <w:lang w:val="en-US"/>
                              </w:rPr>
                              <w:t xml:space="preserve">D </w:t>
                            </w:r>
                            <w:r w:rsidRPr="00242D39">
                              <w:rPr>
                                <w:sz w:val="20"/>
                              </w:rPr>
                              <w:t>крива ринку усіх фірм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left:0;text-align:left;margin-left:375.55pt;margin-top:11.6pt;width:77.95pt;height:4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" stroked="f">
                <v:textbox>
                  <w:txbxContent>
                    <w:p w:rsidR="00A5162D" w:rsidRPr="00242D39" w:rsidRDefault="00A5162D" w:rsidP="00242D39">
                      <w:pPr>
                        <w:ind w:firstLine="0"/>
                        <w:rPr>
                          <w:sz w:val="20"/>
                        </w:rPr>
                      </w:pPr>
                      <w:r w:rsidRPr="00242D39">
                        <w:rPr>
                          <w:sz w:val="20"/>
                          <w:lang w:val="en-US"/>
                        </w:rPr>
                        <w:t xml:space="preserve">D </w:t>
                      </w:r>
                      <w:r w:rsidRPr="00242D39">
                        <w:rPr>
                          <w:sz w:val="20"/>
                        </w:rPr>
                        <w:t>крива ринку усіх фірм</w:t>
                      </w:r>
                    </w:p>
                  </w:txbxContent>
                </v:textbox>
              </v:shape>
            </w:pict>
          </mc:Fallback>
        </mc:AlternateContent>
      </w:r>
    </w:p>
    <w:p w:rsidR="008A3BD9" w:rsidRDefault="00433070" w:rsidP="008A3BD9">
      <w:pPr>
        <w:pStyle w:val="a6"/>
        <w:ind w:left="1129"/>
        <w:rPr>
          <w:rFonts w:cs="Times New Roman"/>
          <w:noProof/>
          <w:szCs w:val="28"/>
          <w:lang w:eastAsia="uk-UA"/>
        </w:rPr>
      </w:pPr>
      <w:r>
        <w:rPr>
          <w:noProof/>
          <w:lang w:eastAsia="uk-UA"/>
        </w:rPr>
        <mc:AlternateContent>
          <mc:Choice Requires="wps">
            <w:drawing>
              <wp:anchor distT="0" distB="0" distL="114300" distR="114300" simplePos="0" relativeHeight="251666432" behindDoc="0" locked="0" layoutInCell="1" allowOverlap="1">
                <wp:simplePos x="0" y="0"/>
                <wp:positionH relativeFrom="column">
                  <wp:posOffset>5050155</wp:posOffset>
                </wp:positionH>
                <wp:positionV relativeFrom="paragraph">
                  <wp:posOffset>364490</wp:posOffset>
                </wp:positionV>
                <wp:extent cx="582930" cy="321310"/>
                <wp:effectExtent l="0" t="2540" r="1270" b="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145A2F" w:rsidRDefault="00A5162D" w:rsidP="00145A2F">
                            <w:pPr>
                              <w:ind w:firstLine="0"/>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left:0;text-align:left;margin-left:397.65pt;margin-top:28.7pt;width:45.9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oChgIAABc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" stroked="f">
                <v:textbox>
                  <w:txbxContent>
                    <w:p w:rsidR="00A5162D" w:rsidRPr="00145A2F" w:rsidRDefault="00A5162D" w:rsidP="00145A2F">
                      <w:pPr>
                        <w:ind w:firstLine="0"/>
                        <w:rPr>
                          <w:lang w:val="en-US"/>
                        </w:rPr>
                      </w:pPr>
                      <w:r>
                        <w:rPr>
                          <w:lang w:val="en-US"/>
                        </w:rPr>
                        <w:t>Q</w:t>
                      </w:r>
                    </w:p>
                  </w:txbxContent>
                </v:textbox>
              </v:shape>
            </w:pict>
          </mc:Fallback>
        </mc:AlternateContent>
      </w:r>
    </w:p>
    <w:p w:rsidR="008A3BD9" w:rsidRPr="003D01A7" w:rsidRDefault="0017609B" w:rsidP="003D01A7">
      <w:pPr>
        <w:ind w:firstLine="0"/>
        <w:rPr>
          <w:rFonts w:cs="Times New Roman"/>
          <w:noProof/>
          <w:szCs w:val="28"/>
        </w:rPr>
      </w:pPr>
      <w:r>
        <w:rPr>
          <w:rFonts w:cs="Times New Roman"/>
          <w:noProof/>
          <w:szCs w:val="28"/>
        </w:rPr>
        <mc:AlternateContent>
          <mc:Choice Requires="wps">
            <w:drawing>
              <wp:anchor distT="0" distB="0" distL="114300" distR="114300" simplePos="0" relativeHeight="251665408" behindDoc="0" locked="0" layoutInCell="1" allowOverlap="1">
                <wp:simplePos x="0" y="0"/>
                <wp:positionH relativeFrom="column">
                  <wp:posOffset>4964430</wp:posOffset>
                </wp:positionH>
                <wp:positionV relativeFrom="paragraph">
                  <wp:posOffset>29210</wp:posOffset>
                </wp:positionV>
                <wp:extent cx="294640" cy="277495"/>
                <wp:effectExtent l="0" t="1270" r="3810" b="0"/>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E10F0E" w:rsidRDefault="00A5162D" w:rsidP="008A3BD9">
                            <w:pPr>
                              <w:ind w:firstLine="0"/>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left:0;text-align:left;margin-left:390.9pt;margin-top:2.3pt;width:23.2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SLhAIAABc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" stroked="f">
                <v:textbox>
                  <w:txbxContent>
                    <w:p w:rsidR="00A5162D" w:rsidRPr="00E10F0E" w:rsidRDefault="00A5162D" w:rsidP="008A3BD9">
                      <w:pPr>
                        <w:ind w:firstLine="0"/>
                        <w:rPr>
                          <w:lang w:val="en-US"/>
                        </w:rPr>
                      </w:pPr>
                      <w:r>
                        <w:rPr>
                          <w:lang w:val="en-US"/>
                        </w:rPr>
                        <w:t>Q</w:t>
                      </w:r>
                    </w:p>
                  </w:txbxContent>
                </v:textbox>
              </v:shape>
            </w:pict>
          </mc:Fallback>
        </mc:AlternateContent>
      </w:r>
      <w:r>
        <w:rPr>
          <w:rFonts w:cs="Times New Roman"/>
          <w:noProof/>
          <w:szCs w:val="28"/>
        </w:rPr>
        <mc:AlternateContent>
          <mc:Choice Requires="wps">
            <w:drawing>
              <wp:anchor distT="0" distB="0" distL="114300" distR="114300" simplePos="0" relativeHeight="251663360" behindDoc="0" locked="0" layoutInCell="1" allowOverlap="1">
                <wp:simplePos x="0" y="0"/>
                <wp:positionH relativeFrom="column">
                  <wp:posOffset>2432685</wp:posOffset>
                </wp:positionH>
                <wp:positionV relativeFrom="paragraph">
                  <wp:posOffset>54610</wp:posOffset>
                </wp:positionV>
                <wp:extent cx="2541270" cy="635"/>
                <wp:effectExtent l="27305" t="93345" r="31750" b="86995"/>
                <wp:wrapNone/>
                <wp:docPr id="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A619061" id="AutoShape 50" o:spid="_x0000_s1026" type="#_x0000_t32" style="position:absolute;margin-left:191.55pt;margin-top:4.3pt;width:200.1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" strokeweight="3pt">
                <v:stroke endarrow="block"/>
              </v:shape>
            </w:pict>
          </mc:Fallback>
        </mc:AlternateContent>
      </w:r>
    </w:p>
    <w:p w:rsidR="00D358D6" w:rsidRDefault="00D358D6" w:rsidP="00B10B3C">
      <w:pPr>
        <w:pStyle w:val="ab"/>
        <w:shd w:val="clear" w:color="auto" w:fill="FFFFFF"/>
        <w:spacing w:before="0" w:beforeAutospacing="0" w:after="0" w:afterAutospacing="0"/>
        <w:jc w:val="center"/>
        <w:rPr>
          <w:iCs/>
          <w:color w:val="000000" w:themeColor="text1"/>
          <w:sz w:val="28"/>
          <w:szCs w:val="28"/>
          <w:shd w:val="clear" w:color="auto" w:fill="FFFFFF"/>
          <w:lang w:val="uk-UA"/>
        </w:rPr>
      </w:pPr>
    </w:p>
    <w:p w:rsidR="002372B4" w:rsidRPr="00A14ECF" w:rsidRDefault="00B63BE7" w:rsidP="00B10B3C">
      <w:pPr>
        <w:pStyle w:val="ab"/>
        <w:shd w:val="clear" w:color="auto" w:fill="FFFFFF"/>
        <w:spacing w:before="0" w:beforeAutospacing="0" w:after="0" w:afterAutospacing="0"/>
        <w:jc w:val="center"/>
        <w:rPr>
          <w:iCs/>
          <w:color w:val="FF0000"/>
          <w:sz w:val="28"/>
          <w:szCs w:val="28"/>
          <w:shd w:val="clear" w:color="auto" w:fill="FFFFFF"/>
          <w:lang w:val="uk-UA"/>
        </w:rPr>
      </w:pPr>
      <w:r>
        <w:rPr>
          <w:iCs/>
          <w:color w:val="000000" w:themeColor="text1"/>
          <w:sz w:val="28"/>
          <w:szCs w:val="28"/>
          <w:shd w:val="clear" w:color="auto" w:fill="FFFFFF"/>
          <w:lang w:val="uk-UA"/>
        </w:rPr>
        <w:t>Рис.2.4.</w:t>
      </w:r>
      <w:r w:rsidR="002372B4">
        <w:rPr>
          <w:iCs/>
          <w:color w:val="000000" w:themeColor="text1"/>
          <w:sz w:val="28"/>
          <w:szCs w:val="28"/>
          <w:shd w:val="clear" w:color="auto" w:fill="FFFFFF"/>
          <w:lang w:val="uk-UA"/>
        </w:rPr>
        <w:t xml:space="preserve">Крива </w:t>
      </w:r>
      <w:r>
        <w:rPr>
          <w:iCs/>
          <w:color w:val="000000" w:themeColor="text1"/>
          <w:sz w:val="28"/>
          <w:szCs w:val="28"/>
          <w:shd w:val="clear" w:color="auto" w:fill="FFFFFF"/>
          <w:lang w:val="uk-UA"/>
        </w:rPr>
        <w:t>на ринку відносно інших фірм</w:t>
      </w:r>
    </w:p>
    <w:p w:rsidR="00FF3371" w:rsidRPr="00E61B3C" w:rsidRDefault="00FF3371" w:rsidP="000B2BB6">
      <w:pPr>
        <w:pStyle w:val="ab"/>
        <w:shd w:val="clear" w:color="auto" w:fill="FFFFFF"/>
        <w:spacing w:before="0" w:beforeAutospacing="0" w:after="0" w:afterAutospacing="0"/>
        <w:rPr>
          <w:color w:val="000000" w:themeColor="text1"/>
          <w:sz w:val="28"/>
          <w:szCs w:val="28"/>
          <w:shd w:val="clear" w:color="auto" w:fill="FFFFFF"/>
        </w:rPr>
      </w:pPr>
      <w:r w:rsidRPr="00E61B3C">
        <w:rPr>
          <w:color w:val="000000" w:themeColor="text1"/>
          <w:sz w:val="28"/>
          <w:szCs w:val="28"/>
          <w:shd w:val="clear" w:color="auto" w:fill="FFFFFF"/>
        </w:rPr>
        <w:t>Ціна ринку встановиться на перетині кривих попиту та пропозиції.</w:t>
      </w:r>
    </w:p>
    <w:p w:rsidR="00C12D79" w:rsidRPr="00E61B3C" w:rsidRDefault="00C12D79" w:rsidP="002372B4">
      <w:pPr>
        <w:pStyle w:val="ab"/>
        <w:shd w:val="clear" w:color="auto" w:fill="FFFFFF"/>
        <w:spacing w:before="0" w:beforeAutospacing="0" w:after="0" w:afterAutospacing="0"/>
        <w:ind w:firstLine="0"/>
        <w:rPr>
          <w:color w:val="000000" w:themeColor="text1"/>
          <w:sz w:val="28"/>
          <w:szCs w:val="28"/>
          <w:shd w:val="clear" w:color="auto" w:fill="FFFFFF"/>
          <w:lang w:val="uk-UA"/>
        </w:rPr>
      </w:pPr>
      <w:r w:rsidRPr="00E61B3C">
        <w:rPr>
          <w:color w:val="000000" w:themeColor="text1"/>
          <w:sz w:val="28"/>
          <w:szCs w:val="28"/>
          <w:shd w:val="clear" w:color="auto" w:fill="FFFFFF"/>
          <w:lang w:val="uk-UA"/>
        </w:rPr>
        <w:t>Ринок олігополії</w:t>
      </w:r>
    </w:p>
    <w:p w:rsidR="00FF3371" w:rsidRPr="00E61B3C" w:rsidRDefault="00FF3371" w:rsidP="000B2BB6">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t>Олігополія є домінантом в сучасній капіталістичній ринковій структурі. У випадку олігополії діє простий, але дієвий принцип: існують декілька фірм, і зі 100% ринку деяка частка віддається окремій фірмі, що в сумі і становитиме весь ринок , до прикладу можна привести «велику трійку» класичної олігополії в США- «Дженерал моторз», «Форд», «Крайслер».</w:t>
      </w:r>
    </w:p>
    <w:p w:rsidR="00FF3371" w:rsidRPr="00E61B3C" w:rsidRDefault="0054404E" w:rsidP="00C6730E">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t xml:space="preserve">   </w:t>
      </w:r>
      <w:r w:rsidR="00FF3371" w:rsidRPr="00E61B3C">
        <w:rPr>
          <w:rFonts w:eastAsia="Times New Roman" w:cs="Times New Roman"/>
          <w:color w:val="000000" w:themeColor="text1"/>
          <w:szCs w:val="28"/>
        </w:rPr>
        <w:t>Продукція, вироблена фірмами, може бути як однорідна, так і диференційована. Однорідність переважає на ринках сировини і напівфабрикатів: руди, нафти, сталі, цементу; диференціація - на ринках споживчих товарів (автомобілі).</w:t>
      </w:r>
    </w:p>
    <w:p w:rsidR="00FF3371" w:rsidRPr="00E61B3C" w:rsidRDefault="0054404E" w:rsidP="00C6730E">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t xml:space="preserve">  </w:t>
      </w:r>
      <w:r w:rsidR="00FF3371" w:rsidRPr="00E61B3C">
        <w:rPr>
          <w:rFonts w:eastAsia="Times New Roman" w:cs="Times New Roman"/>
          <w:color w:val="000000" w:themeColor="text1"/>
          <w:szCs w:val="28"/>
        </w:rPr>
        <w:t>Нечисленність фірм сприяє їхнім монополістичним угодам: по встановленню цін, поділу ринків або по інших засобах обмеження конкуренції між ними. Доведено, що конкуренція на такому ринку тим більш інтенсивна, чим нижче рівень концентрації виробництва (більше число фірм), і навпаки.</w:t>
      </w:r>
    </w:p>
    <w:p w:rsidR="00916541" w:rsidRPr="00E61B3C" w:rsidRDefault="0054404E" w:rsidP="00C6730E">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t xml:space="preserve">   </w:t>
      </w:r>
      <w:r w:rsidR="00FF3371" w:rsidRPr="00E61B3C">
        <w:rPr>
          <w:rFonts w:eastAsia="Times New Roman" w:cs="Times New Roman"/>
          <w:color w:val="000000" w:themeColor="text1"/>
          <w:szCs w:val="28"/>
        </w:rPr>
        <w:t>Значну роль в такому ринку грають такі фактори, як об’єм і структура тієї інформації про конкурентів і про ум</w:t>
      </w:r>
      <w:r w:rsidRPr="00E61B3C">
        <w:rPr>
          <w:rFonts w:eastAsia="Times New Roman" w:cs="Times New Roman"/>
          <w:color w:val="000000" w:themeColor="text1"/>
          <w:szCs w:val="28"/>
        </w:rPr>
        <w:t>ови попиту,</w:t>
      </w:r>
      <w:r w:rsidR="004E2374" w:rsidRPr="004E2374">
        <w:rPr>
          <w:rFonts w:eastAsia="Times New Roman" w:cs="Times New Roman"/>
          <w:color w:val="000000" w:themeColor="text1"/>
          <w:szCs w:val="28"/>
        </w:rPr>
        <w:t xml:space="preserve"> </w:t>
      </w:r>
      <w:r w:rsidRPr="00E61B3C">
        <w:rPr>
          <w:rFonts w:eastAsia="Times New Roman" w:cs="Times New Roman"/>
          <w:color w:val="000000" w:themeColor="text1"/>
          <w:szCs w:val="28"/>
        </w:rPr>
        <w:t xml:space="preserve">якою фірми володіють, тобто </w:t>
      </w:r>
      <w:r w:rsidR="00FF3371" w:rsidRPr="00E61B3C">
        <w:rPr>
          <w:rFonts w:eastAsia="Times New Roman" w:cs="Times New Roman"/>
          <w:color w:val="000000" w:themeColor="text1"/>
          <w:szCs w:val="28"/>
        </w:rPr>
        <w:t>чим такої інформації менше, тим більше конкурентною буде поведінка фірми. При олігополії ціни мають тенденцію до стійкої фіксації і змінюються не так часто. Типово так зване лідерство в цінах, коли їх переважно диктує одна провідна фірма, інші ж олігополісти ідуть за лідером.</w:t>
      </w:r>
    </w:p>
    <w:p w:rsidR="00FF3371" w:rsidRDefault="00FF3371" w:rsidP="00C6730E">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lastRenderedPageBreak/>
        <w:t xml:space="preserve"> Доступ до ринку новим продавцям ускладнений. У випадку угоди олігополістів із приводу цін, конкуренція усе більше зміщається в напрямку якості, реклами й індивідуалізації.</w:t>
      </w:r>
    </w:p>
    <w:p w:rsidR="00FC4F3C" w:rsidRDefault="0070335D" w:rsidP="00C6730E">
      <w:pPr>
        <w:shd w:val="clear" w:color="auto" w:fill="FFFFFF"/>
        <w:rPr>
          <w:rFonts w:eastAsia="Times New Roman" w:cs="Times New Roman"/>
          <w:color w:val="000000" w:themeColor="text1"/>
          <w:szCs w:val="28"/>
        </w:rPr>
      </w:pPr>
      <w:r>
        <w:rPr>
          <w:rFonts w:eastAsia="Times New Roman" w:cs="Times New Roman"/>
          <w:color w:val="000000" w:themeColor="text1"/>
          <w:szCs w:val="28"/>
        </w:rPr>
        <w:t>З чим пов’язане існування олігополії? Один з головних пунктів це поріг входу на ринок. Капітал, який потребує значних вкладень відносно інших ринків, окрім монополістичного</w:t>
      </w:r>
      <w:r w:rsidR="00C6730E">
        <w:rPr>
          <w:rFonts w:eastAsia="Times New Roman" w:cs="Times New Roman"/>
          <w:color w:val="000000" w:themeColor="text1"/>
          <w:szCs w:val="28"/>
        </w:rPr>
        <w:t>. Пов’язане це із величезним масштабом підприємств в такій формі ринкових відносин</w:t>
      </w:r>
      <w:r w:rsidR="002948FE">
        <w:rPr>
          <w:rFonts w:eastAsia="Times New Roman" w:cs="Times New Roman"/>
          <w:color w:val="000000" w:themeColor="text1"/>
          <w:szCs w:val="28"/>
        </w:rPr>
        <w:t>.</w:t>
      </w:r>
    </w:p>
    <w:p w:rsidR="00D358D6" w:rsidRDefault="002948FE" w:rsidP="00C6730E">
      <w:pPr>
        <w:shd w:val="clear" w:color="auto" w:fill="FFFFFF"/>
        <w:rPr>
          <w:rFonts w:eastAsia="Times New Roman" w:cs="Times New Roman"/>
          <w:color w:val="000000" w:themeColor="text1"/>
          <w:szCs w:val="28"/>
        </w:rPr>
      </w:pPr>
      <w:r>
        <w:rPr>
          <w:rFonts w:eastAsia="Times New Roman" w:cs="Times New Roman"/>
          <w:color w:val="000000" w:themeColor="text1"/>
          <w:szCs w:val="28"/>
        </w:rPr>
        <w:t xml:space="preserve"> Невелика кількість фірм на ринку олігополії вимушує використовувати цінову конкуренції в парі з неціновою.</w:t>
      </w:r>
      <w:r w:rsidR="00D318F7">
        <w:rPr>
          <w:rFonts w:eastAsia="Times New Roman" w:cs="Times New Roman"/>
          <w:color w:val="000000" w:themeColor="text1"/>
          <w:szCs w:val="28"/>
        </w:rPr>
        <w:t xml:space="preserve"> </w:t>
      </w:r>
    </w:p>
    <w:p w:rsidR="00FC4F3C" w:rsidRDefault="00D318F7" w:rsidP="00C6730E">
      <w:pPr>
        <w:shd w:val="clear" w:color="auto" w:fill="FFFFFF"/>
        <w:rPr>
          <w:rFonts w:eastAsia="Times New Roman" w:cs="Times New Roman"/>
          <w:color w:val="000000" w:themeColor="text1"/>
          <w:szCs w:val="28"/>
        </w:rPr>
      </w:pPr>
      <w:r>
        <w:rPr>
          <w:rFonts w:eastAsia="Times New Roman" w:cs="Times New Roman"/>
          <w:color w:val="000000" w:themeColor="text1"/>
          <w:szCs w:val="28"/>
        </w:rPr>
        <w:t>Така конкуренція являє собою маркетинговий підхід, при якому значення для спожи</w:t>
      </w:r>
      <w:r w:rsidR="003D01A7">
        <w:rPr>
          <w:rFonts w:eastAsia="Times New Roman" w:cs="Times New Roman"/>
          <w:color w:val="000000" w:themeColor="text1"/>
          <w:szCs w:val="28"/>
        </w:rPr>
        <w:t>вача продукції що продається та</w:t>
      </w:r>
      <w:r>
        <w:rPr>
          <w:rFonts w:eastAsia="Times New Roman" w:cs="Times New Roman"/>
          <w:color w:val="000000" w:themeColor="text1"/>
          <w:szCs w:val="28"/>
        </w:rPr>
        <w:t xml:space="preserve"> послуг, що надаються, мінімізується</w:t>
      </w:r>
      <w:r w:rsidR="0067341D">
        <w:rPr>
          <w:rFonts w:eastAsia="Times New Roman" w:cs="Times New Roman"/>
          <w:color w:val="000000" w:themeColor="text1"/>
          <w:szCs w:val="28"/>
        </w:rPr>
        <w:t xml:space="preserve"> а всі інші фактори ринку навпаки, максимізуються за допомогою унікальних особливостей певної продукції: високі експлуатаційні характеристики, унікальний дизайн, великий асортимент за допомогою масштабної дистрибуції, збільшений функціонал, підвищена комфортність, кращі умови гарантування. Використання таких інструментів в умовах такого ринку більш вигідніше та ефективніша. </w:t>
      </w:r>
    </w:p>
    <w:p w:rsidR="00875B74" w:rsidRDefault="0067341D" w:rsidP="00C6730E">
      <w:pPr>
        <w:shd w:val="clear" w:color="auto" w:fill="FFFFFF"/>
        <w:rPr>
          <w:rFonts w:eastAsia="Times New Roman" w:cs="Times New Roman"/>
          <w:color w:val="000000" w:themeColor="text1"/>
          <w:szCs w:val="28"/>
        </w:rPr>
      </w:pPr>
      <w:r>
        <w:rPr>
          <w:rFonts w:eastAsia="Times New Roman" w:cs="Times New Roman"/>
          <w:color w:val="000000" w:themeColor="text1"/>
          <w:szCs w:val="28"/>
        </w:rPr>
        <w:t>Цікаво, що в</w:t>
      </w:r>
      <w:r w:rsidR="00875B74">
        <w:rPr>
          <w:rFonts w:eastAsia="Times New Roman" w:cs="Times New Roman"/>
          <w:color w:val="000000" w:themeColor="text1"/>
          <w:szCs w:val="28"/>
        </w:rPr>
        <w:t>иробники приходять до так свого роду домовленості на рахунок цін, тому що знають і розуміють, що штучне пониження ціни призведе то того, що конкуренти зроблять наступне, відносно прибутки понесуть усі.</w:t>
      </w:r>
    </w:p>
    <w:p w:rsidR="00D318F7" w:rsidRPr="00145A2F" w:rsidRDefault="00875B74" w:rsidP="00C6730E">
      <w:pPr>
        <w:shd w:val="clear" w:color="auto" w:fill="FFFFFF"/>
        <w:rPr>
          <w:rFonts w:eastAsia="Times New Roman" w:cs="Times New Roman"/>
          <w:color w:val="000000" w:themeColor="text1"/>
          <w:szCs w:val="28"/>
        </w:rPr>
      </w:pPr>
      <w:r>
        <w:rPr>
          <w:rFonts w:eastAsia="Times New Roman" w:cs="Times New Roman"/>
          <w:color w:val="000000" w:themeColor="text1"/>
          <w:szCs w:val="28"/>
        </w:rPr>
        <w:t xml:space="preserve">З цього випливає цікаве явище яке дістало назву «Війна цін». Являє воно </w:t>
      </w:r>
      <w:r w:rsidR="00953415">
        <w:rPr>
          <w:rFonts w:eastAsia="Times New Roman" w:cs="Times New Roman"/>
          <w:color w:val="000000" w:themeColor="text1"/>
          <w:szCs w:val="28"/>
        </w:rPr>
        <w:t>собою повторюване та довготривале зменшення цін та товари фірм олігополії, за допомогою якого, фірми намагаються максимально вижати соки і получити виручку, але як було сказано вище і як показує практика, такий «</w:t>
      </w:r>
      <w:r w:rsidR="00953415">
        <w:rPr>
          <w:rFonts w:eastAsia="Times New Roman" w:cs="Times New Roman"/>
          <w:color w:val="000000" w:themeColor="text1"/>
          <w:szCs w:val="28"/>
          <w:lang w:val="en-US"/>
        </w:rPr>
        <w:t>Happy</w:t>
      </w:r>
      <w:r w:rsidR="00953415" w:rsidRPr="00953415">
        <w:rPr>
          <w:rFonts w:eastAsia="Times New Roman" w:cs="Times New Roman"/>
          <w:color w:val="000000" w:themeColor="text1"/>
          <w:szCs w:val="28"/>
        </w:rPr>
        <w:t xml:space="preserve"> </w:t>
      </w:r>
      <w:r w:rsidR="00953415">
        <w:rPr>
          <w:rFonts w:eastAsia="Times New Roman" w:cs="Times New Roman"/>
          <w:color w:val="000000" w:themeColor="text1"/>
          <w:szCs w:val="28"/>
          <w:lang w:val="en-US"/>
        </w:rPr>
        <w:t>End</w:t>
      </w:r>
      <w:r w:rsidR="007D4D53">
        <w:rPr>
          <w:rFonts w:eastAsia="Times New Roman" w:cs="Times New Roman"/>
          <w:color w:val="000000" w:themeColor="text1"/>
          <w:szCs w:val="28"/>
        </w:rPr>
        <w:t>» відбувається дуже рідк</w:t>
      </w:r>
      <w:r w:rsidR="00953415">
        <w:rPr>
          <w:rFonts w:eastAsia="Times New Roman" w:cs="Times New Roman"/>
          <w:color w:val="000000" w:themeColor="text1"/>
          <w:szCs w:val="28"/>
        </w:rPr>
        <w:t>о</w:t>
      </w:r>
      <w:r w:rsidR="00145A2F">
        <w:rPr>
          <w:rFonts w:eastAsia="Times New Roman" w:cs="Times New Roman"/>
          <w:color w:val="000000" w:themeColor="text1"/>
          <w:szCs w:val="28"/>
        </w:rPr>
        <w:t>.</w:t>
      </w:r>
    </w:p>
    <w:p w:rsidR="00FF3371" w:rsidRDefault="00953415" w:rsidP="0022639A">
      <w:pPr>
        <w:shd w:val="clear" w:color="auto" w:fill="FFFFFF"/>
        <w:rPr>
          <w:rFonts w:eastAsia="Times New Roman" w:cs="Times New Roman"/>
          <w:color w:val="000000" w:themeColor="text1"/>
          <w:szCs w:val="28"/>
        </w:rPr>
      </w:pPr>
      <w:r>
        <w:rPr>
          <w:rFonts w:eastAsia="Times New Roman" w:cs="Times New Roman"/>
          <w:color w:val="000000" w:themeColor="text1"/>
          <w:szCs w:val="28"/>
        </w:rPr>
        <w:t>Тому замість цінової боротьби з конкуренцією олігополісти звертають увагу  на нецінові методи боротьби з конкурентами</w:t>
      </w:r>
      <w:r w:rsidR="00412721">
        <w:rPr>
          <w:rFonts w:eastAsia="Times New Roman" w:cs="Times New Roman"/>
          <w:color w:val="000000" w:themeColor="text1"/>
          <w:szCs w:val="28"/>
        </w:rPr>
        <w:t>:</w:t>
      </w:r>
      <w:r w:rsidR="0018795B">
        <w:rPr>
          <w:rFonts w:eastAsia="Times New Roman" w:cs="Times New Roman"/>
          <w:color w:val="000000" w:themeColor="text1"/>
          <w:szCs w:val="28"/>
        </w:rPr>
        <w:t xml:space="preserve"> якість та надійність вибору, характеристика наданих послуг і гарантій, перевага в технічному плані, економічне шпигунство, </w:t>
      </w:r>
    </w:p>
    <w:p w:rsidR="0022639A" w:rsidRPr="0022639A" w:rsidRDefault="0022639A" w:rsidP="0022639A">
      <w:pPr>
        <w:shd w:val="clear" w:color="auto" w:fill="FFFFFF"/>
        <w:rPr>
          <w:rFonts w:eastAsia="Times New Roman" w:cs="Times New Roman"/>
          <w:color w:val="000000" w:themeColor="text1"/>
          <w:szCs w:val="28"/>
        </w:rPr>
      </w:pPr>
      <w:r>
        <w:rPr>
          <w:rFonts w:eastAsia="Times New Roman" w:cs="Times New Roman"/>
          <w:color w:val="000000" w:themeColor="text1"/>
          <w:szCs w:val="28"/>
        </w:rPr>
        <w:lastRenderedPageBreak/>
        <w:t xml:space="preserve">Також основна риса, яка характерна для олігопольного ринку це залежність фірми від фірми – від їх поведінки, реакцій. Великі розміри капіталу підприємств «нерухомі» на ринку, і в таких умовах вигідні умови обіцяє саме договори між олігопольними підприємствами. Ціль таких змов  є підтримка цін та максимізація прибутків. </w:t>
      </w:r>
      <w:r w:rsidR="003A0146">
        <w:rPr>
          <w:rFonts w:eastAsia="Times New Roman" w:cs="Times New Roman"/>
          <w:color w:val="000000" w:themeColor="text1"/>
          <w:szCs w:val="28"/>
        </w:rPr>
        <w:t>Такий тип підпільних договорів називають картельною угодою, тобто це умовний поділ ринку інколи це робиться відкрито і з певними оформленнями</w:t>
      </w:r>
    </w:p>
    <w:p w:rsidR="00D358D6" w:rsidRDefault="00FF3371" w:rsidP="003A0146">
      <w:pPr>
        <w:shd w:val="clear" w:color="auto" w:fill="FFFFFF"/>
        <w:rPr>
          <w:rFonts w:eastAsia="Times New Roman" w:cs="Times New Roman"/>
          <w:color w:val="000000" w:themeColor="text1"/>
          <w:szCs w:val="28"/>
        </w:rPr>
      </w:pPr>
      <w:r w:rsidRPr="00E61B3C">
        <w:rPr>
          <w:rFonts w:cs="Times New Roman"/>
          <w:szCs w:val="28"/>
        </w:rPr>
        <w:t>Картель </w:t>
      </w:r>
      <w:r w:rsidRPr="00E61B3C">
        <w:rPr>
          <w:rFonts w:eastAsia="Times New Roman" w:cs="Times New Roman"/>
          <w:color w:val="000000" w:themeColor="text1"/>
          <w:szCs w:val="28"/>
        </w:rPr>
        <w:t xml:space="preserve">являє собою угоду декількох підприємств, що встановлює для всіх учасників обсяг виробництва, ціни на товар, умови найму робочої сили, обміну патентами, розмежування ринків збуту і долю («квоту») кожного учасника в загальному обсязі виробництва і збуту. </w:t>
      </w:r>
    </w:p>
    <w:p w:rsidR="00FF3371" w:rsidRPr="00E61B3C" w:rsidRDefault="00FF3371" w:rsidP="003A0146">
      <w:pPr>
        <w:shd w:val="clear" w:color="auto" w:fill="FFFFFF"/>
        <w:rPr>
          <w:rFonts w:eastAsia="Times New Roman" w:cs="Times New Roman"/>
          <w:color w:val="000000" w:themeColor="text1"/>
          <w:szCs w:val="28"/>
        </w:rPr>
      </w:pPr>
      <w:r w:rsidRPr="00E61B3C">
        <w:rPr>
          <w:rFonts w:eastAsia="Times New Roman" w:cs="Times New Roman"/>
          <w:color w:val="000000" w:themeColor="text1"/>
          <w:szCs w:val="28"/>
        </w:rPr>
        <w:t>Його ціллю є підвищення цін (понад конкурентний рівень), але не обмеження виробничої і постачальницько-збутової діяльності учасників.</w:t>
      </w:r>
    </w:p>
    <w:p w:rsidR="00D358D6" w:rsidRDefault="00FF3371" w:rsidP="003A0146">
      <w:pPr>
        <w:shd w:val="clear" w:color="auto" w:fill="FFFFFF"/>
        <w:rPr>
          <w:rFonts w:eastAsia="Times New Roman" w:cs="Times New Roman"/>
          <w:color w:val="212529"/>
          <w:szCs w:val="28"/>
        </w:rPr>
      </w:pPr>
      <w:r w:rsidRPr="00E61B3C">
        <w:rPr>
          <w:rFonts w:eastAsia="Times New Roman" w:cs="Times New Roman"/>
          <w:color w:val="212529"/>
          <w:szCs w:val="28"/>
        </w:rPr>
        <w:t>Неможливість повністю і постійно використовувати картель для взаємодії олігопольних фірм, змушує їх йти на негласні економічні угоди, таємну економічну політику в області зміни цін і розмежування сфер впливу.</w:t>
      </w:r>
    </w:p>
    <w:p w:rsidR="00FF3371" w:rsidRPr="00E61B3C" w:rsidRDefault="00FF3371" w:rsidP="003A0146">
      <w:pPr>
        <w:shd w:val="clear" w:color="auto" w:fill="FFFFFF"/>
        <w:rPr>
          <w:rFonts w:eastAsia="Times New Roman" w:cs="Times New Roman"/>
          <w:color w:val="212529"/>
          <w:szCs w:val="28"/>
        </w:rPr>
      </w:pPr>
      <w:r w:rsidRPr="00E61B3C">
        <w:rPr>
          <w:rFonts w:eastAsia="Times New Roman" w:cs="Times New Roman"/>
          <w:color w:val="212529"/>
          <w:szCs w:val="28"/>
        </w:rPr>
        <w:t xml:space="preserve"> Таке співробітництво може виявлятися як через особливу економічну політику олігопольних фірм у вигляді «жорсткості цін» або «лідерства у ціноутворенні», так і через особливі організації типу «патентних пулів» (або консорціумів).</w:t>
      </w:r>
    </w:p>
    <w:p w:rsidR="00D358D6" w:rsidRDefault="00FF3371" w:rsidP="00D358D6">
      <w:pPr>
        <w:shd w:val="clear" w:color="auto" w:fill="FFFFFF"/>
        <w:rPr>
          <w:rFonts w:eastAsia="Times New Roman" w:cs="Times New Roman"/>
          <w:color w:val="212529"/>
          <w:szCs w:val="28"/>
        </w:rPr>
      </w:pPr>
      <w:r w:rsidRPr="00E61B3C">
        <w:rPr>
          <w:rFonts w:eastAsia="Times New Roman" w:cs="Times New Roman"/>
          <w:bCs/>
          <w:color w:val="212529"/>
          <w:szCs w:val="28"/>
        </w:rPr>
        <w:t>Жорсткість цін</w:t>
      </w:r>
      <w:r w:rsidRPr="00E61B3C">
        <w:rPr>
          <w:rFonts w:eastAsia="Times New Roman" w:cs="Times New Roman"/>
          <w:b/>
          <w:bCs/>
          <w:color w:val="212529"/>
          <w:szCs w:val="28"/>
        </w:rPr>
        <w:t> </w:t>
      </w:r>
      <w:r w:rsidRPr="00E61B3C">
        <w:rPr>
          <w:rFonts w:eastAsia="Times New Roman" w:cs="Times New Roman"/>
          <w:color w:val="212529"/>
          <w:szCs w:val="28"/>
        </w:rPr>
        <w:t xml:space="preserve">- так називається практика дій олігопольних фірм, коли навіть при зміні витрат або попиту певна фірма не схильна до зміни ціни. Вона думає, що якщо їй прийдеться підняти ціну, то інші підуть за нею, що призведе до втрати частини ринку. </w:t>
      </w:r>
    </w:p>
    <w:p w:rsidR="00FF3371" w:rsidRPr="00E61B3C" w:rsidRDefault="00FF3371" w:rsidP="00D358D6">
      <w:pPr>
        <w:shd w:val="clear" w:color="auto" w:fill="FFFFFF"/>
        <w:rPr>
          <w:rFonts w:eastAsia="Times New Roman" w:cs="Times New Roman"/>
          <w:color w:val="212529"/>
          <w:szCs w:val="28"/>
        </w:rPr>
      </w:pPr>
      <w:r w:rsidRPr="00E61B3C">
        <w:rPr>
          <w:rFonts w:eastAsia="Times New Roman" w:cs="Times New Roman"/>
          <w:color w:val="212529"/>
          <w:szCs w:val="28"/>
        </w:rPr>
        <w:t>Таким шляхом фірми утримуються від зміни цін через страх розв'язати «війну цін».</w:t>
      </w:r>
    </w:p>
    <w:p w:rsidR="00BE069F" w:rsidRDefault="00FF3371" w:rsidP="002D3E7A">
      <w:pPr>
        <w:shd w:val="clear" w:color="auto" w:fill="FFFFFF"/>
        <w:spacing w:after="100" w:afterAutospacing="1"/>
        <w:rPr>
          <w:rFonts w:eastAsia="Times New Roman" w:cs="Times New Roman"/>
          <w:color w:val="212529"/>
          <w:szCs w:val="28"/>
        </w:rPr>
      </w:pPr>
      <w:r w:rsidRPr="00E61B3C">
        <w:rPr>
          <w:rFonts w:eastAsia="Times New Roman" w:cs="Times New Roman"/>
          <w:color w:val="212529"/>
          <w:szCs w:val="28"/>
        </w:rPr>
        <w:t>Прикл</w:t>
      </w:r>
      <w:r w:rsidR="00BB487D" w:rsidRPr="00E61B3C">
        <w:rPr>
          <w:rFonts w:eastAsia="Times New Roman" w:cs="Times New Roman"/>
          <w:color w:val="212529"/>
          <w:szCs w:val="28"/>
        </w:rPr>
        <w:t xml:space="preserve">ади олігополії </w:t>
      </w:r>
      <w:r w:rsidR="004D50C7">
        <w:rPr>
          <w:rFonts w:eastAsia="Times New Roman" w:cs="Times New Roman"/>
          <w:color w:val="212529"/>
          <w:szCs w:val="28"/>
        </w:rPr>
        <w:t>можна переглянути</w:t>
      </w:r>
      <w:r w:rsidR="00BB487D" w:rsidRPr="00E61B3C">
        <w:rPr>
          <w:rFonts w:eastAsia="Times New Roman" w:cs="Times New Roman"/>
          <w:color w:val="212529"/>
          <w:szCs w:val="28"/>
        </w:rPr>
        <w:t xml:space="preserve"> на рис</w:t>
      </w:r>
      <w:r w:rsidR="00D358D6">
        <w:rPr>
          <w:rFonts w:eastAsia="Times New Roman" w:cs="Times New Roman"/>
          <w:color w:val="212529"/>
          <w:szCs w:val="28"/>
        </w:rPr>
        <w:t>. 2.5.</w:t>
      </w:r>
      <w:r w:rsidR="00B05621" w:rsidRPr="00B05621">
        <w:rPr>
          <w:rFonts w:eastAsia="Times New Roman" w:cs="Times New Roman"/>
          <w:color w:val="212529"/>
          <w:szCs w:val="28"/>
          <w:lang w:val="ru-RU"/>
        </w:rPr>
        <w:t>(</w:t>
      </w:r>
      <w:r w:rsidRPr="00E61B3C">
        <w:rPr>
          <w:rFonts w:eastAsia="Times New Roman" w:cs="Times New Roman"/>
          <w:color w:val="212529"/>
          <w:szCs w:val="28"/>
        </w:rPr>
        <w:t>Мобіл</w:t>
      </w:r>
      <w:r w:rsidR="00BB487D" w:rsidRPr="00E61B3C">
        <w:rPr>
          <w:rFonts w:eastAsia="Times New Roman" w:cs="Times New Roman"/>
          <w:color w:val="212529"/>
          <w:szCs w:val="28"/>
        </w:rPr>
        <w:t xml:space="preserve">ьні оператори, виробники </w:t>
      </w:r>
      <w:r w:rsidRPr="00E61B3C">
        <w:rPr>
          <w:rFonts w:eastAsia="Times New Roman" w:cs="Times New Roman"/>
          <w:color w:val="212529"/>
          <w:szCs w:val="28"/>
        </w:rPr>
        <w:t>комп'ютерних технологій,</w:t>
      </w:r>
      <w:r w:rsidR="004E2374" w:rsidRPr="004E2374">
        <w:rPr>
          <w:rFonts w:eastAsia="Times New Roman" w:cs="Times New Roman"/>
          <w:color w:val="212529"/>
          <w:szCs w:val="28"/>
          <w:lang w:val="ru-RU"/>
        </w:rPr>
        <w:t xml:space="preserve"> </w:t>
      </w:r>
      <w:r w:rsidRPr="00E61B3C">
        <w:rPr>
          <w:rFonts w:eastAsia="Times New Roman" w:cs="Times New Roman"/>
          <w:color w:val="212529"/>
          <w:szCs w:val="28"/>
        </w:rPr>
        <w:t>авто):</w:t>
      </w:r>
      <w:r w:rsidR="002D3E7A">
        <w:rPr>
          <w:rFonts w:eastAsia="Times New Roman" w:cs="Times New Roman"/>
          <w:color w:val="212529"/>
          <w:szCs w:val="28"/>
        </w:rPr>
        <w:t xml:space="preserve"> </w:t>
      </w:r>
    </w:p>
    <w:p w:rsidR="00BB487D" w:rsidRDefault="00BE069F" w:rsidP="00E61B3C">
      <w:pPr>
        <w:shd w:val="clear" w:color="auto" w:fill="FFFFFF"/>
        <w:spacing w:after="100" w:afterAutospacing="1"/>
        <w:rPr>
          <w:rFonts w:eastAsia="Times New Roman" w:cs="Times New Roman"/>
          <w:noProof/>
          <w:color w:val="212529"/>
          <w:szCs w:val="28"/>
        </w:rPr>
      </w:pPr>
      <w:r>
        <w:rPr>
          <w:rFonts w:eastAsia="Times New Roman" w:cs="Times New Roman"/>
          <w:noProof/>
          <w:color w:val="212529"/>
          <w:szCs w:val="28"/>
        </w:rPr>
        <w:lastRenderedPageBreak/>
        <w:t xml:space="preserve">        </w:t>
      </w:r>
      <w:r w:rsidR="00DD058B" w:rsidRPr="00E61B3C">
        <w:rPr>
          <w:rFonts w:eastAsia="Times New Roman" w:cs="Times New Roman"/>
          <w:noProof/>
          <w:color w:val="212529"/>
          <w:szCs w:val="28"/>
        </w:rPr>
        <w:t xml:space="preserve"> </w:t>
      </w:r>
      <w:r w:rsidR="002372B4">
        <w:rPr>
          <w:rFonts w:eastAsia="Times New Roman" w:cs="Times New Roman"/>
          <w:noProof/>
          <w:color w:val="212529"/>
          <w:szCs w:val="28"/>
        </w:rPr>
        <w:t xml:space="preserve">               </w:t>
      </w:r>
      <w:r w:rsidR="00DD058B" w:rsidRPr="00E61B3C">
        <w:rPr>
          <w:rFonts w:eastAsia="Times New Roman" w:cs="Times New Roman"/>
          <w:noProof/>
          <w:color w:val="212529"/>
          <w:szCs w:val="28"/>
        </w:rPr>
        <w:t xml:space="preserve">   </w:t>
      </w:r>
      <w:r w:rsidR="00433070">
        <w:rPr>
          <w:rFonts w:eastAsia="Times New Roman" w:cs="Times New Roman"/>
          <w:noProof/>
          <w:color w:val="212529"/>
          <w:szCs w:val="28"/>
        </w:rPr>
        <w:drawing>
          <wp:inline distT="0" distB="0" distL="0" distR="0">
            <wp:extent cx="5982970" cy="6518910"/>
            <wp:effectExtent l="0" t="38100" r="0"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A07B6" w:rsidRPr="00E61B3C" w:rsidRDefault="004A07B6" w:rsidP="004A07B6">
      <w:pPr>
        <w:shd w:val="clear" w:color="auto" w:fill="FFFFFF"/>
        <w:spacing w:after="100" w:afterAutospacing="1"/>
        <w:jc w:val="center"/>
        <w:rPr>
          <w:rFonts w:eastAsia="Times New Roman" w:cs="Times New Roman"/>
          <w:color w:val="212529"/>
          <w:szCs w:val="28"/>
        </w:rPr>
      </w:pPr>
      <w:r>
        <w:rPr>
          <w:rFonts w:eastAsia="Times New Roman" w:cs="Times New Roman"/>
          <w:noProof/>
          <w:color w:val="212529"/>
          <w:szCs w:val="28"/>
        </w:rPr>
        <w:t>Рис.</w:t>
      </w:r>
      <w:r w:rsidR="004D50C7">
        <w:rPr>
          <w:rFonts w:eastAsia="Times New Roman" w:cs="Times New Roman"/>
          <w:noProof/>
          <w:color w:val="212529"/>
          <w:szCs w:val="28"/>
        </w:rPr>
        <w:t xml:space="preserve"> </w:t>
      </w:r>
      <w:r>
        <w:rPr>
          <w:rFonts w:eastAsia="Times New Roman" w:cs="Times New Roman"/>
          <w:noProof/>
          <w:color w:val="212529"/>
          <w:szCs w:val="28"/>
        </w:rPr>
        <w:t>2.5 Приклади олігополії</w:t>
      </w:r>
    </w:p>
    <w:p w:rsidR="003A0146" w:rsidRPr="00553261" w:rsidRDefault="00553261" w:rsidP="00553261">
      <w:pPr>
        <w:rPr>
          <w:rFonts w:cs="Times New Roman"/>
          <w:szCs w:val="28"/>
        </w:rPr>
      </w:pPr>
      <w:r w:rsidRPr="00553261">
        <w:rPr>
          <w:rFonts w:cs="Times New Roman"/>
          <w:szCs w:val="28"/>
        </w:rPr>
        <w:t>Отже, як було сказано вище, що ринок, це організована</w:t>
      </w:r>
      <w:r w:rsidR="00DC1E50">
        <w:rPr>
          <w:rFonts w:cs="Times New Roman"/>
          <w:szCs w:val="28"/>
        </w:rPr>
        <w:t xml:space="preserve"> складна</w:t>
      </w:r>
      <w:r w:rsidRPr="00553261">
        <w:rPr>
          <w:rFonts w:cs="Times New Roman"/>
          <w:szCs w:val="28"/>
        </w:rPr>
        <w:t xml:space="preserve"> структура</w:t>
      </w:r>
      <w:r w:rsidR="00DC1E50">
        <w:rPr>
          <w:rFonts w:cs="Times New Roman"/>
          <w:szCs w:val="28"/>
        </w:rPr>
        <w:t xml:space="preserve"> взаємодії</w:t>
      </w:r>
      <w:r w:rsidRPr="00553261">
        <w:rPr>
          <w:rFonts w:cs="Times New Roman"/>
          <w:szCs w:val="28"/>
        </w:rPr>
        <w:t>, в якій існують виробники, споживачі, продавці та покупці, які під час взаємодії створюють та регулюють такі категорії як попит та пропозицію.</w:t>
      </w:r>
      <w:r>
        <w:rPr>
          <w:rFonts w:cs="Times New Roman"/>
          <w:szCs w:val="28"/>
        </w:rPr>
        <w:t xml:space="preserve"> Відносно цього, під час розвитку економіки в цілому, ринки поділились на 3 основні групи(товар</w:t>
      </w:r>
      <w:r w:rsidR="00DC1E50">
        <w:rPr>
          <w:rFonts w:cs="Times New Roman"/>
          <w:szCs w:val="28"/>
        </w:rPr>
        <w:t>и що продаються</w:t>
      </w:r>
      <w:r>
        <w:rPr>
          <w:rFonts w:cs="Times New Roman"/>
          <w:szCs w:val="28"/>
        </w:rPr>
        <w:t>, територія</w:t>
      </w:r>
      <w:r w:rsidR="00DC1E50">
        <w:rPr>
          <w:rFonts w:cs="Times New Roman"/>
          <w:szCs w:val="28"/>
        </w:rPr>
        <w:t xml:space="preserve"> охоплення та види</w:t>
      </w:r>
      <w:r>
        <w:rPr>
          <w:rFonts w:cs="Times New Roman"/>
          <w:szCs w:val="28"/>
        </w:rPr>
        <w:t xml:space="preserve"> </w:t>
      </w:r>
      <w:r w:rsidR="00DC1E50">
        <w:rPr>
          <w:rFonts w:cs="Times New Roman"/>
          <w:szCs w:val="28"/>
        </w:rPr>
        <w:t>конкуренції)</w:t>
      </w:r>
      <w:r>
        <w:rPr>
          <w:rFonts w:cs="Times New Roman"/>
          <w:szCs w:val="28"/>
        </w:rPr>
        <w:t xml:space="preserve">, остання  з яких була </w:t>
      </w:r>
      <w:r w:rsidR="00DC1E50">
        <w:rPr>
          <w:rFonts w:cs="Times New Roman"/>
          <w:szCs w:val="28"/>
        </w:rPr>
        <w:t xml:space="preserve">більш детально </w:t>
      </w:r>
      <w:r>
        <w:rPr>
          <w:rFonts w:cs="Times New Roman"/>
          <w:szCs w:val="28"/>
        </w:rPr>
        <w:t xml:space="preserve"> розібрана вище</w:t>
      </w:r>
      <w:r w:rsidR="00DC1E50">
        <w:rPr>
          <w:rFonts w:cs="Times New Roman"/>
          <w:szCs w:val="28"/>
        </w:rPr>
        <w:t xml:space="preserve">. </w:t>
      </w:r>
    </w:p>
    <w:p w:rsidR="00B10B3C" w:rsidRDefault="00DF08DF" w:rsidP="00DE6AF4">
      <w:pPr>
        <w:pStyle w:val="1"/>
        <w:spacing w:after="240"/>
        <w:ind w:firstLine="0"/>
        <w:rPr>
          <w:rFonts w:cs="Times New Roman"/>
          <w:szCs w:val="28"/>
        </w:rPr>
      </w:pPr>
      <w:bookmarkStart w:id="12" w:name="_Toc138930383"/>
      <w:r w:rsidRPr="00E61B3C">
        <w:rPr>
          <w:rFonts w:cs="Times New Roman"/>
          <w:szCs w:val="28"/>
        </w:rPr>
        <w:lastRenderedPageBreak/>
        <w:t xml:space="preserve">2.2. </w:t>
      </w:r>
      <w:r w:rsidR="004C0007" w:rsidRPr="00E61B3C">
        <w:rPr>
          <w:rFonts w:cs="Times New Roman"/>
          <w:szCs w:val="28"/>
        </w:rPr>
        <w:t xml:space="preserve"> </w:t>
      </w:r>
      <w:r w:rsidR="009D09BA" w:rsidRPr="00E61B3C">
        <w:rPr>
          <w:rFonts w:cs="Times New Roman"/>
          <w:szCs w:val="28"/>
        </w:rPr>
        <w:t>Оцінка поточного попиту</w:t>
      </w:r>
      <w:bookmarkEnd w:id="12"/>
    </w:p>
    <w:p w:rsidR="00B10B3C" w:rsidRDefault="00835431" w:rsidP="00FC703D">
      <w:r>
        <w:t xml:space="preserve">Кожен виробник продукту має можливість оцінити ринковий попит на свій продукт у кожній галузі. За допомогою цього інструменту можна визначити попит або розробити майбутні прогнози для певних періодів часу. Різні маркетингові плани впливають на ринковий попит. Попит характеризується такими елементами як: </w:t>
      </w:r>
      <w:r w:rsidR="00FC703D">
        <w:t>еластичність</w:t>
      </w:r>
      <w:r>
        <w:t xml:space="preserve"> за ціною, якість продукту, послуг та сервісом обслуговування. Таким чином, загальні витрати компанії на маркетинг мають </w:t>
      </w:r>
      <w:r w:rsidR="00FC703D">
        <w:t>впливати на ринкови</w:t>
      </w:r>
      <w:r w:rsidR="006E3A28">
        <w:t>й попит, що показано на рис. 2.6</w:t>
      </w:r>
      <w:r w:rsidR="00FC703D">
        <w:t>.</w:t>
      </w:r>
    </w:p>
    <w:p w:rsidR="000B2BB6" w:rsidRPr="00167A7F" w:rsidRDefault="0017609B" w:rsidP="00167A7F">
      <w:pPr>
        <w:ind w:firstLine="0"/>
        <w:rPr>
          <w:rFonts w:cs="Times New Roman"/>
          <w:noProof/>
          <w:szCs w:val="28"/>
          <w:lang w:val="ru-RU"/>
        </w:rPr>
      </w:pPr>
      <w:r>
        <w:rPr>
          <w:noProof/>
        </w:rPr>
        <mc:AlternateContent>
          <mc:Choice Requires="wps">
            <w:drawing>
              <wp:anchor distT="0" distB="0" distL="114300" distR="114300" simplePos="0" relativeHeight="251677696" behindDoc="0" locked="0" layoutInCell="1" allowOverlap="1">
                <wp:simplePos x="0" y="0"/>
                <wp:positionH relativeFrom="column">
                  <wp:posOffset>3493770</wp:posOffset>
                </wp:positionH>
                <wp:positionV relativeFrom="paragraph">
                  <wp:posOffset>181610</wp:posOffset>
                </wp:positionV>
                <wp:extent cx="1550035" cy="489585"/>
                <wp:effectExtent l="2540" t="4445" r="0" b="127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jc w:val="center"/>
                              <w:rPr>
                                <w:i/>
                                <w:sz w:val="24"/>
                              </w:rPr>
                            </w:pPr>
                            <w:r w:rsidRPr="00242D39">
                              <w:rPr>
                                <w:i/>
                                <w:sz w:val="24"/>
                              </w:rPr>
                              <w:t>Стабільний ринок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left:0;text-align:left;margin-left:275.1pt;margin-top:14.3pt;width:122.05pt;height:3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" stroked="f">
                <v:textbox>
                  <w:txbxContent>
                    <w:p w:rsidR="00A5162D" w:rsidRPr="00242D39" w:rsidRDefault="00A5162D" w:rsidP="00242D39">
                      <w:pPr>
                        <w:ind w:firstLine="0"/>
                        <w:jc w:val="center"/>
                        <w:rPr>
                          <w:i/>
                          <w:sz w:val="24"/>
                        </w:rPr>
                      </w:pPr>
                      <w:r w:rsidRPr="00242D39">
                        <w:rPr>
                          <w:i/>
                          <w:sz w:val="24"/>
                        </w:rPr>
                        <w:t>Стабільний ринок</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895985</wp:posOffset>
                </wp:positionH>
                <wp:positionV relativeFrom="paragraph">
                  <wp:posOffset>181610</wp:posOffset>
                </wp:positionV>
                <wp:extent cx="1090930" cy="455930"/>
                <wp:effectExtent l="0" t="4445" r="0" b="0"/>
                <wp:wrapNone/>
                <wp:docPr id="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jc w:val="center"/>
                              <w:rPr>
                                <w:i/>
                              </w:rPr>
                            </w:pPr>
                            <w:r w:rsidRPr="00242D39">
                              <w:rPr>
                                <w:i/>
                              </w:rPr>
                              <w:t>Ринковий</w:t>
                            </w:r>
                          </w:p>
                          <w:p w:rsidR="00A5162D" w:rsidRPr="00242D39" w:rsidRDefault="00A5162D" w:rsidP="00242D39">
                            <w:pPr>
                              <w:ind w:firstLine="0"/>
                              <w:jc w:val="center"/>
                              <w:rPr>
                                <w:i/>
                              </w:rPr>
                            </w:pPr>
                            <w:r w:rsidRPr="00242D39">
                              <w:rPr>
                                <w:i/>
                              </w:rPr>
                              <w:t>попит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left:0;text-align:left;margin-left:70.55pt;margin-top:14.3pt;width:85.9pt;height:3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" stroked="f">
                <v:textbox>
                  <w:txbxContent>
                    <w:p w:rsidR="00A5162D" w:rsidRPr="00242D39" w:rsidRDefault="00A5162D" w:rsidP="00242D39">
                      <w:pPr>
                        <w:ind w:firstLine="0"/>
                        <w:jc w:val="center"/>
                        <w:rPr>
                          <w:i/>
                        </w:rPr>
                      </w:pPr>
                      <w:r w:rsidRPr="00242D39">
                        <w:rPr>
                          <w:i/>
                        </w:rPr>
                        <w:t>Ринковий</w:t>
                      </w:r>
                    </w:p>
                    <w:p w:rsidR="00A5162D" w:rsidRPr="00242D39" w:rsidRDefault="00A5162D" w:rsidP="00242D39">
                      <w:pPr>
                        <w:ind w:firstLine="0"/>
                        <w:jc w:val="center"/>
                        <w:rPr>
                          <w:i/>
                        </w:rPr>
                      </w:pPr>
                      <w:r w:rsidRPr="00242D39">
                        <w:rPr>
                          <w:i/>
                        </w:rPr>
                        <w:t>попит</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754380</wp:posOffset>
                </wp:positionH>
                <wp:positionV relativeFrom="paragraph">
                  <wp:posOffset>123190</wp:posOffset>
                </wp:positionV>
                <wp:extent cx="19050" cy="2618740"/>
                <wp:effectExtent l="73025" t="31750" r="88900" b="26035"/>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26187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8FAE0AB" id="AutoShape 58" o:spid="_x0000_s1026" type="#_x0000_t32" style="position:absolute;margin-left:59.4pt;margin-top:9.7pt;width:1.5pt;height:206.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RQQQIAAG4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" strokeweight="3pt">
                <v:stroke endarrow="block"/>
              </v:shape>
            </w:pict>
          </mc:Fallback>
        </mc:AlternateContent>
      </w:r>
    </w:p>
    <w:p w:rsidR="000B2BB6" w:rsidRDefault="0017609B" w:rsidP="000B2BB6">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85888" behindDoc="0" locked="0" layoutInCell="1" allowOverlap="1">
                <wp:simplePos x="0" y="0"/>
                <wp:positionH relativeFrom="column">
                  <wp:posOffset>5264785</wp:posOffset>
                </wp:positionH>
                <wp:positionV relativeFrom="paragraph">
                  <wp:posOffset>43180</wp:posOffset>
                </wp:positionV>
                <wp:extent cx="389255" cy="473710"/>
                <wp:effectExtent l="1905" t="1270" r="0" b="127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C02064" w:rsidRDefault="00A5162D" w:rsidP="0079026F">
                            <w:pPr>
                              <w:spacing w:before="240"/>
                              <w:ind w:firstLine="0"/>
                              <w:rPr>
                                <w:vertAlign w:val="subscript"/>
                                <w:lang w:val="en-US"/>
                              </w:rPr>
                            </w:pPr>
                            <w:r>
                              <w:rPr>
                                <w:lang w:val="en-US"/>
                              </w:rPr>
                              <w:t>Q</w:t>
                            </w:r>
                            <w:r>
                              <w:rPr>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left:0;text-align:left;margin-left:414.55pt;margin-top:3.4pt;width:30.65pt;height:3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5ghgIAABg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" stroked="f">
                <v:textbox>
                  <w:txbxContent>
                    <w:p w:rsidR="00A5162D" w:rsidRPr="00C02064" w:rsidRDefault="00A5162D" w:rsidP="0079026F">
                      <w:pPr>
                        <w:spacing w:before="240"/>
                        <w:ind w:firstLine="0"/>
                        <w:rPr>
                          <w:vertAlign w:val="subscript"/>
                          <w:lang w:val="en-US"/>
                        </w:rPr>
                      </w:pPr>
                      <w:r>
                        <w:rPr>
                          <w:lang w:val="en-US"/>
                        </w:rPr>
                        <w:t>Q</w:t>
                      </w:r>
                      <w:r>
                        <w:rPr>
                          <w:vertAlign w:val="subscript"/>
                          <w:lang w:val="en-US"/>
                        </w:rPr>
                        <w:t>3</w:t>
                      </w:r>
                    </w:p>
                  </w:txbxContent>
                </v:textbox>
              </v:shape>
            </w:pict>
          </mc:Fallback>
        </mc:AlternateContent>
      </w:r>
    </w:p>
    <w:p w:rsidR="000B2BB6" w:rsidRDefault="0017609B" w:rsidP="000B2BB6">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80768" behindDoc="0" locked="0" layoutInCell="1" allowOverlap="1">
                <wp:simplePos x="0" y="0"/>
                <wp:positionH relativeFrom="column">
                  <wp:posOffset>754380</wp:posOffset>
                </wp:positionH>
                <wp:positionV relativeFrom="paragraph">
                  <wp:posOffset>66675</wp:posOffset>
                </wp:positionV>
                <wp:extent cx="4447540" cy="1312545"/>
                <wp:effectExtent l="6350" t="6985" r="13335" b="13970"/>
                <wp:wrapNone/>
                <wp:docPr id="1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7540" cy="1312545"/>
                        </a:xfrm>
                        <a:custGeom>
                          <a:avLst/>
                          <a:gdLst>
                            <a:gd name="T0" fmla="*/ 0 w 7004"/>
                            <a:gd name="T1" fmla="*/ 2067 h 2067"/>
                            <a:gd name="T2" fmla="*/ 1782 w 7004"/>
                            <a:gd name="T3" fmla="*/ 1707 h 2067"/>
                            <a:gd name="T4" fmla="*/ 3155 w 7004"/>
                            <a:gd name="T5" fmla="*/ 1054 h 2067"/>
                            <a:gd name="T6" fmla="*/ 4662 w 7004"/>
                            <a:gd name="T7" fmla="*/ 387 h 2067"/>
                            <a:gd name="T8" fmla="*/ 7004 w 7004"/>
                            <a:gd name="T9" fmla="*/ 0 h 2067"/>
                          </a:gdLst>
                          <a:ahLst/>
                          <a:cxnLst>
                            <a:cxn ang="0">
                              <a:pos x="T0" y="T1"/>
                            </a:cxn>
                            <a:cxn ang="0">
                              <a:pos x="T2" y="T3"/>
                            </a:cxn>
                            <a:cxn ang="0">
                              <a:pos x="T4" y="T5"/>
                            </a:cxn>
                            <a:cxn ang="0">
                              <a:pos x="T6" y="T7"/>
                            </a:cxn>
                            <a:cxn ang="0">
                              <a:pos x="T8" y="T9"/>
                            </a:cxn>
                          </a:cxnLst>
                          <a:rect l="0" t="0" r="r" b="b"/>
                          <a:pathLst>
                            <a:path w="7004" h="2067">
                              <a:moveTo>
                                <a:pt x="0" y="2067"/>
                              </a:moveTo>
                              <a:cubicBezTo>
                                <a:pt x="628" y="1971"/>
                                <a:pt x="1256" y="1876"/>
                                <a:pt x="1782" y="1707"/>
                              </a:cubicBezTo>
                              <a:cubicBezTo>
                                <a:pt x="2308" y="1538"/>
                                <a:pt x="2675" y="1274"/>
                                <a:pt x="3155" y="1054"/>
                              </a:cubicBezTo>
                              <a:cubicBezTo>
                                <a:pt x="3635" y="834"/>
                                <a:pt x="4021" y="563"/>
                                <a:pt x="4662" y="387"/>
                              </a:cubicBezTo>
                              <a:cubicBezTo>
                                <a:pt x="5303" y="211"/>
                                <a:pt x="6153" y="105"/>
                                <a:pt x="70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14E5FF8" id="Freeform 76" o:spid="_x0000_s1026" style="position:absolute;margin-left:59.4pt;margin-top:5.25pt;width:350.2pt;height:10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4,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" path="m,2067v628,-96,1256,-191,1782,-360c2308,1538,2675,1274,3155,1054,3635,834,4021,563,4662,387,5303,211,6153,105,7004,e" filled="f">
                <v:path arrowok="t" o:connecttype="custom" o:connectlocs="0,1312545;1131570,1083945;2003425,669290;2960370,245745;4447540,0" o:connectangles="0,0,0,0,0"/>
              </v:shape>
            </w:pict>
          </mc:Fallback>
        </mc:AlternateContent>
      </w:r>
      <w:r>
        <w:rPr>
          <w:rFonts w:cs="Times New Roman"/>
          <w:noProof/>
          <w:szCs w:val="28"/>
          <w:lang w:eastAsia="uk-UA"/>
        </w:rPr>
        <mc:AlternateContent>
          <mc:Choice Requires="wps">
            <w:drawing>
              <wp:anchor distT="0" distB="0" distL="114300" distR="114300" simplePos="0" relativeHeight="251673600" behindDoc="0" locked="0" layoutInCell="1" allowOverlap="1">
                <wp:simplePos x="0" y="0"/>
                <wp:positionH relativeFrom="column">
                  <wp:posOffset>784860</wp:posOffset>
                </wp:positionH>
                <wp:positionV relativeFrom="paragraph">
                  <wp:posOffset>74930</wp:posOffset>
                </wp:positionV>
                <wp:extent cx="4428490" cy="17145"/>
                <wp:effectExtent l="8255" t="5715" r="11430" b="5715"/>
                <wp:wrapNone/>
                <wp:docPr id="1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8490" cy="171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0EE102C" id="AutoShape 63" o:spid="_x0000_s1026" type="#_x0000_t32" style="position:absolute;margin-left:61.8pt;margin-top:5.9pt;width:348.7pt;height:1.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">
                <v:stroke dashstyle="dash"/>
              </v:shape>
            </w:pict>
          </mc:Fallback>
        </mc:AlternateContent>
      </w:r>
    </w:p>
    <w:p w:rsidR="000B2BB6" w:rsidRDefault="0017609B" w:rsidP="000B2BB6">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84864" behindDoc="0" locked="0" layoutInCell="1" allowOverlap="1">
                <wp:simplePos x="0" y="0"/>
                <wp:positionH relativeFrom="column">
                  <wp:posOffset>5273040</wp:posOffset>
                </wp:positionH>
                <wp:positionV relativeFrom="paragraph">
                  <wp:posOffset>48260</wp:posOffset>
                </wp:positionV>
                <wp:extent cx="389255" cy="473710"/>
                <wp:effectExtent l="635" t="0" r="635" b="254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C02064" w:rsidRDefault="00A5162D" w:rsidP="0079026F">
                            <w:pPr>
                              <w:spacing w:before="240"/>
                              <w:ind w:firstLine="0"/>
                              <w:rPr>
                                <w:vertAlign w:val="subscript"/>
                                <w:lang w:val="en-US"/>
                              </w:rPr>
                            </w:pPr>
                            <w:r>
                              <w:rPr>
                                <w:lang w:val="en-US"/>
                              </w:rPr>
                              <w:t>Q</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9" type="#_x0000_t202" style="position:absolute;left:0;text-align:left;margin-left:415.2pt;margin-top:3.8pt;width:30.65pt;height:3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" stroked="f">
                <v:textbox>
                  <w:txbxContent>
                    <w:p w:rsidR="00A5162D" w:rsidRPr="00C02064" w:rsidRDefault="00A5162D" w:rsidP="0079026F">
                      <w:pPr>
                        <w:spacing w:before="240"/>
                        <w:ind w:firstLine="0"/>
                        <w:rPr>
                          <w:vertAlign w:val="subscript"/>
                          <w:lang w:val="en-US"/>
                        </w:rPr>
                      </w:pPr>
                      <w:r>
                        <w:rPr>
                          <w:lang w:val="en-US"/>
                        </w:rPr>
                        <w:t>Q</w:t>
                      </w:r>
                      <w:r>
                        <w:rPr>
                          <w:vertAlign w:val="subscript"/>
                          <w:lang w:val="en-US"/>
                        </w:rPr>
                        <w:t>2</w:t>
                      </w:r>
                    </w:p>
                  </w:txbxContent>
                </v:textbox>
              </v:shape>
            </w:pict>
          </mc:Fallback>
        </mc:AlternateContent>
      </w:r>
      <w:r>
        <w:rPr>
          <w:rFonts w:cs="Times New Roman"/>
          <w:noProof/>
          <w:szCs w:val="28"/>
          <w:lang w:eastAsia="uk-UA"/>
        </w:rPr>
        <mc:AlternateContent>
          <mc:Choice Requires="wps">
            <w:drawing>
              <wp:anchor distT="0" distB="0" distL="114300" distR="114300" simplePos="0" relativeHeight="251681792" behindDoc="0" locked="0" layoutInCell="1" allowOverlap="1">
                <wp:simplePos x="0" y="0"/>
                <wp:positionH relativeFrom="column">
                  <wp:posOffset>2791460</wp:posOffset>
                </wp:positionH>
                <wp:positionV relativeFrom="paragraph">
                  <wp:posOffset>429260</wp:posOffset>
                </wp:positionV>
                <wp:extent cx="17145" cy="1354455"/>
                <wp:effectExtent l="52705" t="9525" r="44450" b="17145"/>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135445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EF308B" id="AutoShape 77" o:spid="_x0000_s1026" type="#_x0000_t32" style="position:absolute;margin-left:219.8pt;margin-top:33.8pt;width:1.35pt;height:106.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">
                <v:stroke dashstyle="1 1" endarrow="block"/>
              </v:shape>
            </w:pict>
          </mc:Fallback>
        </mc:AlternateContent>
      </w:r>
      <w:r>
        <w:rPr>
          <w:rFonts w:cs="Times New Roman"/>
          <w:noProof/>
          <w:szCs w:val="28"/>
          <w:lang w:eastAsia="uk-UA"/>
        </w:rPr>
        <mc:AlternateContent>
          <mc:Choice Requires="wps">
            <w:drawing>
              <wp:anchor distT="0" distB="0" distL="114300" distR="114300" simplePos="0" relativeHeight="251678720" behindDoc="0" locked="0" layoutInCell="1" allowOverlap="1">
                <wp:simplePos x="0" y="0"/>
                <wp:positionH relativeFrom="column">
                  <wp:posOffset>3493770</wp:posOffset>
                </wp:positionH>
                <wp:positionV relativeFrom="paragraph">
                  <wp:posOffset>48260</wp:posOffset>
                </wp:positionV>
                <wp:extent cx="1541780" cy="321310"/>
                <wp:effectExtent l="2540" t="0" r="0" b="254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jc w:val="center"/>
                              <w:rPr>
                                <w:i/>
                                <w:sz w:val="24"/>
                              </w:rPr>
                            </w:pPr>
                            <w:r w:rsidRPr="00242D39">
                              <w:rPr>
                                <w:i/>
                                <w:sz w:val="24"/>
                              </w:rPr>
                              <w:t>Прогноз ринку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0" type="#_x0000_t202" style="position:absolute;left:0;text-align:left;margin-left:275.1pt;margin-top:3.8pt;width:121.4pt;height:2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IX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" stroked="f">
                <v:textbox>
                  <w:txbxContent>
                    <w:p w:rsidR="00A5162D" w:rsidRPr="00242D39" w:rsidRDefault="00A5162D" w:rsidP="00242D39">
                      <w:pPr>
                        <w:ind w:firstLine="0"/>
                        <w:jc w:val="center"/>
                        <w:rPr>
                          <w:i/>
                          <w:sz w:val="24"/>
                        </w:rPr>
                      </w:pPr>
                      <w:r w:rsidRPr="00242D39">
                        <w:rPr>
                          <w:i/>
                          <w:sz w:val="24"/>
                        </w:rPr>
                        <w:t>Прогноз ринку</w:t>
                      </w:r>
                    </w:p>
                  </w:txbxContent>
                </v:textbox>
              </v:shape>
            </w:pict>
          </mc:Fallback>
        </mc:AlternateContent>
      </w:r>
      <w:r>
        <w:rPr>
          <w:rFonts w:cs="Times New Roman"/>
          <w:noProof/>
          <w:szCs w:val="28"/>
          <w:lang w:eastAsia="uk-UA"/>
        </w:rPr>
        <mc:AlternateContent>
          <mc:Choice Requires="wps">
            <w:drawing>
              <wp:anchor distT="0" distB="0" distL="114300" distR="114300" simplePos="0" relativeHeight="251674624" behindDoc="0" locked="0" layoutInCell="1" allowOverlap="1">
                <wp:simplePos x="0" y="0"/>
                <wp:positionH relativeFrom="column">
                  <wp:posOffset>773430</wp:posOffset>
                </wp:positionH>
                <wp:positionV relativeFrom="paragraph">
                  <wp:posOffset>412115</wp:posOffset>
                </wp:positionV>
                <wp:extent cx="4428490" cy="17145"/>
                <wp:effectExtent l="6350" t="11430" r="13335" b="9525"/>
                <wp:wrapNone/>
                <wp:docPr id="1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8490" cy="171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05894E5" id="AutoShape 64" o:spid="_x0000_s1026" type="#_x0000_t32" style="position:absolute;margin-left:60.9pt;margin-top:32.45pt;width:348.7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">
                <v:stroke dashstyle="dash"/>
              </v:shape>
            </w:pict>
          </mc:Fallback>
        </mc:AlternateContent>
      </w:r>
    </w:p>
    <w:p w:rsidR="000B2BB6" w:rsidRPr="003057F4" w:rsidRDefault="0017609B" w:rsidP="000B2BB6">
      <w:pPr>
        <w:ind w:firstLine="0"/>
        <w:rPr>
          <w:rFonts w:cs="Times New Roman"/>
          <w:noProof/>
          <w:szCs w:val="28"/>
        </w:rPr>
      </w:pPr>
      <w:r>
        <w:rPr>
          <w:rFonts w:cs="Times New Roman"/>
          <w:noProof/>
          <w:szCs w:val="28"/>
        </w:rPr>
        <mc:AlternateContent>
          <mc:Choice Requires="wps">
            <w:drawing>
              <wp:anchor distT="0" distB="0" distL="114300" distR="114300" simplePos="0" relativeHeight="251679744" behindDoc="0" locked="0" layoutInCell="1" allowOverlap="1">
                <wp:simplePos x="0" y="0"/>
                <wp:positionH relativeFrom="column">
                  <wp:posOffset>3535045</wp:posOffset>
                </wp:positionH>
                <wp:positionV relativeFrom="paragraph">
                  <wp:posOffset>119379</wp:posOffset>
                </wp:positionV>
                <wp:extent cx="1456055" cy="520065"/>
                <wp:effectExtent l="0" t="0" r="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jc w:val="center"/>
                              <w:rPr>
                                <w:i/>
                                <w:sz w:val="24"/>
                              </w:rPr>
                            </w:pPr>
                            <w:r w:rsidRPr="00242D39">
                              <w:rPr>
                                <w:i/>
                                <w:sz w:val="24"/>
                              </w:rPr>
                              <w:t>Мінімальний попит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left:0;text-align:left;margin-left:278.35pt;margin-top:9.4pt;width:114.65pt;height:4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" stroked="f">
                <v:textbox>
                  <w:txbxContent>
                    <w:p w:rsidR="00A5162D" w:rsidRPr="00242D39" w:rsidRDefault="00A5162D" w:rsidP="00242D39">
                      <w:pPr>
                        <w:ind w:firstLine="0"/>
                        <w:jc w:val="center"/>
                        <w:rPr>
                          <w:i/>
                          <w:sz w:val="24"/>
                        </w:rPr>
                      </w:pPr>
                      <w:r w:rsidRPr="00242D39">
                        <w:rPr>
                          <w:i/>
                          <w:sz w:val="24"/>
                        </w:rPr>
                        <w:t>Мінімальний попит</w:t>
                      </w:r>
                    </w:p>
                  </w:txbxContent>
                </v:textbox>
              </v:shape>
            </w:pict>
          </mc:Fallback>
        </mc:AlternateContent>
      </w:r>
    </w:p>
    <w:p w:rsidR="000B2BB6" w:rsidRPr="00E61B3C" w:rsidRDefault="0017609B" w:rsidP="000B2BB6">
      <w:pPr>
        <w:pStyle w:val="a6"/>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83840" behindDoc="0" locked="0" layoutInCell="1" allowOverlap="1">
                <wp:simplePos x="0" y="0"/>
                <wp:positionH relativeFrom="column">
                  <wp:posOffset>5273040</wp:posOffset>
                </wp:positionH>
                <wp:positionV relativeFrom="paragraph">
                  <wp:posOffset>70485</wp:posOffset>
                </wp:positionV>
                <wp:extent cx="389255" cy="473710"/>
                <wp:effectExtent l="635" t="635" r="635" b="1905"/>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C02064" w:rsidRDefault="00A5162D" w:rsidP="00C02064">
                            <w:pPr>
                              <w:spacing w:before="240"/>
                              <w:ind w:firstLine="0"/>
                              <w:rPr>
                                <w:vertAlign w:val="subscript"/>
                                <w:lang w:val="en-US"/>
                              </w:rPr>
                            </w:pPr>
                            <w:r>
                              <w:rPr>
                                <w:lang w:val="en-US"/>
                              </w:rPr>
                              <w:t>Q</w:t>
                            </w:r>
                            <w:r>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15.2pt;margin-top:5.55pt;width:30.65pt;height:3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YbiQIAABc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" stroked="f">
                <v:textbox>
                  <w:txbxContent>
                    <w:p w:rsidR="00A5162D" w:rsidRPr="00C02064" w:rsidRDefault="00A5162D" w:rsidP="00C02064">
                      <w:pPr>
                        <w:spacing w:before="240"/>
                        <w:ind w:firstLine="0"/>
                        <w:rPr>
                          <w:vertAlign w:val="subscript"/>
                          <w:lang w:val="en-US"/>
                        </w:rPr>
                      </w:pPr>
                      <w:r>
                        <w:rPr>
                          <w:lang w:val="en-US"/>
                        </w:rPr>
                        <w:t>Q</w:t>
                      </w:r>
                      <w:r>
                        <w:rPr>
                          <w:vertAlign w:val="subscript"/>
                          <w:lang w:val="en-US"/>
                        </w:rPr>
                        <w:t>1</w:t>
                      </w:r>
                    </w:p>
                  </w:txbxContent>
                </v:textbox>
              </v:shape>
            </w:pict>
          </mc:Fallback>
        </mc:AlternateContent>
      </w:r>
    </w:p>
    <w:p w:rsidR="000B2BB6" w:rsidRDefault="0017609B" w:rsidP="000B2BB6">
      <w:pPr>
        <w:pStyle w:val="a6"/>
        <w:tabs>
          <w:tab w:val="left" w:pos="8335"/>
        </w:tabs>
        <w:spacing w:after="0"/>
        <w:ind w:left="1129"/>
        <w:rPr>
          <w:rFonts w:cs="Times New Roman"/>
          <w:noProof/>
          <w:szCs w:val="28"/>
          <w:lang w:eastAsia="uk-UA"/>
        </w:rPr>
      </w:pPr>
      <w:r>
        <w:rPr>
          <w:rFonts w:cs="Times New Roman"/>
          <w:noProof/>
          <w:szCs w:val="28"/>
          <w:lang w:eastAsia="uk-UA"/>
        </w:rPr>
        <mc:AlternateContent>
          <mc:Choice Requires="wps">
            <w:drawing>
              <wp:anchor distT="0" distB="0" distL="114300" distR="114300" simplePos="0" relativeHeight="251675648" behindDoc="0" locked="0" layoutInCell="1" allowOverlap="1">
                <wp:simplePos x="0" y="0"/>
                <wp:positionH relativeFrom="column">
                  <wp:posOffset>773430</wp:posOffset>
                </wp:positionH>
                <wp:positionV relativeFrom="paragraph">
                  <wp:posOffset>101600</wp:posOffset>
                </wp:positionV>
                <wp:extent cx="4428490" cy="17145"/>
                <wp:effectExtent l="6350" t="5080" r="13335" b="6350"/>
                <wp:wrapNone/>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8490" cy="171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E89C541" id="AutoShape 65" o:spid="_x0000_s1026" type="#_x0000_t32" style="position:absolute;margin-left:60.9pt;margin-top:8pt;width:348.7pt;height:1.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nXNQIAAGI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">
                <v:stroke dashstyle="dash"/>
              </v:shape>
            </w:pict>
          </mc:Fallback>
        </mc:AlternateContent>
      </w:r>
    </w:p>
    <w:p w:rsidR="000B2BB6" w:rsidRDefault="000B2BB6" w:rsidP="000B2BB6">
      <w:pPr>
        <w:pStyle w:val="a6"/>
        <w:tabs>
          <w:tab w:val="left" w:pos="8335"/>
        </w:tabs>
        <w:spacing w:after="0"/>
        <w:ind w:left="1129"/>
        <w:rPr>
          <w:rFonts w:cs="Times New Roman"/>
          <w:noProof/>
          <w:szCs w:val="28"/>
          <w:lang w:eastAsia="uk-UA"/>
        </w:rPr>
      </w:pPr>
    </w:p>
    <w:p w:rsidR="00165351" w:rsidRPr="00E61B3C" w:rsidRDefault="0017609B" w:rsidP="00E61B3C">
      <w:pPr>
        <w:pStyle w:val="ab"/>
        <w:rPr>
          <w:color w:val="222222"/>
          <w:sz w:val="28"/>
          <w:szCs w:val="28"/>
          <w:lang w:val="uk-UA"/>
        </w:rPr>
      </w:pPr>
      <w:r>
        <w:rPr>
          <w:noProof/>
          <w:szCs w:val="28"/>
          <w:lang w:val="uk-UA" w:eastAsia="uk-UA"/>
        </w:rPr>
        <mc:AlternateContent>
          <mc:Choice Requires="wps">
            <w:drawing>
              <wp:anchor distT="0" distB="0" distL="114300" distR="114300" simplePos="0" relativeHeight="251676672" behindDoc="0" locked="0" layoutInCell="1" allowOverlap="1">
                <wp:simplePos x="0" y="0"/>
                <wp:positionH relativeFrom="column">
                  <wp:posOffset>3208655</wp:posOffset>
                </wp:positionH>
                <wp:positionV relativeFrom="paragraph">
                  <wp:posOffset>272415</wp:posOffset>
                </wp:positionV>
                <wp:extent cx="2322830" cy="299720"/>
                <wp:effectExtent l="3175"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242D39" w:rsidRDefault="00A5162D" w:rsidP="00242D39">
                            <w:pPr>
                              <w:ind w:firstLine="0"/>
                              <w:rPr>
                                <w:i/>
                              </w:rPr>
                            </w:pPr>
                            <w:r w:rsidRPr="00242D39">
                              <w:rPr>
                                <w:i/>
                              </w:rPr>
                              <w:t>Витрати на маркетинг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3" type="#_x0000_t202" style="position:absolute;left:0;text-align:left;margin-left:252.65pt;margin-top:21.45pt;width:182.9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z+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" stroked="f">
                <v:textbox>
                  <w:txbxContent>
                    <w:p w:rsidR="00A5162D" w:rsidRPr="00242D39" w:rsidRDefault="00A5162D" w:rsidP="00242D39">
                      <w:pPr>
                        <w:ind w:firstLine="0"/>
                        <w:rPr>
                          <w:i/>
                        </w:rPr>
                      </w:pPr>
                      <w:r w:rsidRPr="00242D39">
                        <w:rPr>
                          <w:i/>
                        </w:rPr>
                        <w:t>Витрати на маркетинг</w:t>
                      </w:r>
                    </w:p>
                  </w:txbxContent>
                </v:textbox>
              </v:shape>
            </w:pict>
          </mc:Fallback>
        </mc:AlternateContent>
      </w:r>
      <w:r>
        <w:rPr>
          <w:noProof/>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742950</wp:posOffset>
                </wp:positionH>
                <wp:positionV relativeFrom="paragraph">
                  <wp:posOffset>161925</wp:posOffset>
                </wp:positionV>
                <wp:extent cx="4741545" cy="13970"/>
                <wp:effectExtent l="23495" t="78740" r="35560" b="88265"/>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1545" cy="139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08499BE" id="AutoShape 59" o:spid="_x0000_s1026" type="#_x0000_t32" style="position:absolute;margin-left:58.5pt;margin-top:12.75pt;width:373.35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MIOgIAAGM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" strokeweight="3pt">
                <v:stroke endarrow="block"/>
              </v:shape>
            </w:pict>
          </mc:Fallback>
        </mc:AlternateContent>
      </w:r>
      <w:r>
        <w:rPr>
          <w:noProof/>
          <w:szCs w:val="28"/>
          <w:lang w:val="uk-UA" w:eastAsia="uk-UA"/>
        </w:rPr>
        <mc:AlternateContent>
          <mc:Choice Requires="wps">
            <w:drawing>
              <wp:anchor distT="0" distB="0" distL="114300" distR="114300" simplePos="0" relativeHeight="251682816" behindDoc="0" locked="0" layoutInCell="1" allowOverlap="1">
                <wp:simplePos x="0" y="0"/>
                <wp:positionH relativeFrom="column">
                  <wp:posOffset>2240915</wp:posOffset>
                </wp:positionH>
                <wp:positionV relativeFrom="paragraph">
                  <wp:posOffset>344170</wp:posOffset>
                </wp:positionV>
                <wp:extent cx="855345" cy="363855"/>
                <wp:effectExtent l="0" t="3810" r="4445" b="381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62D" w:rsidRPr="00C02064" w:rsidRDefault="00A5162D" w:rsidP="00C02064">
                            <w:pPr>
                              <w:ind w:firstLine="0"/>
                              <w:rPr>
                                <w:i/>
                                <w:sz w:val="32"/>
                              </w:rPr>
                            </w:pPr>
                            <w:r w:rsidRPr="00C02064">
                              <w:rPr>
                                <w:i/>
                                <w:sz w:val="32"/>
                              </w:rPr>
                              <w:t xml:space="preserve">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left:0;text-align:left;margin-left:176.45pt;margin-top:27.1pt;width:67.35pt;height: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" stroked="f">
                <v:textbox>
                  <w:txbxContent>
                    <w:p w:rsidR="00A5162D" w:rsidRPr="00C02064" w:rsidRDefault="00A5162D" w:rsidP="00C02064">
                      <w:pPr>
                        <w:ind w:firstLine="0"/>
                        <w:rPr>
                          <w:i/>
                          <w:sz w:val="32"/>
                        </w:rPr>
                      </w:pPr>
                      <w:r w:rsidRPr="00C02064">
                        <w:rPr>
                          <w:i/>
                          <w:sz w:val="32"/>
                        </w:rPr>
                        <w:t xml:space="preserve">    </w:t>
                      </w:r>
                      <w:r w:rsidRPr="00C02064">
                        <w:rPr>
                          <w:i/>
                          <w:sz w:val="32"/>
                        </w:rPr>
                        <w:t>План</w:t>
                      </w:r>
                    </w:p>
                  </w:txbxContent>
                </v:textbox>
              </v:shape>
            </w:pict>
          </mc:Fallback>
        </mc:AlternateContent>
      </w:r>
    </w:p>
    <w:p w:rsidR="002372B4" w:rsidRDefault="006E3A28" w:rsidP="00835431">
      <w:pPr>
        <w:pStyle w:val="ab"/>
        <w:spacing w:after="0" w:afterAutospacing="0"/>
        <w:jc w:val="center"/>
        <w:rPr>
          <w:color w:val="222222"/>
          <w:sz w:val="28"/>
          <w:szCs w:val="28"/>
        </w:rPr>
      </w:pPr>
      <w:r>
        <w:rPr>
          <w:color w:val="222222"/>
          <w:sz w:val="28"/>
          <w:szCs w:val="28"/>
          <w:lang w:val="uk-UA"/>
        </w:rPr>
        <w:t>Рис.</w:t>
      </w:r>
      <w:r w:rsidR="004D50C7">
        <w:rPr>
          <w:color w:val="222222"/>
          <w:sz w:val="28"/>
          <w:szCs w:val="28"/>
          <w:lang w:val="uk-UA"/>
        </w:rPr>
        <w:t xml:space="preserve"> </w:t>
      </w:r>
      <w:r>
        <w:rPr>
          <w:color w:val="222222"/>
          <w:sz w:val="28"/>
          <w:szCs w:val="28"/>
          <w:lang w:val="uk-UA"/>
        </w:rPr>
        <w:t>2.</w:t>
      </w:r>
      <w:r w:rsidRPr="006E3A28">
        <w:rPr>
          <w:color w:val="222222"/>
          <w:sz w:val="28"/>
          <w:szCs w:val="28"/>
        </w:rPr>
        <w:t>6</w:t>
      </w:r>
      <w:r w:rsidR="002372B4">
        <w:rPr>
          <w:color w:val="222222"/>
          <w:sz w:val="28"/>
          <w:szCs w:val="28"/>
          <w:lang w:val="uk-UA"/>
        </w:rPr>
        <w:t xml:space="preserve"> </w:t>
      </w:r>
      <w:r w:rsidR="002372B4" w:rsidRPr="00E61B3C">
        <w:rPr>
          <w:color w:val="222222"/>
          <w:sz w:val="28"/>
          <w:szCs w:val="28"/>
        </w:rPr>
        <w:t>Графік залежності попиту від витрат на маркетинг</w:t>
      </w:r>
    </w:p>
    <w:p w:rsidR="00FC703D" w:rsidRPr="0084584B" w:rsidRDefault="00167A7F" w:rsidP="00FC703D">
      <w:pPr>
        <w:rPr>
          <w:lang w:val="ru-RU"/>
        </w:rPr>
      </w:pPr>
      <w:r>
        <w:t>На графіку показано</w:t>
      </w:r>
      <w:r w:rsidRPr="00167A7F">
        <w:t>,</w:t>
      </w:r>
      <w:r>
        <w:t xml:space="preserve"> </w:t>
      </w:r>
      <w:r w:rsidRPr="00167A7F">
        <w:t>що мінімальний обсяг</w:t>
      </w:r>
      <w:r>
        <w:t xml:space="preserve"> </w:t>
      </w:r>
      <w:r w:rsidRPr="00167A7F">
        <w:t>продажів</w:t>
      </w:r>
      <w:r>
        <w:t xml:space="preserve"> присутній</w:t>
      </w:r>
      <w:r w:rsidR="00FC703D">
        <w:t xml:space="preserve"> </w:t>
      </w:r>
      <w:r>
        <w:t xml:space="preserve">і без величезних витрат на рекламу </w:t>
      </w:r>
      <w:r w:rsidRPr="00167A7F">
        <w:t>для</w:t>
      </w:r>
      <w:r>
        <w:t xml:space="preserve"> </w:t>
      </w:r>
      <w:r w:rsidRPr="00167A7F">
        <w:t>стимулювання</w:t>
      </w:r>
      <w:r>
        <w:t xml:space="preserve"> </w:t>
      </w:r>
      <w:r w:rsidRPr="00167A7F">
        <w:t>попиту.</w:t>
      </w:r>
      <w:r>
        <w:t xml:space="preserve"> </w:t>
      </w:r>
      <w:r w:rsidRPr="00167A7F">
        <w:t>Це</w:t>
      </w:r>
      <w:r>
        <w:t xml:space="preserve"> </w:t>
      </w:r>
      <w:r w:rsidRPr="00167A7F">
        <w:t>також</w:t>
      </w:r>
      <w:r>
        <w:t xml:space="preserve"> </w:t>
      </w:r>
      <w:r w:rsidRPr="00167A7F">
        <w:t>показує,</w:t>
      </w:r>
      <w:r>
        <w:t xml:space="preserve"> </w:t>
      </w:r>
      <w:r w:rsidRPr="00167A7F">
        <w:t>що вплив витрат на маркетинг</w:t>
      </w:r>
      <w:r>
        <w:t xml:space="preserve"> </w:t>
      </w:r>
      <w:r w:rsidRPr="00167A7F">
        <w:t>прагне</w:t>
      </w:r>
      <w:r>
        <w:t xml:space="preserve"> </w:t>
      </w:r>
      <w:r w:rsidRPr="00167A7F">
        <w:t>верхньої</w:t>
      </w:r>
      <w:r>
        <w:t xml:space="preserve"> </w:t>
      </w:r>
      <w:r w:rsidRPr="00167A7F">
        <w:t>частини</w:t>
      </w:r>
      <w:r>
        <w:t xml:space="preserve"> </w:t>
      </w:r>
      <w:r w:rsidRPr="00167A7F">
        <w:t>графіка</w:t>
      </w:r>
      <w:r>
        <w:t xml:space="preserve"> </w:t>
      </w:r>
      <w:r w:rsidRPr="00167A7F">
        <w:t>зі</w:t>
      </w:r>
      <w:r>
        <w:t xml:space="preserve"> </w:t>
      </w:r>
      <w:r w:rsidRPr="00167A7F">
        <w:t>зростанням</w:t>
      </w:r>
      <w:r>
        <w:t xml:space="preserve"> </w:t>
      </w:r>
      <w:r w:rsidRPr="00167A7F">
        <w:t>попиту.</w:t>
      </w:r>
      <w:r>
        <w:t xml:space="preserve"> </w:t>
      </w:r>
      <w:r w:rsidRPr="00167A7F">
        <w:t>Але</w:t>
      </w:r>
      <w:r>
        <w:t xml:space="preserve"> </w:t>
      </w:r>
      <w:r w:rsidRPr="00167A7F">
        <w:t>не все так однозначно</w:t>
      </w:r>
      <w:r>
        <w:t xml:space="preserve"> </w:t>
      </w:r>
      <w:r w:rsidRPr="00167A7F">
        <w:t>та</w:t>
      </w:r>
      <w:r>
        <w:t xml:space="preserve"> </w:t>
      </w:r>
      <w:r w:rsidRPr="00167A7F">
        <w:t>просто. Витрати на</w:t>
      </w:r>
      <w:r>
        <w:t xml:space="preserve"> </w:t>
      </w:r>
      <w:r w:rsidRPr="00167A7F">
        <w:t>маркетинг</w:t>
      </w:r>
      <w:r>
        <w:t xml:space="preserve"> </w:t>
      </w:r>
      <w:r w:rsidR="00D25337">
        <w:t>не пропорційні</w:t>
      </w:r>
      <w:r>
        <w:t xml:space="preserve"> </w:t>
      </w:r>
      <w:r w:rsidR="00D25337">
        <w:t>збільшенні</w:t>
      </w:r>
      <w:r>
        <w:t xml:space="preserve"> </w:t>
      </w:r>
      <w:r w:rsidRPr="00167A7F">
        <w:t>попиту.</w:t>
      </w:r>
      <w:r w:rsidR="00FC703D">
        <w:t xml:space="preserve"> </w:t>
      </w:r>
    </w:p>
    <w:p w:rsidR="00D5639A" w:rsidRPr="00E01869" w:rsidRDefault="00D25337" w:rsidP="00FC703D">
      <w:pPr>
        <w:rPr>
          <w:lang w:val="ru-RU"/>
        </w:rPr>
      </w:pPr>
      <w:r w:rsidRPr="00D25337">
        <w:t>Отже,</w:t>
      </w:r>
      <w:r>
        <w:t xml:space="preserve"> </w:t>
      </w:r>
      <w:r w:rsidRPr="00D25337">
        <w:t>подальше</w:t>
      </w:r>
      <w:r>
        <w:t xml:space="preserve"> </w:t>
      </w:r>
      <w:r w:rsidRPr="00D25337">
        <w:t>збільшення витрат не</w:t>
      </w:r>
      <w:r>
        <w:t xml:space="preserve"> </w:t>
      </w:r>
      <w:r w:rsidRPr="00D25337">
        <w:t>пропорційно</w:t>
      </w:r>
      <w:r>
        <w:t xml:space="preserve"> </w:t>
      </w:r>
      <w:r w:rsidRPr="00D25337">
        <w:t>збільшує</w:t>
      </w:r>
      <w:r>
        <w:t xml:space="preserve"> </w:t>
      </w:r>
      <w:r w:rsidRPr="00D25337">
        <w:t>ринковий попит (крива</w:t>
      </w:r>
      <w:r>
        <w:t xml:space="preserve"> </w:t>
      </w:r>
      <w:r w:rsidRPr="00D25337">
        <w:t>асимптотично</w:t>
      </w:r>
      <w:r>
        <w:t xml:space="preserve"> </w:t>
      </w:r>
      <w:r w:rsidRPr="00D25337">
        <w:t>наближається</w:t>
      </w:r>
      <w:r>
        <w:t xml:space="preserve"> </w:t>
      </w:r>
      <w:r w:rsidRPr="00D25337">
        <w:t>до лінії Q3).</w:t>
      </w:r>
      <w:r>
        <w:t xml:space="preserve"> </w:t>
      </w:r>
      <w:r w:rsidRPr="00D25337">
        <w:t>У</w:t>
      </w:r>
      <w:r>
        <w:t xml:space="preserve"> </w:t>
      </w:r>
      <w:r w:rsidRPr="00D25337">
        <w:t>цьому</w:t>
      </w:r>
      <w:r>
        <w:t xml:space="preserve"> </w:t>
      </w:r>
      <w:r w:rsidRPr="00D25337">
        <w:t>випадку</w:t>
      </w:r>
      <w:r>
        <w:t xml:space="preserve"> </w:t>
      </w:r>
      <w:r w:rsidRPr="00D25337">
        <w:t>мінімальний</w:t>
      </w:r>
      <w:r>
        <w:t xml:space="preserve"> </w:t>
      </w:r>
      <w:r w:rsidRPr="00D25337">
        <w:t>ринковий</w:t>
      </w:r>
      <w:r>
        <w:t xml:space="preserve"> </w:t>
      </w:r>
      <w:r w:rsidRPr="00D25337">
        <w:t>попит</w:t>
      </w:r>
      <w:r>
        <w:t xml:space="preserve"> </w:t>
      </w:r>
      <w:r w:rsidRPr="00D25337">
        <w:t>і</w:t>
      </w:r>
      <w:r>
        <w:t xml:space="preserve"> </w:t>
      </w:r>
      <w:r w:rsidRPr="00D25337">
        <w:t>потенційна</w:t>
      </w:r>
      <w:r>
        <w:t xml:space="preserve"> </w:t>
      </w:r>
      <w:r w:rsidRPr="00D25337">
        <w:t>ємність</w:t>
      </w:r>
      <w:r>
        <w:t xml:space="preserve"> </w:t>
      </w:r>
      <w:r w:rsidRPr="00D25337">
        <w:t>ринку різниці</w:t>
      </w:r>
      <w:r>
        <w:t xml:space="preserve"> </w:t>
      </w:r>
      <w:r w:rsidRPr="00D25337">
        <w:t>вказують</w:t>
      </w:r>
      <w:r>
        <w:t xml:space="preserve"> </w:t>
      </w:r>
      <w:r w:rsidRPr="00D25337">
        <w:t>на специфічну</w:t>
      </w:r>
      <w:r>
        <w:t xml:space="preserve"> </w:t>
      </w:r>
      <w:r w:rsidRPr="00D25337">
        <w:t>маркетингову чутливість</w:t>
      </w:r>
      <w:r>
        <w:t xml:space="preserve"> </w:t>
      </w:r>
      <w:r w:rsidR="00D5639A">
        <w:t>ринк</w:t>
      </w:r>
      <w:r w:rsidR="00FC703D">
        <w:t>у</w:t>
      </w:r>
      <w:r w:rsidRPr="00D25337">
        <w:t>.</w:t>
      </w:r>
      <w:r>
        <w:t xml:space="preserve"> </w:t>
      </w:r>
      <w:r w:rsidR="00D5639A">
        <w:t xml:space="preserve">З цього випливає, що </w:t>
      </w:r>
      <w:r w:rsidRPr="00D25337">
        <w:t>і</w:t>
      </w:r>
      <w:r w:rsidR="00D5639A">
        <w:t>снує</w:t>
      </w:r>
      <w:r>
        <w:t xml:space="preserve"> </w:t>
      </w:r>
      <w:r w:rsidRPr="00D25337">
        <w:t>два типи</w:t>
      </w:r>
      <w:r>
        <w:t xml:space="preserve"> </w:t>
      </w:r>
      <w:r w:rsidRPr="00D25337">
        <w:t>ринків:</w:t>
      </w:r>
      <w:r>
        <w:t xml:space="preserve"> </w:t>
      </w:r>
      <w:r w:rsidRPr="00D25337">
        <w:t>ринки,</w:t>
      </w:r>
      <w:r>
        <w:t xml:space="preserve"> </w:t>
      </w:r>
      <w:r w:rsidRPr="00D25337">
        <w:t>що</w:t>
      </w:r>
      <w:r>
        <w:t xml:space="preserve"> </w:t>
      </w:r>
      <w:r w:rsidRPr="00D25337">
        <w:t>розвиваються,</w:t>
      </w:r>
      <w:r>
        <w:t xml:space="preserve"> </w:t>
      </w:r>
      <w:r w:rsidRPr="00D25337">
        <w:t>і</w:t>
      </w:r>
      <w:r>
        <w:t xml:space="preserve"> </w:t>
      </w:r>
      <w:r w:rsidRPr="00D25337">
        <w:t>стабільні</w:t>
      </w:r>
      <w:r>
        <w:t xml:space="preserve"> </w:t>
      </w:r>
      <w:r w:rsidR="00FC703D">
        <w:t>ринки.</w:t>
      </w:r>
      <w:r w:rsidR="00D5639A">
        <w:t xml:space="preserve"> Ринок що розвивається </w:t>
      </w:r>
      <w:r w:rsidR="00D5639A">
        <w:lastRenderedPageBreak/>
        <w:t xml:space="preserve">характеризується наступним тим, що він залежить від маркетингових витрат, ринок який ж в свою чергу не залежить від них </w:t>
      </w:r>
      <w:r w:rsidR="00E01869">
        <w:t>–</w:t>
      </w:r>
      <w:r w:rsidR="00D5639A">
        <w:t xml:space="preserve"> стабільний</w:t>
      </w:r>
      <w:r w:rsidR="00A13D74">
        <w:rPr>
          <w:lang w:val="ru-RU"/>
        </w:rPr>
        <w:t>.[14</w:t>
      </w:r>
      <w:r w:rsidR="00E01869" w:rsidRPr="00E01869">
        <w:rPr>
          <w:lang w:val="ru-RU"/>
        </w:rPr>
        <w:t>]</w:t>
      </w:r>
    </w:p>
    <w:p w:rsidR="00D25337" w:rsidRPr="00D5639A" w:rsidRDefault="00FC703D" w:rsidP="00D5639A">
      <w:r>
        <w:t xml:space="preserve"> </w:t>
      </w:r>
      <w:r w:rsidR="00D25337" w:rsidRPr="00D25337">
        <w:t>Ринковий попит,</w:t>
      </w:r>
      <w:r>
        <w:t xml:space="preserve"> </w:t>
      </w:r>
      <w:r w:rsidR="00D25337" w:rsidRPr="00D25337">
        <w:t>відповідний</w:t>
      </w:r>
      <w:r>
        <w:t xml:space="preserve"> </w:t>
      </w:r>
      <w:r w:rsidR="00D25337" w:rsidRPr="00D25337">
        <w:t>прогнозованим</w:t>
      </w:r>
      <w:r>
        <w:t xml:space="preserve"> </w:t>
      </w:r>
      <w:r w:rsidR="00D25337" w:rsidRPr="00D25337">
        <w:t>витратам</w:t>
      </w:r>
      <w:r>
        <w:t xml:space="preserve"> </w:t>
      </w:r>
      <w:r w:rsidR="00D25337" w:rsidRPr="00D25337">
        <w:t>маркетинг, називається</w:t>
      </w:r>
      <w:r>
        <w:t xml:space="preserve"> </w:t>
      </w:r>
      <w:r w:rsidR="00D25337" w:rsidRPr="00D25337">
        <w:t>ринковим</w:t>
      </w:r>
      <w:r>
        <w:t xml:space="preserve"> </w:t>
      </w:r>
      <w:r w:rsidR="00D25337" w:rsidRPr="00D25337">
        <w:t>прогнозом.</w:t>
      </w:r>
      <w:r>
        <w:t xml:space="preserve"> </w:t>
      </w:r>
      <w:r w:rsidR="00D5639A">
        <w:t>Якщо детальніше, то</w:t>
      </w:r>
      <w:r>
        <w:t xml:space="preserve"> </w:t>
      </w:r>
      <w:r w:rsidR="00D25337" w:rsidRPr="00D25337">
        <w:t>цей прогноз характеризує</w:t>
      </w:r>
      <w:r>
        <w:t xml:space="preserve"> </w:t>
      </w:r>
      <w:r w:rsidR="00D25337" w:rsidRPr="00D25337">
        <w:t>ринковий</w:t>
      </w:r>
      <w:r>
        <w:t xml:space="preserve"> </w:t>
      </w:r>
      <w:r w:rsidR="00D25337" w:rsidRPr="00D25337">
        <w:t>попит,</w:t>
      </w:r>
      <w:r>
        <w:t xml:space="preserve"> </w:t>
      </w:r>
      <w:r w:rsidR="00D25337" w:rsidRPr="00D25337">
        <w:t>що</w:t>
      </w:r>
      <w:r>
        <w:t xml:space="preserve"> </w:t>
      </w:r>
      <w:r w:rsidR="00D25337" w:rsidRPr="00D25337">
        <w:t>формується</w:t>
      </w:r>
      <w:r>
        <w:t xml:space="preserve"> </w:t>
      </w:r>
      <w:r w:rsidR="00D25337" w:rsidRPr="00D25337">
        <w:t>в результаті</w:t>
      </w:r>
      <w:r>
        <w:t xml:space="preserve"> </w:t>
      </w:r>
      <w:r w:rsidR="00D25337" w:rsidRPr="00D25337">
        <w:t>маркетингової</w:t>
      </w:r>
      <w:r>
        <w:t xml:space="preserve"> </w:t>
      </w:r>
      <w:r w:rsidR="00D25337" w:rsidRPr="00D25337">
        <w:t>діяльності</w:t>
      </w:r>
      <w:r>
        <w:t xml:space="preserve"> </w:t>
      </w:r>
      <w:r w:rsidR="00D25337" w:rsidRPr="00D25337">
        <w:t>за</w:t>
      </w:r>
      <w:r>
        <w:t xml:space="preserve"> </w:t>
      </w:r>
      <w:r w:rsidR="00D25337" w:rsidRPr="00D25337">
        <w:t>певних</w:t>
      </w:r>
      <w:r>
        <w:t xml:space="preserve"> умов. </w:t>
      </w:r>
      <w:r w:rsidR="00D25337" w:rsidRPr="00D25337">
        <w:t>Це очікуваний</w:t>
      </w:r>
      <w:r>
        <w:t xml:space="preserve"> </w:t>
      </w:r>
      <w:r w:rsidR="00D25337" w:rsidRPr="00D25337">
        <w:t>ринковий</w:t>
      </w:r>
      <w:r>
        <w:t xml:space="preserve"> </w:t>
      </w:r>
      <w:r w:rsidR="00D25337" w:rsidRPr="00D25337">
        <w:t>попит,</w:t>
      </w:r>
      <w:r>
        <w:t xml:space="preserve"> </w:t>
      </w:r>
      <w:r w:rsidR="00D25337" w:rsidRPr="00D25337">
        <w:t>але ще</w:t>
      </w:r>
      <w:r>
        <w:t xml:space="preserve"> </w:t>
      </w:r>
      <w:r w:rsidR="00D25337" w:rsidRPr="00D25337">
        <w:t>максимальний.</w:t>
      </w:r>
      <w:r>
        <w:t xml:space="preserve"> </w:t>
      </w:r>
      <w:r w:rsidR="00D25337" w:rsidRPr="00D25337">
        <w:t>Гранична</w:t>
      </w:r>
      <w:r>
        <w:t xml:space="preserve"> </w:t>
      </w:r>
      <w:r w:rsidR="00D25337" w:rsidRPr="00D25337">
        <w:t>величина</w:t>
      </w:r>
      <w:r>
        <w:t xml:space="preserve"> </w:t>
      </w:r>
      <w:r w:rsidR="00D25337" w:rsidRPr="00D25337">
        <w:t>ринкового попиту</w:t>
      </w:r>
      <w:r>
        <w:t xml:space="preserve"> </w:t>
      </w:r>
      <w:r w:rsidR="00D25337" w:rsidRPr="00D25337">
        <w:t>за</w:t>
      </w:r>
      <w:r>
        <w:t xml:space="preserve"> </w:t>
      </w:r>
      <w:r w:rsidR="00D25337" w:rsidRPr="00D25337">
        <w:t>максимальних</w:t>
      </w:r>
      <w:r>
        <w:t xml:space="preserve"> </w:t>
      </w:r>
      <w:r w:rsidR="00D25337" w:rsidRPr="00D25337">
        <w:t>витрат</w:t>
      </w:r>
      <w:r>
        <w:t xml:space="preserve"> </w:t>
      </w:r>
      <w:r w:rsidR="00D25337" w:rsidRPr="00D25337">
        <w:t>за</w:t>
      </w:r>
      <w:r>
        <w:t xml:space="preserve"> </w:t>
      </w:r>
      <w:r w:rsidR="00D25337" w:rsidRPr="00D25337">
        <w:t>маркетинг за</w:t>
      </w:r>
      <w:r>
        <w:t xml:space="preserve"> </w:t>
      </w:r>
      <w:r w:rsidR="00D25337" w:rsidRPr="00D25337">
        <w:t>таких</w:t>
      </w:r>
      <w:r>
        <w:t xml:space="preserve"> </w:t>
      </w:r>
      <w:r w:rsidR="00D25337" w:rsidRPr="00D25337">
        <w:t>умов</w:t>
      </w:r>
      <w:r>
        <w:t xml:space="preserve"> </w:t>
      </w:r>
      <w:r w:rsidR="00D5639A">
        <w:t>-</w:t>
      </w:r>
      <w:r>
        <w:t xml:space="preserve"> </w:t>
      </w:r>
      <w:r w:rsidR="00D5639A">
        <w:t>потенційна</w:t>
      </w:r>
      <w:r>
        <w:t xml:space="preserve"> </w:t>
      </w:r>
      <w:r w:rsidR="00D25337" w:rsidRPr="00D25337">
        <w:t>ємність</w:t>
      </w:r>
      <w:r>
        <w:t xml:space="preserve"> ринку. </w:t>
      </w:r>
      <w:r w:rsidR="00D25337" w:rsidRPr="00D25337">
        <w:t>Потенційна</w:t>
      </w:r>
      <w:r>
        <w:t xml:space="preserve"> </w:t>
      </w:r>
      <w:r w:rsidR="00D25337" w:rsidRPr="00D25337">
        <w:t>ємність</w:t>
      </w:r>
      <w:r>
        <w:t xml:space="preserve"> </w:t>
      </w:r>
      <w:r w:rsidR="00D25337" w:rsidRPr="00D25337">
        <w:t>ринку,</w:t>
      </w:r>
      <w:r>
        <w:t xml:space="preserve"> </w:t>
      </w:r>
      <w:r w:rsidR="00D25337" w:rsidRPr="00D25337">
        <w:t>ймовірно,</w:t>
      </w:r>
      <w:r>
        <w:t xml:space="preserve"> </w:t>
      </w:r>
      <w:r w:rsidR="00D25337" w:rsidRPr="00D25337">
        <w:t>розширюватиметься</w:t>
      </w:r>
      <w:r>
        <w:t xml:space="preserve"> </w:t>
      </w:r>
      <w:r w:rsidR="00D25337" w:rsidRPr="00D25337">
        <w:t>в</w:t>
      </w:r>
      <w:r>
        <w:t xml:space="preserve"> </w:t>
      </w:r>
      <w:r w:rsidR="00D25337" w:rsidRPr="00D25337">
        <w:t>міру</w:t>
      </w:r>
      <w:r>
        <w:t xml:space="preserve"> </w:t>
      </w:r>
      <w:r w:rsidR="00D25337" w:rsidRPr="00D25337">
        <w:t>економічного</w:t>
      </w:r>
      <w:r>
        <w:t xml:space="preserve"> </w:t>
      </w:r>
      <w:r w:rsidR="00D25337" w:rsidRPr="00D25337">
        <w:t>зростання,</w:t>
      </w:r>
      <w:r>
        <w:t xml:space="preserve"> </w:t>
      </w:r>
      <w:r w:rsidR="00D25337" w:rsidRPr="00D25337">
        <w:t>доходів</w:t>
      </w:r>
      <w:r>
        <w:t xml:space="preserve"> </w:t>
      </w:r>
      <w:r w:rsidR="00D25337" w:rsidRPr="00D25337">
        <w:t>населення</w:t>
      </w:r>
      <w:r>
        <w:t xml:space="preserve"> </w:t>
      </w:r>
      <w:r w:rsidR="00D25337" w:rsidRPr="00D25337">
        <w:t>та зниження</w:t>
      </w:r>
      <w:r>
        <w:t xml:space="preserve"> податкового тиску. </w:t>
      </w:r>
      <w:r w:rsidR="00D25337" w:rsidRPr="00D25337">
        <w:t>Попит</w:t>
      </w:r>
      <w:r>
        <w:t xml:space="preserve"> </w:t>
      </w:r>
      <w:r w:rsidR="00D25337" w:rsidRPr="00D25337">
        <w:t>фірми</w:t>
      </w:r>
      <w:r>
        <w:t xml:space="preserve"> </w:t>
      </w:r>
      <w:r w:rsidR="00D25337" w:rsidRPr="00D25337">
        <w:t>на</w:t>
      </w:r>
      <w:r>
        <w:t xml:space="preserve"> </w:t>
      </w:r>
      <w:r w:rsidR="00D25337" w:rsidRPr="00D25337">
        <w:t>її</w:t>
      </w:r>
      <w:r>
        <w:t xml:space="preserve"> </w:t>
      </w:r>
      <w:r w:rsidR="00D25337" w:rsidRPr="00D25337">
        <w:t>товари</w:t>
      </w:r>
      <w:r>
        <w:t xml:space="preserve"> </w:t>
      </w:r>
      <w:r w:rsidR="00D25337" w:rsidRPr="00D25337">
        <w:t>є</w:t>
      </w:r>
      <w:r>
        <w:t xml:space="preserve"> </w:t>
      </w:r>
      <w:r w:rsidR="00D25337" w:rsidRPr="00D25337">
        <w:t>частка</w:t>
      </w:r>
      <w:r>
        <w:t xml:space="preserve"> </w:t>
      </w:r>
      <w:r w:rsidR="00D25337" w:rsidRPr="00D25337">
        <w:t>фірми</w:t>
      </w:r>
      <w:r>
        <w:t xml:space="preserve"> </w:t>
      </w:r>
      <w:r w:rsidR="00D25337" w:rsidRPr="00D25337">
        <w:t>у загальному ринковому попиті(2.1).</w:t>
      </w:r>
    </w:p>
    <w:p w:rsidR="00CA478D" w:rsidRPr="00FA595D" w:rsidRDefault="00DC1E50" w:rsidP="00FA595D">
      <w:pPr>
        <w:pStyle w:val="ab"/>
        <w:tabs>
          <w:tab w:val="center" w:pos="5174"/>
          <w:tab w:val="left" w:pos="7670"/>
        </w:tabs>
        <w:spacing w:before="0" w:beforeAutospacing="0" w:after="0" w:afterAutospacing="0"/>
        <w:rPr>
          <w:b/>
          <w:noProof/>
          <w:color w:val="222222"/>
          <w:sz w:val="28"/>
          <w:szCs w:val="28"/>
          <w:vertAlign w:val="subscript"/>
          <w:lang w:val="uk-UA" w:eastAsia="uk-UA"/>
        </w:rPr>
      </w:pPr>
      <w:r w:rsidRPr="00FA595D">
        <w:rPr>
          <w:b/>
          <w:noProof/>
          <w:color w:val="222222"/>
          <w:sz w:val="28"/>
          <w:szCs w:val="28"/>
          <w:lang w:eastAsia="uk-UA"/>
        </w:rPr>
        <w:tab/>
      </w:r>
      <w:r w:rsidR="0079026F" w:rsidRPr="00FA595D">
        <w:rPr>
          <w:b/>
          <w:i/>
          <w:noProof/>
          <w:color w:val="222222"/>
          <w:sz w:val="28"/>
          <w:szCs w:val="28"/>
          <w:lang w:val="en-US" w:eastAsia="uk-UA"/>
        </w:rPr>
        <w:t>Q</w:t>
      </w:r>
      <w:r w:rsidR="0079026F" w:rsidRPr="00FA595D">
        <w:rPr>
          <w:b/>
          <w:i/>
          <w:noProof/>
          <w:color w:val="222222"/>
          <w:sz w:val="28"/>
          <w:szCs w:val="28"/>
          <w:vertAlign w:val="subscript"/>
          <w:lang w:eastAsia="uk-UA"/>
        </w:rPr>
        <w:t>1</w:t>
      </w:r>
      <w:r w:rsidR="0079026F" w:rsidRPr="00FA595D">
        <w:rPr>
          <w:b/>
          <w:i/>
          <w:noProof/>
          <w:color w:val="222222"/>
          <w:sz w:val="28"/>
          <w:szCs w:val="28"/>
          <w:lang w:eastAsia="uk-UA"/>
        </w:rPr>
        <w:t xml:space="preserve">= </w:t>
      </w:r>
      <w:r w:rsidR="0079026F" w:rsidRPr="00FA595D">
        <w:rPr>
          <w:b/>
          <w:i/>
          <w:noProof/>
          <w:color w:val="222222"/>
          <w:sz w:val="28"/>
          <w:szCs w:val="28"/>
          <w:lang w:val="en-US" w:eastAsia="uk-UA"/>
        </w:rPr>
        <w:t>S</w:t>
      </w:r>
      <w:r w:rsidR="0079026F" w:rsidRPr="00FA595D">
        <w:rPr>
          <w:b/>
          <w:i/>
          <w:noProof/>
          <w:color w:val="222222"/>
          <w:sz w:val="28"/>
          <w:szCs w:val="28"/>
          <w:vertAlign w:val="subscript"/>
          <w:lang w:val="en-US" w:eastAsia="uk-UA"/>
        </w:rPr>
        <w:t>i</w:t>
      </w:r>
      <w:r w:rsidR="0079026F" w:rsidRPr="00FA595D">
        <w:rPr>
          <w:b/>
          <w:i/>
          <w:noProof/>
          <w:color w:val="222222"/>
          <w:sz w:val="28"/>
          <w:szCs w:val="28"/>
          <w:lang w:eastAsia="uk-UA"/>
        </w:rPr>
        <w:t>*</w:t>
      </w:r>
      <w:r w:rsidR="0079026F" w:rsidRPr="00FA595D">
        <w:rPr>
          <w:b/>
          <w:i/>
          <w:noProof/>
          <w:color w:val="222222"/>
          <w:sz w:val="28"/>
          <w:szCs w:val="28"/>
          <w:lang w:val="en-US" w:eastAsia="uk-UA"/>
        </w:rPr>
        <w:t>Q</w:t>
      </w:r>
      <w:r w:rsidR="0079026F" w:rsidRPr="00FA595D">
        <w:rPr>
          <w:b/>
          <w:i/>
          <w:noProof/>
          <w:color w:val="222222"/>
          <w:sz w:val="28"/>
          <w:szCs w:val="28"/>
          <w:vertAlign w:val="subscript"/>
          <w:lang w:val="en-US" w:eastAsia="uk-UA"/>
        </w:rPr>
        <w:t>n</w:t>
      </w:r>
      <w:r w:rsidRPr="00FA595D">
        <w:rPr>
          <w:b/>
          <w:noProof/>
          <w:color w:val="222222"/>
          <w:sz w:val="28"/>
          <w:szCs w:val="28"/>
          <w:vertAlign w:val="subscript"/>
          <w:lang w:eastAsia="uk-UA"/>
        </w:rPr>
        <w:tab/>
      </w:r>
      <w:r w:rsidR="00FA595D">
        <w:rPr>
          <w:b/>
          <w:noProof/>
          <w:color w:val="222222"/>
          <w:sz w:val="28"/>
          <w:szCs w:val="28"/>
          <w:vertAlign w:val="subscript"/>
          <w:lang w:val="uk-UA" w:eastAsia="uk-UA"/>
        </w:rPr>
        <w:t xml:space="preserve">                               </w:t>
      </w:r>
      <w:r w:rsidR="00FA595D" w:rsidRPr="00FA595D">
        <w:rPr>
          <w:noProof/>
          <w:color w:val="222222"/>
          <w:sz w:val="28"/>
          <w:szCs w:val="28"/>
          <w:lang w:val="uk-UA" w:eastAsia="uk-UA"/>
        </w:rPr>
        <w:t>(2.1)</w:t>
      </w:r>
    </w:p>
    <w:p w:rsidR="0079026F" w:rsidRPr="0007558B" w:rsidRDefault="00FA595D" w:rsidP="0007558B">
      <w:pPr>
        <w:pStyle w:val="ab"/>
        <w:spacing w:before="0" w:beforeAutospacing="0" w:after="0" w:afterAutospacing="0" w:line="240" w:lineRule="auto"/>
        <w:ind w:firstLine="0"/>
        <w:rPr>
          <w:noProof/>
          <w:color w:val="222222"/>
          <w:lang w:val="uk-UA" w:eastAsia="uk-UA"/>
        </w:rPr>
      </w:pPr>
      <w:r>
        <w:rPr>
          <w:noProof/>
          <w:color w:val="222222"/>
          <w:sz w:val="28"/>
          <w:szCs w:val="28"/>
          <w:lang w:val="uk-UA" w:eastAsia="uk-UA"/>
        </w:rPr>
        <w:t xml:space="preserve">          </w:t>
      </w:r>
      <w:r w:rsidR="0079026F" w:rsidRPr="0007558B">
        <w:rPr>
          <w:noProof/>
          <w:color w:val="222222"/>
          <w:lang w:val="en-US" w:eastAsia="uk-UA"/>
        </w:rPr>
        <w:t>S</w:t>
      </w:r>
      <w:r w:rsidR="0079026F" w:rsidRPr="0007558B">
        <w:rPr>
          <w:noProof/>
          <w:color w:val="222222"/>
          <w:vertAlign w:val="subscript"/>
          <w:lang w:val="en-US" w:eastAsia="uk-UA"/>
        </w:rPr>
        <w:t>i</w:t>
      </w:r>
      <w:r w:rsidR="0079026F" w:rsidRPr="0007558B">
        <w:rPr>
          <w:noProof/>
          <w:color w:val="222222"/>
          <w:vertAlign w:val="subscript"/>
          <w:lang w:eastAsia="uk-UA"/>
        </w:rPr>
        <w:t xml:space="preserve"> </w:t>
      </w:r>
      <w:r w:rsidR="0079026F" w:rsidRPr="0007558B">
        <w:rPr>
          <w:noProof/>
          <w:color w:val="222222"/>
          <w:lang w:eastAsia="uk-UA"/>
        </w:rPr>
        <w:t xml:space="preserve">– </w:t>
      </w:r>
      <w:r w:rsidR="00D5639A" w:rsidRPr="0007558B">
        <w:rPr>
          <w:noProof/>
          <w:color w:val="222222"/>
          <w:lang w:val="uk-UA" w:eastAsia="uk-UA"/>
        </w:rPr>
        <w:t>частка підприємства на ринку</w:t>
      </w:r>
    </w:p>
    <w:p w:rsidR="00FA595D" w:rsidRPr="0007558B" w:rsidRDefault="0079026F" w:rsidP="0007558B">
      <w:pPr>
        <w:pStyle w:val="ab"/>
        <w:spacing w:before="0" w:beforeAutospacing="0" w:after="0" w:afterAutospacing="0" w:line="240" w:lineRule="auto"/>
        <w:rPr>
          <w:noProof/>
          <w:color w:val="222222"/>
          <w:lang w:val="uk-UA" w:eastAsia="uk-UA"/>
        </w:rPr>
      </w:pPr>
      <w:r w:rsidRPr="0007558B">
        <w:rPr>
          <w:noProof/>
          <w:color w:val="222222"/>
          <w:lang w:val="en-US" w:eastAsia="uk-UA"/>
        </w:rPr>
        <w:t>Q</w:t>
      </w:r>
      <w:r w:rsidRPr="0007558B">
        <w:rPr>
          <w:noProof/>
          <w:color w:val="222222"/>
          <w:lang w:eastAsia="uk-UA"/>
        </w:rPr>
        <w:t xml:space="preserve"> – </w:t>
      </w:r>
      <w:r w:rsidR="00D5639A" w:rsidRPr="0007558B">
        <w:rPr>
          <w:noProof/>
          <w:color w:val="222222"/>
          <w:lang w:val="uk-UA" w:eastAsia="uk-UA"/>
        </w:rPr>
        <w:t>загальний попит на ринку</w:t>
      </w:r>
    </w:p>
    <w:p w:rsidR="00935DEC" w:rsidRPr="00FA595D" w:rsidRDefault="00D5639A" w:rsidP="00935DEC">
      <w:pPr>
        <w:pStyle w:val="ab"/>
        <w:spacing w:before="0" w:beforeAutospacing="0" w:after="0" w:afterAutospacing="0"/>
        <w:rPr>
          <w:noProof/>
          <w:color w:val="222222"/>
          <w:sz w:val="28"/>
          <w:szCs w:val="28"/>
          <w:lang w:val="uk-UA" w:eastAsia="uk-UA"/>
        </w:rPr>
      </w:pPr>
      <w:r>
        <w:rPr>
          <w:noProof/>
          <w:color w:val="222222"/>
          <w:sz w:val="28"/>
          <w:szCs w:val="28"/>
          <w:lang w:val="uk-UA" w:eastAsia="uk-UA"/>
        </w:rPr>
        <w:t>Н</w:t>
      </w:r>
      <w:r w:rsidRPr="00D5639A">
        <w:rPr>
          <w:noProof/>
          <w:color w:val="222222"/>
          <w:sz w:val="28"/>
          <w:szCs w:val="28"/>
          <w:lang w:val="uk-UA" w:eastAsia="uk-UA"/>
        </w:rPr>
        <w:t xml:space="preserve">а ринку покупців </w:t>
      </w:r>
      <w:r>
        <w:rPr>
          <w:noProof/>
          <w:color w:val="222222"/>
          <w:sz w:val="28"/>
          <w:szCs w:val="28"/>
          <w:lang w:val="uk-UA" w:eastAsia="uk-UA"/>
        </w:rPr>
        <w:t>завжди присутня</w:t>
      </w:r>
      <w:r w:rsidRPr="00D5639A">
        <w:rPr>
          <w:noProof/>
          <w:color w:val="222222"/>
          <w:sz w:val="28"/>
          <w:szCs w:val="28"/>
          <w:lang w:val="uk-UA" w:eastAsia="uk-UA"/>
        </w:rPr>
        <w:t xml:space="preserve"> конкуренція. Іншими словами, кілька компаній продають той самий продукт, але з різними витратами на маркетинг. Тому</w:t>
      </w:r>
      <w:r w:rsidR="00935DEC">
        <w:rPr>
          <w:noProof/>
          <w:color w:val="222222"/>
          <w:sz w:val="28"/>
          <w:szCs w:val="28"/>
          <w:lang w:val="uk-UA" w:eastAsia="uk-UA"/>
        </w:rPr>
        <w:t xml:space="preserve"> ось</w:t>
      </w:r>
      <w:r w:rsidRPr="00D5639A">
        <w:rPr>
          <w:noProof/>
          <w:color w:val="222222"/>
          <w:sz w:val="28"/>
          <w:szCs w:val="28"/>
          <w:lang w:val="uk-UA" w:eastAsia="uk-UA"/>
        </w:rPr>
        <w:t xml:space="preserve"> кількісне визначення частки ринку компанії</w:t>
      </w:r>
      <w:r w:rsidR="00935DEC">
        <w:rPr>
          <w:color w:val="222222"/>
          <w:sz w:val="28"/>
          <w:szCs w:val="28"/>
          <w:lang w:val="uk-UA"/>
        </w:rPr>
        <w:t>(2.2)</w:t>
      </w:r>
    </w:p>
    <w:p w:rsidR="002E7559" w:rsidRPr="00FA595D" w:rsidRDefault="00FA595D" w:rsidP="00FA595D">
      <w:pPr>
        <w:pStyle w:val="ab"/>
        <w:spacing w:before="0" w:beforeAutospacing="0" w:after="0" w:afterAutospacing="0"/>
        <w:jc w:val="left"/>
        <w:rPr>
          <w:color w:val="000000" w:themeColor="text1"/>
          <w:sz w:val="28"/>
          <w:szCs w:val="28"/>
        </w:rPr>
      </w:pPr>
      <w:r>
        <w:rPr>
          <w:b/>
          <w:noProof/>
          <w:color w:val="222222"/>
          <w:sz w:val="28"/>
          <w:szCs w:val="28"/>
          <w:lang w:val="uk-UA" w:eastAsia="uk-UA"/>
        </w:rPr>
        <w:t xml:space="preserve">                                              </w:t>
      </w:r>
      <w:r w:rsidR="0079026F" w:rsidRPr="00FA595D">
        <w:rPr>
          <w:b/>
          <w:i/>
          <w:noProof/>
          <w:color w:val="222222"/>
          <w:sz w:val="28"/>
          <w:szCs w:val="28"/>
          <w:lang w:val="en-US" w:eastAsia="uk-UA"/>
        </w:rPr>
        <w:t>S</w:t>
      </w:r>
      <w:r w:rsidR="0079026F" w:rsidRPr="00FA595D">
        <w:rPr>
          <w:b/>
          <w:i/>
          <w:noProof/>
          <w:color w:val="222222"/>
          <w:sz w:val="28"/>
          <w:szCs w:val="28"/>
          <w:vertAlign w:val="subscript"/>
          <w:lang w:val="en-US" w:eastAsia="uk-UA"/>
        </w:rPr>
        <w:t>i</w:t>
      </w:r>
      <w:r w:rsidR="0079026F" w:rsidRPr="00FA595D">
        <w:rPr>
          <w:b/>
          <w:i/>
          <w:noProof/>
          <w:color w:val="222222"/>
          <w:sz w:val="28"/>
          <w:szCs w:val="28"/>
          <w:lang w:val="uk-UA" w:eastAsia="uk-UA"/>
        </w:rPr>
        <w:t xml:space="preserve">= </w:t>
      </w:r>
      <w:r w:rsidR="0079026F" w:rsidRPr="00FA595D">
        <w:rPr>
          <w:b/>
          <w:i/>
          <w:noProof/>
          <w:color w:val="222222"/>
          <w:sz w:val="28"/>
          <w:szCs w:val="28"/>
          <w:lang w:val="en-US" w:eastAsia="uk-UA"/>
        </w:rPr>
        <w:t>A</w:t>
      </w:r>
      <w:r w:rsidR="0079026F" w:rsidRPr="00FA595D">
        <w:rPr>
          <w:b/>
          <w:i/>
          <w:noProof/>
          <w:color w:val="222222"/>
          <w:sz w:val="28"/>
          <w:szCs w:val="28"/>
          <w:lang w:val="uk-UA" w:eastAsia="uk-UA"/>
        </w:rPr>
        <w:t>*</w:t>
      </w:r>
      <w:r w:rsidR="0079026F" w:rsidRPr="00FA595D">
        <w:rPr>
          <w:b/>
          <w:i/>
          <w:noProof/>
          <w:color w:val="222222"/>
          <w:sz w:val="28"/>
          <w:szCs w:val="28"/>
          <w:lang w:val="en-US" w:eastAsia="uk-UA"/>
        </w:rPr>
        <w:t>B</w:t>
      </w:r>
      <w:r w:rsidR="0079026F" w:rsidRPr="00FA595D">
        <w:rPr>
          <w:b/>
          <w:i/>
          <w:noProof/>
          <w:color w:val="222222"/>
          <w:sz w:val="28"/>
          <w:szCs w:val="28"/>
          <w:vertAlign w:val="subscript"/>
          <w:lang w:val="en-US" w:eastAsia="uk-UA"/>
        </w:rPr>
        <w:t>i</w:t>
      </w:r>
      <w:r w:rsidR="0079026F" w:rsidRPr="00FA595D">
        <w:rPr>
          <w:b/>
          <w:i/>
          <w:noProof/>
          <w:color w:val="222222"/>
          <w:sz w:val="28"/>
          <w:szCs w:val="28"/>
          <w:vertAlign w:val="subscript"/>
          <w:lang w:val="uk-UA" w:eastAsia="uk-UA"/>
        </w:rPr>
        <w:t xml:space="preserve"> </w:t>
      </w:r>
      <w:r w:rsidR="0079026F" w:rsidRPr="00FA595D">
        <w:rPr>
          <w:b/>
          <w:i/>
          <w:noProof/>
          <w:color w:val="222222"/>
          <w:sz w:val="28"/>
          <w:szCs w:val="28"/>
          <w:lang w:val="uk-UA" w:eastAsia="uk-UA"/>
        </w:rPr>
        <w:t xml:space="preserve">/ </w:t>
      </w:r>
      <w:r w:rsidR="00403421" w:rsidRPr="00FA595D">
        <w:rPr>
          <w:b/>
          <w:i/>
          <w:noProof/>
          <w:color w:val="222222"/>
          <w:sz w:val="28"/>
          <w:szCs w:val="28"/>
          <w:lang w:val="uk-UA" w:eastAsia="uk-UA"/>
        </w:rPr>
        <w:t>∑</w:t>
      </w:r>
      <w:r w:rsidR="00403421" w:rsidRPr="00FA595D">
        <w:rPr>
          <w:b/>
          <w:i/>
          <w:noProof/>
          <w:color w:val="222222"/>
          <w:sz w:val="28"/>
          <w:szCs w:val="28"/>
          <w:vertAlign w:val="superscript"/>
          <w:lang w:val="en-US" w:eastAsia="uk-UA"/>
        </w:rPr>
        <w:t>n</w:t>
      </w:r>
      <w:r w:rsidR="00403421" w:rsidRPr="00FA595D">
        <w:rPr>
          <w:b/>
          <w:i/>
          <w:noProof/>
          <w:color w:val="222222"/>
          <w:sz w:val="28"/>
          <w:szCs w:val="28"/>
          <w:vertAlign w:val="subscript"/>
          <w:lang w:val="en-US" w:eastAsia="uk-UA"/>
        </w:rPr>
        <w:t>i</w:t>
      </w:r>
      <w:r w:rsidR="00403421" w:rsidRPr="00FA595D">
        <w:rPr>
          <w:b/>
          <w:i/>
          <w:noProof/>
          <w:color w:val="222222"/>
          <w:sz w:val="28"/>
          <w:szCs w:val="28"/>
          <w:vertAlign w:val="subscript"/>
          <w:lang w:val="uk-UA" w:eastAsia="uk-UA"/>
        </w:rPr>
        <w:t>=1</w:t>
      </w:r>
      <w:r w:rsidR="00403421" w:rsidRPr="00FA595D">
        <w:rPr>
          <w:b/>
          <w:i/>
          <w:noProof/>
          <w:color w:val="222222"/>
          <w:sz w:val="28"/>
          <w:szCs w:val="28"/>
          <w:lang w:val="en-US" w:eastAsia="uk-UA"/>
        </w:rPr>
        <w:t>AB</w:t>
      </w:r>
      <w:r w:rsidRPr="00FA595D">
        <w:rPr>
          <w:b/>
          <w:noProof/>
          <w:color w:val="222222"/>
          <w:sz w:val="28"/>
          <w:szCs w:val="28"/>
          <w:lang w:val="uk-UA" w:eastAsia="uk-UA"/>
        </w:rPr>
        <w:t xml:space="preserve">                               </w:t>
      </w:r>
      <w:r>
        <w:rPr>
          <w:b/>
          <w:noProof/>
          <w:color w:val="222222"/>
          <w:sz w:val="28"/>
          <w:szCs w:val="28"/>
          <w:lang w:val="uk-UA" w:eastAsia="uk-UA"/>
        </w:rPr>
        <w:t xml:space="preserve">            </w:t>
      </w:r>
      <w:r>
        <w:rPr>
          <w:color w:val="000000" w:themeColor="text1"/>
          <w:sz w:val="28"/>
          <w:szCs w:val="28"/>
          <w:lang w:val="uk-UA"/>
        </w:rPr>
        <w:t>(2.2)</w:t>
      </w:r>
      <w:r w:rsidRPr="00FA595D">
        <w:rPr>
          <w:color w:val="000000" w:themeColor="text1"/>
          <w:sz w:val="28"/>
          <w:szCs w:val="28"/>
        </w:rPr>
        <w:t xml:space="preserve">                   </w:t>
      </w:r>
    </w:p>
    <w:p w:rsidR="002E7559" w:rsidRPr="0007558B" w:rsidRDefault="002E7559" w:rsidP="0007558B">
      <w:pPr>
        <w:pStyle w:val="ab"/>
        <w:spacing w:before="0" w:beforeAutospacing="0" w:after="0" w:afterAutospacing="0" w:line="240" w:lineRule="auto"/>
        <w:rPr>
          <w:color w:val="000000" w:themeColor="text1"/>
        </w:rPr>
      </w:pPr>
      <w:r w:rsidRPr="0007558B">
        <w:rPr>
          <w:color w:val="000000" w:themeColor="text1"/>
        </w:rPr>
        <w:t>де В</w:t>
      </w:r>
      <w:r w:rsidR="00935DEC" w:rsidRPr="0007558B">
        <w:rPr>
          <w:color w:val="000000" w:themeColor="text1"/>
          <w:vertAlign w:val="subscript"/>
        </w:rPr>
        <w:t>і</w:t>
      </w:r>
      <w:r w:rsidRPr="0007558B">
        <w:rPr>
          <w:color w:val="000000" w:themeColor="text1"/>
        </w:rPr>
        <w:t>, В - відповідно витрати на маркетинг і-ї компанії та сукупні витрати на маркетинг;</w:t>
      </w:r>
    </w:p>
    <w:p w:rsidR="002E7559" w:rsidRPr="0007558B" w:rsidRDefault="002E7559" w:rsidP="0007558B">
      <w:pPr>
        <w:pStyle w:val="ab"/>
        <w:spacing w:before="0" w:beforeAutospacing="0" w:after="0" w:afterAutospacing="0" w:line="240" w:lineRule="auto"/>
        <w:rPr>
          <w:color w:val="000000" w:themeColor="text1"/>
        </w:rPr>
      </w:pPr>
      <w:r w:rsidRPr="0007558B">
        <w:rPr>
          <w:color w:val="000000" w:themeColor="text1"/>
        </w:rPr>
        <w:t>А</w:t>
      </w:r>
      <w:r w:rsidRPr="0007558B">
        <w:rPr>
          <w:color w:val="000000" w:themeColor="text1"/>
          <w:vertAlign w:val="subscript"/>
        </w:rPr>
        <w:t>(</w:t>
      </w:r>
      <w:r w:rsidRPr="0007558B">
        <w:rPr>
          <w:color w:val="000000" w:themeColor="text1"/>
        </w:rPr>
        <w:t>, А - ефективність витрачених грошей на маркетинг і-ю фірмою і ефективність витрат на маркетинг різними підприємствами;</w:t>
      </w:r>
    </w:p>
    <w:p w:rsidR="002E7559" w:rsidRPr="0007558B" w:rsidRDefault="00403421" w:rsidP="0007558B">
      <w:pPr>
        <w:pStyle w:val="ab"/>
        <w:spacing w:before="0" w:beforeAutospacing="0" w:after="0" w:afterAutospacing="0" w:line="240" w:lineRule="auto"/>
        <w:rPr>
          <w:color w:val="000000" w:themeColor="text1"/>
        </w:rPr>
      </w:pPr>
      <w:r w:rsidRPr="0007558B">
        <w:rPr>
          <w:rStyle w:val="a7"/>
          <w:rFonts w:eastAsiaTheme="minorEastAsia"/>
          <w:b w:val="0"/>
          <w:iCs/>
          <w:color w:val="000000" w:themeColor="text1"/>
          <w:lang w:val="en-US"/>
        </w:rPr>
        <w:t>n</w:t>
      </w:r>
      <w:r w:rsidR="002E7559" w:rsidRPr="0007558B">
        <w:rPr>
          <w:rStyle w:val="a7"/>
          <w:rFonts w:eastAsiaTheme="minorEastAsia"/>
          <w:b w:val="0"/>
          <w:iCs/>
          <w:color w:val="000000" w:themeColor="text1"/>
        </w:rPr>
        <w:t> </w:t>
      </w:r>
      <w:r w:rsidR="002E7559" w:rsidRPr="0007558B">
        <w:rPr>
          <w:color w:val="000000" w:themeColor="text1"/>
        </w:rPr>
        <w:t>- кількість підприємств.</w:t>
      </w:r>
    </w:p>
    <w:p w:rsidR="00FA595D" w:rsidRPr="00FA595D" w:rsidRDefault="002E7559" w:rsidP="00FA595D">
      <w:pPr>
        <w:pStyle w:val="ab"/>
        <w:spacing w:before="0" w:beforeAutospacing="0" w:after="0" w:afterAutospacing="0"/>
        <w:rPr>
          <w:color w:val="000000" w:themeColor="text1"/>
          <w:sz w:val="28"/>
          <w:szCs w:val="28"/>
        </w:rPr>
      </w:pPr>
      <w:r w:rsidRPr="00403421">
        <w:rPr>
          <w:color w:val="000000" w:themeColor="text1"/>
          <w:sz w:val="28"/>
          <w:szCs w:val="28"/>
        </w:rPr>
        <w:t xml:space="preserve">Аналіз частки </w:t>
      </w:r>
      <w:r w:rsidR="00935DEC">
        <w:rPr>
          <w:color w:val="000000" w:themeColor="text1"/>
          <w:sz w:val="28"/>
          <w:szCs w:val="28"/>
          <w:lang w:val="uk-UA"/>
        </w:rPr>
        <w:t>компанії</w:t>
      </w:r>
      <w:r w:rsidRPr="00403421">
        <w:rPr>
          <w:color w:val="000000" w:themeColor="text1"/>
          <w:sz w:val="28"/>
          <w:szCs w:val="28"/>
        </w:rPr>
        <w:t xml:space="preserve"> на ринку дає змогу виділити чотири основ</w:t>
      </w:r>
      <w:r w:rsidR="00FA595D">
        <w:rPr>
          <w:color w:val="000000" w:themeColor="text1"/>
          <w:sz w:val="28"/>
          <w:szCs w:val="28"/>
        </w:rPr>
        <w:t>них фактори:</w:t>
      </w:r>
    </w:p>
    <w:p w:rsidR="002E7559" w:rsidRPr="00403421" w:rsidRDefault="004D50C7" w:rsidP="0007558B">
      <w:pPr>
        <w:pStyle w:val="aa"/>
        <w:numPr>
          <w:ilvl w:val="0"/>
          <w:numId w:val="42"/>
        </w:numPr>
      </w:pPr>
      <w:r>
        <w:t>в</w:t>
      </w:r>
      <w:r w:rsidR="002E7559" w:rsidRPr="00403421">
        <w:t>итрати на маркетинг;</w:t>
      </w:r>
    </w:p>
    <w:p w:rsidR="002E7559" w:rsidRPr="00403421" w:rsidRDefault="004D50C7" w:rsidP="0007558B">
      <w:pPr>
        <w:pStyle w:val="aa"/>
        <w:numPr>
          <w:ilvl w:val="0"/>
          <w:numId w:val="42"/>
        </w:numPr>
      </w:pPr>
      <w:r>
        <w:t>е</w:t>
      </w:r>
      <w:r w:rsidR="002E7559" w:rsidRPr="00403421">
        <w:t>лементи маркетингової діяльності;</w:t>
      </w:r>
    </w:p>
    <w:p w:rsidR="002E7559" w:rsidRPr="00403421" w:rsidRDefault="004D50C7" w:rsidP="0007558B">
      <w:pPr>
        <w:pStyle w:val="aa"/>
        <w:numPr>
          <w:ilvl w:val="0"/>
          <w:numId w:val="42"/>
        </w:numPr>
      </w:pPr>
      <w:r>
        <w:t>е</w:t>
      </w:r>
      <w:r w:rsidR="002E7559" w:rsidRPr="00403421">
        <w:t>фективність маркетингу;</w:t>
      </w:r>
    </w:p>
    <w:p w:rsidR="002E7559" w:rsidRPr="00403421" w:rsidRDefault="004D50C7" w:rsidP="0007558B">
      <w:pPr>
        <w:pStyle w:val="aa"/>
        <w:numPr>
          <w:ilvl w:val="0"/>
          <w:numId w:val="42"/>
        </w:numPr>
      </w:pPr>
      <w:r>
        <w:t>е</w:t>
      </w:r>
      <w:r w:rsidR="002E7559" w:rsidRPr="00403421">
        <w:t>ластичність маркетингу.</w:t>
      </w:r>
    </w:p>
    <w:p w:rsidR="00935DEC" w:rsidRPr="004B1EA5" w:rsidRDefault="00935DEC" w:rsidP="00935DEC">
      <w:r w:rsidRPr="00935DEC">
        <w:t xml:space="preserve">Таким чином, коли йдеться про товарне прогнозування, існують дві концепції. Один із них, квоти продажів, визначається як набір цільових показників продажу окремих продуктів. Другий </w:t>
      </w:r>
      <w:r>
        <w:t xml:space="preserve">, бюджет продажів, </w:t>
      </w:r>
      <w:r w:rsidRPr="00935DEC">
        <w:t>є результатом недооцінки очікуваного обсягу продажів і в основному використовується для визначення виробничих витрат і грошових потоків.</w:t>
      </w:r>
    </w:p>
    <w:p w:rsidR="00935DEC" w:rsidRDefault="00935DEC" w:rsidP="00935DEC">
      <w:r>
        <w:lastRenderedPageBreak/>
        <w:t>Метод оцінки поточного попит</w:t>
      </w:r>
    </w:p>
    <w:p w:rsidR="002E7559" w:rsidRPr="00935DEC" w:rsidRDefault="00935DEC" w:rsidP="00935DEC">
      <w:r>
        <w:t>Для оцінки поточного попиту існують 2 методи, перший з яких – метод оцінки загальної місткості ринку. Назва говорить сама за себе – тобто це максимально можливий обсяг реалізації  для всіх компаній на ринку протягом певного часу та визначеного рівня маркетингової діяльності, до рахунку також беруться умови розвитку ринку. Формула для визначення (2.3)</w:t>
      </w:r>
      <w:r w:rsidR="002E7559" w:rsidRPr="00935DEC">
        <w:rPr>
          <w:b/>
          <w:color w:val="000000" w:themeColor="text1"/>
          <w:szCs w:val="28"/>
        </w:rPr>
        <w:t xml:space="preserve"> </w:t>
      </w:r>
    </w:p>
    <w:p w:rsidR="002E7559" w:rsidRPr="00A734E0" w:rsidRDefault="00FA595D" w:rsidP="00FA595D">
      <w:pPr>
        <w:pStyle w:val="ab"/>
        <w:tabs>
          <w:tab w:val="center" w:pos="4819"/>
          <w:tab w:val="left" w:pos="8700"/>
        </w:tabs>
        <w:spacing w:before="0" w:beforeAutospacing="0" w:after="0" w:afterAutospacing="0"/>
        <w:ind w:firstLine="0"/>
        <w:jc w:val="left"/>
        <w:rPr>
          <w:b/>
          <w:i/>
          <w:noProof/>
          <w:color w:val="000000" w:themeColor="text1"/>
          <w:sz w:val="28"/>
          <w:szCs w:val="28"/>
          <w:lang w:val="uk-UA" w:eastAsia="uk-UA"/>
        </w:rPr>
      </w:pPr>
      <w:r w:rsidRPr="00EF1287">
        <w:rPr>
          <w:b/>
          <w:i/>
          <w:color w:val="000000" w:themeColor="text1"/>
          <w:sz w:val="28"/>
          <w:szCs w:val="28"/>
        </w:rPr>
        <w:tab/>
      </w:r>
      <w:r w:rsidR="00403421" w:rsidRPr="00A734E0">
        <w:rPr>
          <w:b/>
          <w:i/>
          <w:color w:val="000000" w:themeColor="text1"/>
          <w:sz w:val="28"/>
          <w:szCs w:val="28"/>
          <w:lang w:val="en-US"/>
        </w:rPr>
        <w:t>Q</w:t>
      </w:r>
      <w:r w:rsidR="00403421" w:rsidRPr="002F65CA">
        <w:rPr>
          <w:b/>
          <w:i/>
          <w:color w:val="000000" w:themeColor="text1"/>
          <w:sz w:val="28"/>
          <w:szCs w:val="28"/>
        </w:rPr>
        <w:t xml:space="preserve">= </w:t>
      </w:r>
      <w:r w:rsidR="00403421" w:rsidRPr="00A734E0">
        <w:rPr>
          <w:b/>
          <w:i/>
          <w:color w:val="000000" w:themeColor="text1"/>
          <w:sz w:val="28"/>
          <w:szCs w:val="28"/>
          <w:lang w:val="en-US"/>
        </w:rPr>
        <w:t>N</w:t>
      </w:r>
      <w:r w:rsidR="00403421" w:rsidRPr="002F65CA">
        <w:rPr>
          <w:b/>
          <w:i/>
          <w:color w:val="000000" w:themeColor="text1"/>
          <w:sz w:val="28"/>
          <w:szCs w:val="28"/>
        </w:rPr>
        <w:t>*</w:t>
      </w:r>
      <w:r w:rsidR="00403421" w:rsidRPr="00A734E0">
        <w:rPr>
          <w:b/>
          <w:i/>
          <w:color w:val="000000" w:themeColor="text1"/>
          <w:sz w:val="28"/>
          <w:szCs w:val="28"/>
          <w:lang w:val="en-US"/>
        </w:rPr>
        <w:t>q</w:t>
      </w:r>
      <w:r w:rsidR="00403421" w:rsidRPr="002F65CA">
        <w:rPr>
          <w:b/>
          <w:i/>
          <w:color w:val="000000" w:themeColor="text1"/>
          <w:sz w:val="28"/>
          <w:szCs w:val="28"/>
        </w:rPr>
        <w:t>*ц</w:t>
      </w:r>
      <w:r w:rsidR="00403421" w:rsidRPr="00A734E0">
        <w:rPr>
          <w:b/>
          <w:i/>
          <w:color w:val="000000" w:themeColor="text1"/>
          <w:sz w:val="28"/>
          <w:szCs w:val="28"/>
          <w:lang w:val="uk-UA"/>
        </w:rPr>
        <w:t>,</w:t>
      </w:r>
      <w:r>
        <w:rPr>
          <w:b/>
          <w:i/>
          <w:color w:val="000000" w:themeColor="text1"/>
          <w:sz w:val="28"/>
          <w:szCs w:val="28"/>
          <w:lang w:val="uk-UA"/>
        </w:rPr>
        <w:tab/>
        <w:t xml:space="preserve">     </w:t>
      </w:r>
      <w:r w:rsidRPr="00FA595D">
        <w:rPr>
          <w:color w:val="000000" w:themeColor="text1"/>
          <w:sz w:val="28"/>
          <w:szCs w:val="28"/>
          <w:lang w:val="uk-UA"/>
        </w:rPr>
        <w:t>(2.3)</w:t>
      </w:r>
    </w:p>
    <w:p w:rsidR="002E7559" w:rsidRPr="0007558B" w:rsidRDefault="002E7559" w:rsidP="0007558B">
      <w:pPr>
        <w:pStyle w:val="ab"/>
        <w:spacing w:before="0" w:beforeAutospacing="0" w:after="0" w:afterAutospacing="0" w:line="240" w:lineRule="auto"/>
        <w:rPr>
          <w:color w:val="000000" w:themeColor="text1"/>
          <w:szCs w:val="28"/>
        </w:rPr>
      </w:pPr>
      <w:r w:rsidRPr="0007558B">
        <w:rPr>
          <w:color w:val="000000" w:themeColor="text1"/>
          <w:szCs w:val="28"/>
        </w:rPr>
        <w:t>де N - кількість покупців на специфічному ринку, осіб;</w:t>
      </w:r>
    </w:p>
    <w:p w:rsidR="002E7559" w:rsidRPr="0007558B" w:rsidRDefault="002E7559" w:rsidP="0007558B">
      <w:pPr>
        <w:pStyle w:val="ab"/>
        <w:spacing w:before="0" w:beforeAutospacing="0" w:after="0" w:afterAutospacing="0" w:line="240" w:lineRule="auto"/>
        <w:rPr>
          <w:color w:val="000000" w:themeColor="text1"/>
          <w:szCs w:val="28"/>
        </w:rPr>
      </w:pPr>
      <w:r w:rsidRPr="0007558B">
        <w:rPr>
          <w:rStyle w:val="a7"/>
          <w:rFonts w:eastAsiaTheme="minorEastAsia"/>
          <w:b w:val="0"/>
          <w:iCs/>
          <w:color w:val="000000" w:themeColor="text1"/>
          <w:szCs w:val="28"/>
        </w:rPr>
        <w:t>ц </w:t>
      </w:r>
      <w:r w:rsidRPr="0007558B">
        <w:rPr>
          <w:b/>
          <w:color w:val="000000" w:themeColor="text1"/>
          <w:szCs w:val="28"/>
        </w:rPr>
        <w:t>-</w:t>
      </w:r>
      <w:r w:rsidRPr="0007558B">
        <w:rPr>
          <w:color w:val="000000" w:themeColor="text1"/>
          <w:szCs w:val="28"/>
        </w:rPr>
        <w:t xml:space="preserve"> кількість покупок, шт.;</w:t>
      </w:r>
    </w:p>
    <w:p w:rsidR="002E7559" w:rsidRPr="0007558B" w:rsidRDefault="00C52016" w:rsidP="0007558B">
      <w:pPr>
        <w:pStyle w:val="ab"/>
        <w:spacing w:before="0" w:beforeAutospacing="0" w:after="0" w:afterAutospacing="0" w:line="240" w:lineRule="auto"/>
        <w:rPr>
          <w:color w:val="000000" w:themeColor="text1"/>
          <w:szCs w:val="28"/>
        </w:rPr>
      </w:pPr>
      <w:r w:rsidRPr="0007558B">
        <w:rPr>
          <w:color w:val="000000" w:themeColor="text1"/>
          <w:szCs w:val="28"/>
        </w:rPr>
        <w:t>q</w:t>
      </w:r>
      <w:r w:rsidR="002E7559" w:rsidRPr="0007558B">
        <w:rPr>
          <w:color w:val="000000" w:themeColor="text1"/>
          <w:szCs w:val="28"/>
        </w:rPr>
        <w:t xml:space="preserve"> - середня ціна одиниці товару, грн.</w:t>
      </w:r>
    </w:p>
    <w:p w:rsidR="00C52016" w:rsidRPr="00A011A0" w:rsidRDefault="00C52016" w:rsidP="00403421">
      <w:pPr>
        <w:pStyle w:val="ab"/>
        <w:spacing w:before="0" w:beforeAutospacing="0" w:after="0" w:afterAutospacing="0"/>
        <w:rPr>
          <w:color w:val="000000" w:themeColor="text1"/>
          <w:sz w:val="28"/>
          <w:szCs w:val="28"/>
          <w:lang w:val="uk-UA"/>
        </w:rPr>
      </w:pPr>
      <w:r>
        <w:rPr>
          <w:color w:val="000000" w:themeColor="text1"/>
          <w:sz w:val="28"/>
          <w:szCs w:val="28"/>
          <w:lang w:val="uk-UA"/>
        </w:rPr>
        <w:t>Такий метод використовують часто, коли компанія займається просуванням нового товару на ринку. Це робиться для того щоб зв’ясувати чи достатня місткість ринку, щоб займатися реалізацією новинки і чи окупляться затрати на його виробницт</w:t>
      </w:r>
      <w:r w:rsidR="00D51FA4" w:rsidRPr="00D51FA4">
        <w:rPr>
          <w:color w:val="000000" w:themeColor="text1"/>
          <w:sz w:val="28"/>
          <w:szCs w:val="28"/>
        </w:rPr>
        <w:t>в</w:t>
      </w:r>
      <w:r>
        <w:rPr>
          <w:color w:val="000000" w:themeColor="text1"/>
          <w:sz w:val="28"/>
          <w:szCs w:val="28"/>
          <w:lang w:val="uk-UA"/>
        </w:rPr>
        <w:t>о.</w:t>
      </w:r>
    </w:p>
    <w:p w:rsidR="00C52016" w:rsidRPr="004B1EA5" w:rsidRDefault="00C52016" w:rsidP="00403421">
      <w:pPr>
        <w:pStyle w:val="ab"/>
        <w:spacing w:before="0" w:beforeAutospacing="0" w:after="0" w:afterAutospacing="0"/>
        <w:rPr>
          <w:color w:val="000000" w:themeColor="text1"/>
          <w:sz w:val="28"/>
          <w:szCs w:val="28"/>
          <w:lang w:val="uk-UA"/>
        </w:rPr>
      </w:pPr>
      <w:r>
        <w:rPr>
          <w:color w:val="000000" w:themeColor="text1"/>
          <w:sz w:val="28"/>
          <w:szCs w:val="28"/>
          <w:lang w:val="uk-UA"/>
        </w:rPr>
        <w:t>Другий метод – визначення місткості територіального ринку використовується для більш локального визначення попиту на таку продукцію, до прикладу в якомусь певному регіоні(місті, країні)</w:t>
      </w:r>
    </w:p>
    <w:p w:rsidR="00CA478D" w:rsidRPr="004E2374" w:rsidRDefault="002E7559" w:rsidP="00FA595D">
      <w:pPr>
        <w:pStyle w:val="ab"/>
        <w:spacing w:before="0" w:beforeAutospacing="0" w:after="0" w:afterAutospacing="0"/>
        <w:rPr>
          <w:color w:val="000000" w:themeColor="text1"/>
          <w:sz w:val="28"/>
          <w:szCs w:val="28"/>
        </w:rPr>
      </w:pPr>
      <w:r w:rsidRPr="00403421">
        <w:rPr>
          <w:color w:val="000000" w:themeColor="text1"/>
          <w:sz w:val="28"/>
          <w:szCs w:val="28"/>
        </w:rPr>
        <w:t xml:space="preserve">Коли необхідно визначити місткість територіального ринку, </w:t>
      </w:r>
      <w:r w:rsidR="004E2374">
        <w:rPr>
          <w:color w:val="000000" w:themeColor="text1"/>
          <w:sz w:val="28"/>
          <w:szCs w:val="28"/>
        </w:rPr>
        <w:t>то користуються такою формулою</w:t>
      </w:r>
      <w:r w:rsidR="00FA595D">
        <w:rPr>
          <w:color w:val="000000" w:themeColor="text1"/>
          <w:sz w:val="28"/>
          <w:szCs w:val="28"/>
          <w:lang w:val="uk-UA"/>
        </w:rPr>
        <w:t>(2.4)</w:t>
      </w:r>
      <w:r w:rsidR="00FA595D">
        <w:rPr>
          <w:color w:val="000000" w:themeColor="text1"/>
          <w:sz w:val="28"/>
          <w:szCs w:val="28"/>
        </w:rPr>
        <w:t>:</w:t>
      </w:r>
    </w:p>
    <w:p w:rsidR="002E7559" w:rsidRPr="00FA595D" w:rsidRDefault="00FA595D" w:rsidP="00FA595D">
      <w:pPr>
        <w:pStyle w:val="ab"/>
        <w:tabs>
          <w:tab w:val="center" w:pos="5174"/>
          <w:tab w:val="right" w:pos="9639"/>
        </w:tabs>
        <w:spacing w:before="0" w:beforeAutospacing="0" w:after="0" w:afterAutospacing="0"/>
        <w:jc w:val="left"/>
        <w:rPr>
          <w:b/>
          <w:i/>
          <w:noProof/>
          <w:color w:val="222222"/>
          <w:sz w:val="28"/>
          <w:szCs w:val="28"/>
          <w:lang w:val="uk-UA" w:eastAsia="uk-UA"/>
        </w:rPr>
      </w:pPr>
      <w:r w:rsidRPr="00FA595D">
        <w:rPr>
          <w:b/>
          <w:i/>
          <w:noProof/>
          <w:color w:val="222222"/>
          <w:sz w:val="28"/>
          <w:szCs w:val="28"/>
          <w:lang w:eastAsia="uk-UA"/>
        </w:rPr>
        <w:tab/>
      </w:r>
      <w:r w:rsidR="00403421" w:rsidRPr="004E2374">
        <w:rPr>
          <w:b/>
          <w:i/>
          <w:noProof/>
          <w:color w:val="222222"/>
          <w:sz w:val="28"/>
          <w:szCs w:val="28"/>
          <w:lang w:val="en-US" w:eastAsia="uk-UA"/>
        </w:rPr>
        <w:t>Q</w:t>
      </w:r>
      <w:r w:rsidR="00403421" w:rsidRPr="004E2374">
        <w:rPr>
          <w:b/>
          <w:i/>
          <w:noProof/>
          <w:color w:val="222222"/>
          <w:sz w:val="28"/>
          <w:szCs w:val="28"/>
          <w:vertAlign w:val="subscript"/>
          <w:lang w:val="en-US" w:eastAsia="uk-UA"/>
        </w:rPr>
        <w:t>n</w:t>
      </w:r>
      <w:r w:rsidR="00403421" w:rsidRPr="004E2374">
        <w:rPr>
          <w:b/>
          <w:i/>
          <w:noProof/>
          <w:color w:val="222222"/>
          <w:sz w:val="28"/>
          <w:szCs w:val="28"/>
          <w:lang w:val="uk-UA" w:eastAsia="uk-UA"/>
        </w:rPr>
        <w:t xml:space="preserve">= </w:t>
      </w:r>
      <w:r w:rsidR="00403421" w:rsidRPr="004E2374">
        <w:rPr>
          <w:b/>
          <w:i/>
          <w:noProof/>
          <w:color w:val="222222"/>
          <w:sz w:val="28"/>
          <w:szCs w:val="28"/>
          <w:lang w:val="en-US" w:eastAsia="uk-UA"/>
        </w:rPr>
        <w:t>n</w:t>
      </w:r>
      <w:r w:rsidR="00403421" w:rsidRPr="004E2374">
        <w:rPr>
          <w:b/>
          <w:i/>
          <w:noProof/>
          <w:color w:val="222222"/>
          <w:sz w:val="28"/>
          <w:szCs w:val="28"/>
          <w:lang w:val="uk-UA" w:eastAsia="uk-UA"/>
        </w:rPr>
        <w:t xml:space="preserve"> * Д * </w:t>
      </w:r>
      <w:r w:rsidR="00403421" w:rsidRPr="004E2374">
        <w:rPr>
          <w:b/>
          <w:i/>
          <w:noProof/>
          <w:color w:val="222222"/>
          <w:sz w:val="28"/>
          <w:szCs w:val="28"/>
          <w:lang w:val="en-US" w:eastAsia="uk-UA"/>
        </w:rPr>
        <w:t>q</w:t>
      </w:r>
      <w:r w:rsidR="00403421" w:rsidRPr="004E2374">
        <w:rPr>
          <w:b/>
          <w:i/>
          <w:noProof/>
          <w:color w:val="222222"/>
          <w:sz w:val="28"/>
          <w:szCs w:val="28"/>
          <w:vertAlign w:val="subscript"/>
          <w:lang w:val="uk-UA" w:eastAsia="uk-UA"/>
        </w:rPr>
        <w:t xml:space="preserve">1 </w:t>
      </w:r>
      <w:r w:rsidR="00403421" w:rsidRPr="004E2374">
        <w:rPr>
          <w:b/>
          <w:i/>
          <w:noProof/>
          <w:color w:val="222222"/>
          <w:sz w:val="28"/>
          <w:szCs w:val="28"/>
          <w:lang w:val="uk-UA" w:eastAsia="uk-UA"/>
        </w:rPr>
        <w:t xml:space="preserve">* </w:t>
      </w:r>
      <w:r w:rsidR="00403421" w:rsidRPr="004E2374">
        <w:rPr>
          <w:b/>
          <w:i/>
          <w:noProof/>
          <w:color w:val="222222"/>
          <w:sz w:val="28"/>
          <w:szCs w:val="28"/>
          <w:lang w:val="en-US" w:eastAsia="uk-UA"/>
        </w:rPr>
        <w:t>q</w:t>
      </w:r>
      <w:r w:rsidR="00403421" w:rsidRPr="004E2374">
        <w:rPr>
          <w:b/>
          <w:i/>
          <w:noProof/>
          <w:color w:val="222222"/>
          <w:sz w:val="28"/>
          <w:szCs w:val="28"/>
          <w:vertAlign w:val="subscript"/>
          <w:lang w:val="uk-UA" w:eastAsia="uk-UA"/>
        </w:rPr>
        <w:t xml:space="preserve">2 </w:t>
      </w:r>
      <w:r w:rsidR="00403421" w:rsidRPr="004E2374">
        <w:rPr>
          <w:b/>
          <w:i/>
          <w:noProof/>
          <w:color w:val="222222"/>
          <w:sz w:val="28"/>
          <w:szCs w:val="28"/>
          <w:lang w:val="uk-UA" w:eastAsia="uk-UA"/>
        </w:rPr>
        <w:t xml:space="preserve">* </w:t>
      </w:r>
      <w:r w:rsidR="00403421" w:rsidRPr="004E2374">
        <w:rPr>
          <w:b/>
          <w:i/>
          <w:noProof/>
          <w:color w:val="222222"/>
          <w:sz w:val="28"/>
          <w:szCs w:val="28"/>
          <w:lang w:val="en-US" w:eastAsia="uk-UA"/>
        </w:rPr>
        <w:t>q</w:t>
      </w:r>
      <w:r w:rsidR="00403421" w:rsidRPr="004E2374">
        <w:rPr>
          <w:b/>
          <w:i/>
          <w:noProof/>
          <w:color w:val="222222"/>
          <w:sz w:val="28"/>
          <w:szCs w:val="28"/>
          <w:vertAlign w:val="subscript"/>
          <w:lang w:val="uk-UA" w:eastAsia="uk-UA"/>
        </w:rPr>
        <w:t xml:space="preserve">3 </w:t>
      </w:r>
      <w:r w:rsidR="00403421" w:rsidRPr="004E2374">
        <w:rPr>
          <w:b/>
          <w:i/>
          <w:noProof/>
          <w:color w:val="222222"/>
          <w:sz w:val="28"/>
          <w:szCs w:val="28"/>
          <w:lang w:val="uk-UA" w:eastAsia="uk-UA"/>
        </w:rPr>
        <w:t xml:space="preserve">* </w:t>
      </w:r>
      <w:r w:rsidR="00403421" w:rsidRPr="004E2374">
        <w:rPr>
          <w:b/>
          <w:i/>
          <w:noProof/>
          <w:color w:val="222222"/>
          <w:sz w:val="28"/>
          <w:szCs w:val="28"/>
          <w:lang w:val="en-US" w:eastAsia="uk-UA"/>
        </w:rPr>
        <w:t>q</w:t>
      </w:r>
      <w:r w:rsidR="00403421" w:rsidRPr="004E2374">
        <w:rPr>
          <w:b/>
          <w:i/>
          <w:noProof/>
          <w:color w:val="222222"/>
          <w:sz w:val="28"/>
          <w:szCs w:val="28"/>
          <w:vertAlign w:val="subscript"/>
          <w:lang w:val="uk-UA" w:eastAsia="uk-UA"/>
        </w:rPr>
        <w:t>4</w:t>
      </w:r>
      <w:r w:rsidR="00403421" w:rsidRPr="004E2374">
        <w:rPr>
          <w:b/>
          <w:i/>
          <w:noProof/>
          <w:color w:val="222222"/>
          <w:sz w:val="28"/>
          <w:szCs w:val="28"/>
          <w:lang w:val="uk-UA" w:eastAsia="uk-UA"/>
        </w:rPr>
        <w:t xml:space="preserve"> * </w:t>
      </w:r>
      <w:r w:rsidR="00403421" w:rsidRPr="004E2374">
        <w:rPr>
          <w:b/>
          <w:i/>
          <w:noProof/>
          <w:color w:val="222222"/>
          <w:sz w:val="28"/>
          <w:szCs w:val="28"/>
          <w:lang w:val="en-US" w:eastAsia="uk-UA"/>
        </w:rPr>
        <w:t>q</w:t>
      </w:r>
      <w:r w:rsidR="00403421" w:rsidRPr="004E2374">
        <w:rPr>
          <w:b/>
          <w:i/>
          <w:noProof/>
          <w:color w:val="222222"/>
          <w:sz w:val="28"/>
          <w:szCs w:val="28"/>
          <w:vertAlign w:val="subscript"/>
          <w:lang w:val="uk-UA" w:eastAsia="uk-UA"/>
        </w:rPr>
        <w:t>5</w:t>
      </w:r>
      <w:r>
        <w:rPr>
          <w:b/>
          <w:i/>
          <w:noProof/>
          <w:color w:val="222222"/>
          <w:sz w:val="28"/>
          <w:szCs w:val="28"/>
          <w:vertAlign w:val="subscript"/>
          <w:lang w:val="uk-UA" w:eastAsia="uk-UA"/>
        </w:rPr>
        <w:tab/>
      </w:r>
      <w:r w:rsidRPr="00FA595D">
        <w:rPr>
          <w:noProof/>
          <w:color w:val="222222"/>
          <w:sz w:val="28"/>
          <w:szCs w:val="28"/>
          <w:lang w:val="uk-UA" w:eastAsia="uk-UA"/>
        </w:rPr>
        <w:t>(2.4)</w:t>
      </w:r>
    </w:p>
    <w:p w:rsidR="002E7559" w:rsidRPr="0007558B" w:rsidRDefault="002E7559" w:rsidP="0007558B">
      <w:pPr>
        <w:pStyle w:val="ab"/>
        <w:spacing w:before="0" w:beforeAutospacing="0" w:after="0" w:afterAutospacing="0" w:line="240" w:lineRule="auto"/>
        <w:rPr>
          <w:color w:val="222222"/>
          <w:lang w:val="uk-UA"/>
        </w:rPr>
      </w:pPr>
      <w:r w:rsidRPr="0007558B">
        <w:rPr>
          <w:color w:val="222222"/>
          <w:lang w:val="uk-UA"/>
        </w:rPr>
        <w:t>де л - чисельність населення;</w:t>
      </w:r>
    </w:p>
    <w:p w:rsidR="002E7559" w:rsidRPr="0007558B" w:rsidRDefault="002E7559" w:rsidP="0007558B">
      <w:pPr>
        <w:pStyle w:val="ab"/>
        <w:spacing w:before="0" w:beforeAutospacing="0" w:after="0" w:afterAutospacing="0" w:line="240" w:lineRule="auto"/>
        <w:rPr>
          <w:color w:val="222222"/>
        </w:rPr>
      </w:pPr>
      <w:r w:rsidRPr="0007558B">
        <w:rPr>
          <w:rStyle w:val="a7"/>
          <w:rFonts w:eastAsiaTheme="minorEastAsia"/>
          <w:b w:val="0"/>
          <w:iCs/>
          <w:color w:val="222222"/>
        </w:rPr>
        <w:t>Д</w:t>
      </w:r>
      <w:r w:rsidRPr="0007558B">
        <w:rPr>
          <w:rStyle w:val="a7"/>
          <w:rFonts w:eastAsiaTheme="minorEastAsia"/>
          <w:iCs/>
          <w:color w:val="222222"/>
        </w:rPr>
        <w:t> </w:t>
      </w:r>
      <w:r w:rsidRPr="0007558B">
        <w:rPr>
          <w:color w:val="222222"/>
        </w:rPr>
        <w:t>- дохід на душу населення, грн;</w:t>
      </w:r>
    </w:p>
    <w:p w:rsidR="002E7559" w:rsidRPr="0007558B" w:rsidRDefault="002E7559" w:rsidP="0007558B">
      <w:pPr>
        <w:pStyle w:val="ab"/>
        <w:spacing w:before="0" w:beforeAutospacing="0" w:after="0" w:afterAutospacing="0" w:line="240" w:lineRule="auto"/>
        <w:rPr>
          <w:color w:val="222222"/>
        </w:rPr>
      </w:pPr>
      <w:r w:rsidRPr="0007558B">
        <w:rPr>
          <w:rStyle w:val="a7"/>
          <w:rFonts w:eastAsiaTheme="minorEastAsia"/>
          <w:b w:val="0"/>
          <w:iCs/>
          <w:color w:val="222222"/>
        </w:rPr>
        <w:t>ц</w:t>
      </w:r>
      <w:r w:rsidRPr="0007558B">
        <w:rPr>
          <w:rStyle w:val="a7"/>
          <w:rFonts w:eastAsiaTheme="minorEastAsia"/>
          <w:b w:val="0"/>
          <w:iCs/>
          <w:color w:val="222222"/>
          <w:vertAlign w:val="subscript"/>
        </w:rPr>
        <w:t>х</w:t>
      </w:r>
      <w:r w:rsidRPr="0007558B">
        <w:rPr>
          <w:rStyle w:val="a7"/>
          <w:rFonts w:eastAsiaTheme="minorEastAsia"/>
          <w:iCs/>
          <w:color w:val="222222"/>
        </w:rPr>
        <w:t> </w:t>
      </w:r>
      <w:r w:rsidRPr="0007558B">
        <w:rPr>
          <w:color w:val="222222"/>
        </w:rPr>
        <w:t>- частка коштів, які ідуть на продукти харчування чи на інші товари або послуги, грн;</w:t>
      </w:r>
    </w:p>
    <w:p w:rsidR="002E7559" w:rsidRPr="0007558B" w:rsidRDefault="002E7559" w:rsidP="0007558B">
      <w:pPr>
        <w:pStyle w:val="ab"/>
        <w:spacing w:before="0" w:beforeAutospacing="0" w:after="0" w:afterAutospacing="0" w:line="240" w:lineRule="auto"/>
        <w:rPr>
          <w:color w:val="222222"/>
        </w:rPr>
      </w:pPr>
      <w:r w:rsidRPr="0007558B">
        <w:rPr>
          <w:color w:val="222222"/>
        </w:rPr>
        <w:t>д</w:t>
      </w:r>
      <w:r w:rsidRPr="0007558B">
        <w:rPr>
          <w:color w:val="222222"/>
          <w:vertAlign w:val="subscript"/>
        </w:rPr>
        <w:t>2</w:t>
      </w:r>
      <w:r w:rsidRPr="0007558B">
        <w:rPr>
          <w:color w:val="222222"/>
        </w:rPr>
        <w:t> - частка коштів, які витрачаються на покупку цього виду товару, грн;</w:t>
      </w:r>
    </w:p>
    <w:p w:rsidR="002E7559" w:rsidRPr="0007558B" w:rsidRDefault="002E7559" w:rsidP="0007558B">
      <w:pPr>
        <w:pStyle w:val="ab"/>
        <w:spacing w:before="0" w:beforeAutospacing="0" w:after="0" w:afterAutospacing="0" w:line="240" w:lineRule="auto"/>
        <w:rPr>
          <w:color w:val="222222"/>
        </w:rPr>
      </w:pPr>
      <w:r w:rsidRPr="0007558B">
        <w:rPr>
          <w:color w:val="222222"/>
        </w:rPr>
        <w:t>&lt;7</w:t>
      </w:r>
      <w:r w:rsidRPr="0007558B">
        <w:rPr>
          <w:color w:val="222222"/>
          <w:vertAlign w:val="subscript"/>
        </w:rPr>
        <w:t>3</w:t>
      </w:r>
      <w:r w:rsidRPr="0007558B">
        <w:rPr>
          <w:color w:val="222222"/>
        </w:rPr>
        <w:t> - частка коштів, яка іде на конкретний товар (стіл), грн;</w:t>
      </w:r>
    </w:p>
    <w:p w:rsidR="002E7559" w:rsidRPr="0007558B" w:rsidRDefault="002E7559" w:rsidP="0007558B">
      <w:pPr>
        <w:pStyle w:val="ab"/>
        <w:spacing w:before="0" w:beforeAutospacing="0" w:after="0" w:afterAutospacing="0" w:line="240" w:lineRule="auto"/>
        <w:rPr>
          <w:color w:val="222222"/>
        </w:rPr>
      </w:pPr>
      <w:r w:rsidRPr="0007558B">
        <w:rPr>
          <w:color w:val="222222"/>
        </w:rPr>
        <w:t>£</w:t>
      </w:r>
      <w:r w:rsidRPr="0007558B">
        <w:rPr>
          <w:color w:val="222222"/>
          <w:vertAlign w:val="subscript"/>
        </w:rPr>
        <w:t>4</w:t>
      </w:r>
      <w:r w:rsidRPr="0007558B">
        <w:rPr>
          <w:color w:val="222222"/>
        </w:rPr>
        <w:t> - частка коштів на стільці без м'якої частини, грн;</w:t>
      </w:r>
    </w:p>
    <w:p w:rsidR="002E7559" w:rsidRPr="0007558B" w:rsidRDefault="002E7559" w:rsidP="0007558B">
      <w:pPr>
        <w:pStyle w:val="ab"/>
        <w:spacing w:before="0" w:beforeAutospacing="0" w:after="0" w:afterAutospacing="0" w:line="240" w:lineRule="auto"/>
        <w:rPr>
          <w:color w:val="222222"/>
        </w:rPr>
      </w:pPr>
      <w:r w:rsidRPr="0007558B">
        <w:rPr>
          <w:color w:val="222222"/>
        </w:rPr>
        <w:t>&lt;у</w:t>
      </w:r>
      <w:r w:rsidRPr="0007558B">
        <w:rPr>
          <w:color w:val="222222"/>
          <w:vertAlign w:val="subscript"/>
        </w:rPr>
        <w:t>5</w:t>
      </w:r>
      <w:r w:rsidRPr="0007558B">
        <w:rPr>
          <w:color w:val="222222"/>
        </w:rPr>
        <w:t> - очікувана частка витрат на нову марку меблів, грн.</w:t>
      </w:r>
    </w:p>
    <w:p w:rsidR="00C52016" w:rsidRDefault="00C52016" w:rsidP="00403421">
      <w:pPr>
        <w:pStyle w:val="ab"/>
        <w:spacing w:before="0" w:beforeAutospacing="0" w:after="0" w:afterAutospacing="0"/>
        <w:rPr>
          <w:color w:val="222222"/>
          <w:sz w:val="28"/>
          <w:szCs w:val="28"/>
          <w:lang w:val="uk-UA"/>
        </w:rPr>
      </w:pPr>
      <w:r>
        <w:rPr>
          <w:color w:val="222222"/>
          <w:sz w:val="28"/>
          <w:szCs w:val="28"/>
          <w:lang w:val="uk-UA"/>
        </w:rPr>
        <w:t>Інколи підприємство виходячи на новий ринок, зіткається з дилемою, коли на одній території потрібно проводити декілька розрахунків територіальним методом визначення поточного попиту, дальше дані ринків підсумовуються. Таке відбувається здебільшого із компаніями, які виготовляють товари виробничого призначення(товари, які в подальшому будуть використовуватись для у господарській діяльності)</w:t>
      </w:r>
    </w:p>
    <w:p w:rsidR="00C52016" w:rsidRPr="004B1EA5" w:rsidRDefault="00C52016" w:rsidP="00403421">
      <w:pPr>
        <w:pStyle w:val="ab"/>
        <w:spacing w:before="0" w:beforeAutospacing="0" w:after="0" w:afterAutospacing="0"/>
        <w:rPr>
          <w:color w:val="222222"/>
          <w:sz w:val="28"/>
          <w:szCs w:val="28"/>
          <w:lang w:val="uk-UA"/>
        </w:rPr>
      </w:pPr>
      <w:r>
        <w:rPr>
          <w:color w:val="222222"/>
          <w:sz w:val="28"/>
          <w:szCs w:val="28"/>
          <w:lang w:val="uk-UA"/>
        </w:rPr>
        <w:t xml:space="preserve">Такий метод, підсумування ринків має одну особливість. Потрібно вираховувати всіх можливих покупців продукції . Робиться це наступним чином: </w:t>
      </w:r>
      <w:r w:rsidR="003C72B7">
        <w:rPr>
          <w:color w:val="222222"/>
          <w:sz w:val="28"/>
          <w:szCs w:val="28"/>
          <w:lang w:val="uk-UA"/>
        </w:rPr>
        <w:lastRenderedPageBreak/>
        <w:t>створюється анкета де описаний обсяг закупівлі певного товару, надсилається міністерствам, відомствам та виясняються наміри покупців та кількість товару, які вони можуть закупити, що і дає дані щодо місткості ринку</w:t>
      </w:r>
      <w:r w:rsidR="004B1EA5">
        <w:rPr>
          <w:color w:val="222222"/>
          <w:sz w:val="28"/>
          <w:szCs w:val="28"/>
          <w:lang w:val="uk-UA"/>
        </w:rPr>
        <w:t>.</w:t>
      </w:r>
    </w:p>
    <w:p w:rsidR="004E2374" w:rsidRPr="003C72B7" w:rsidRDefault="003C72B7" w:rsidP="003C72B7">
      <w:pPr>
        <w:pStyle w:val="ab"/>
        <w:spacing w:before="0" w:beforeAutospacing="0" w:after="0" w:afterAutospacing="0"/>
        <w:rPr>
          <w:color w:val="222222"/>
          <w:sz w:val="28"/>
          <w:szCs w:val="28"/>
          <w:lang w:val="uk-UA"/>
        </w:rPr>
      </w:pPr>
      <w:r>
        <w:rPr>
          <w:color w:val="222222"/>
          <w:sz w:val="28"/>
          <w:szCs w:val="28"/>
          <w:lang w:val="uk-UA"/>
        </w:rPr>
        <w:t>Компанії, які займаються реалізацією товарів масового вжитку також працюють по подібному принципу. Для цього вони використовують метод індексів купівельної спроможності(2.5)</w:t>
      </w:r>
      <w:r w:rsidR="002E7559" w:rsidRPr="00E61B3C">
        <w:rPr>
          <w:color w:val="222222"/>
          <w:sz w:val="28"/>
          <w:szCs w:val="28"/>
        </w:rPr>
        <w:t>:</w:t>
      </w:r>
    </w:p>
    <w:p w:rsidR="002E7559" w:rsidRPr="00FA595D" w:rsidRDefault="00FA595D" w:rsidP="00FA595D">
      <w:pPr>
        <w:pStyle w:val="ab"/>
        <w:tabs>
          <w:tab w:val="center" w:pos="5174"/>
          <w:tab w:val="right" w:pos="9639"/>
        </w:tabs>
        <w:spacing w:before="0" w:beforeAutospacing="0" w:after="0" w:afterAutospacing="0"/>
        <w:jc w:val="left"/>
        <w:rPr>
          <w:b/>
          <w:i/>
          <w:noProof/>
          <w:color w:val="222222"/>
          <w:sz w:val="28"/>
          <w:szCs w:val="28"/>
          <w:lang w:val="uk-UA" w:eastAsia="uk-UA"/>
        </w:rPr>
      </w:pPr>
      <w:r w:rsidRPr="00FA595D">
        <w:rPr>
          <w:b/>
          <w:i/>
          <w:noProof/>
          <w:color w:val="222222"/>
          <w:sz w:val="28"/>
          <w:szCs w:val="28"/>
          <w:lang w:eastAsia="uk-UA"/>
        </w:rPr>
        <w:tab/>
      </w:r>
      <w:r w:rsidR="00403421" w:rsidRPr="004E2374">
        <w:rPr>
          <w:b/>
          <w:i/>
          <w:noProof/>
          <w:color w:val="222222"/>
          <w:sz w:val="28"/>
          <w:szCs w:val="28"/>
          <w:lang w:val="en-US" w:eastAsia="uk-UA"/>
        </w:rPr>
        <w:t>S</w:t>
      </w:r>
      <w:r w:rsidR="00403421" w:rsidRPr="004E2374">
        <w:rPr>
          <w:b/>
          <w:i/>
          <w:noProof/>
          <w:color w:val="222222"/>
          <w:sz w:val="28"/>
          <w:szCs w:val="28"/>
          <w:vertAlign w:val="subscript"/>
          <w:lang w:val="en-US" w:eastAsia="uk-UA"/>
        </w:rPr>
        <w:t>i</w:t>
      </w:r>
      <w:r w:rsidR="00403421" w:rsidRPr="004E2374">
        <w:rPr>
          <w:b/>
          <w:i/>
          <w:noProof/>
          <w:color w:val="222222"/>
          <w:sz w:val="28"/>
          <w:szCs w:val="28"/>
          <w:lang w:eastAsia="uk-UA"/>
        </w:rPr>
        <w:t>= 0</w:t>
      </w:r>
      <w:r w:rsidR="00403421" w:rsidRPr="004E2374">
        <w:rPr>
          <w:b/>
          <w:i/>
          <w:noProof/>
          <w:color w:val="222222"/>
          <w:sz w:val="28"/>
          <w:szCs w:val="28"/>
          <w:lang w:val="uk-UA" w:eastAsia="uk-UA"/>
        </w:rPr>
        <w:t>.5х</w:t>
      </w:r>
      <w:r w:rsidR="00403421" w:rsidRPr="004E2374">
        <w:rPr>
          <w:b/>
          <w:i/>
          <w:noProof/>
          <w:color w:val="222222"/>
          <w:sz w:val="28"/>
          <w:szCs w:val="28"/>
          <w:vertAlign w:val="subscript"/>
          <w:lang w:val="uk-UA" w:eastAsia="uk-UA"/>
        </w:rPr>
        <w:t>і</w:t>
      </w:r>
      <w:r w:rsidR="00403421" w:rsidRPr="004E2374">
        <w:rPr>
          <w:b/>
          <w:i/>
          <w:noProof/>
          <w:color w:val="222222"/>
          <w:sz w:val="28"/>
          <w:szCs w:val="28"/>
          <w:lang w:val="uk-UA" w:eastAsia="uk-UA"/>
        </w:rPr>
        <w:t xml:space="preserve"> + 0.3</w:t>
      </w:r>
      <w:r w:rsidR="00403421" w:rsidRPr="004E2374">
        <w:rPr>
          <w:b/>
          <w:i/>
          <w:noProof/>
          <w:color w:val="222222"/>
          <w:sz w:val="28"/>
          <w:szCs w:val="28"/>
          <w:lang w:val="en-US" w:eastAsia="uk-UA"/>
        </w:rPr>
        <w:t>y</w:t>
      </w:r>
      <w:r w:rsidR="00403421" w:rsidRPr="004E2374">
        <w:rPr>
          <w:b/>
          <w:i/>
          <w:noProof/>
          <w:color w:val="222222"/>
          <w:sz w:val="28"/>
          <w:szCs w:val="28"/>
          <w:vertAlign w:val="subscript"/>
          <w:lang w:val="en-US" w:eastAsia="uk-UA"/>
        </w:rPr>
        <w:t>i</w:t>
      </w:r>
      <w:r w:rsidR="00403421" w:rsidRPr="004E2374">
        <w:rPr>
          <w:b/>
          <w:i/>
          <w:noProof/>
          <w:color w:val="222222"/>
          <w:sz w:val="28"/>
          <w:szCs w:val="28"/>
          <w:vertAlign w:val="subscript"/>
          <w:lang w:eastAsia="uk-UA"/>
        </w:rPr>
        <w:t xml:space="preserve"> </w:t>
      </w:r>
      <w:r w:rsidR="00403421" w:rsidRPr="004E2374">
        <w:rPr>
          <w:b/>
          <w:i/>
          <w:noProof/>
          <w:color w:val="222222"/>
          <w:sz w:val="28"/>
          <w:szCs w:val="28"/>
          <w:lang w:eastAsia="uk-UA"/>
        </w:rPr>
        <w:t xml:space="preserve"> + 0</w:t>
      </w:r>
      <w:r w:rsidR="00403421" w:rsidRPr="004E2374">
        <w:rPr>
          <w:b/>
          <w:i/>
          <w:noProof/>
          <w:color w:val="222222"/>
          <w:sz w:val="28"/>
          <w:szCs w:val="28"/>
          <w:lang w:val="uk-UA" w:eastAsia="uk-UA"/>
        </w:rPr>
        <w:t>.2</w:t>
      </w:r>
      <w:r w:rsidR="00403421" w:rsidRPr="004E2374">
        <w:rPr>
          <w:b/>
          <w:i/>
          <w:noProof/>
          <w:color w:val="222222"/>
          <w:sz w:val="28"/>
          <w:szCs w:val="28"/>
          <w:lang w:val="en-US" w:eastAsia="uk-UA"/>
        </w:rPr>
        <w:t>z</w:t>
      </w:r>
      <w:r w:rsidR="00403421" w:rsidRPr="004E2374">
        <w:rPr>
          <w:b/>
          <w:i/>
          <w:noProof/>
          <w:color w:val="222222"/>
          <w:sz w:val="28"/>
          <w:szCs w:val="28"/>
          <w:vertAlign w:val="subscript"/>
          <w:lang w:val="en-US" w:eastAsia="uk-UA"/>
        </w:rPr>
        <w:t>i</w:t>
      </w:r>
      <w:r w:rsidRPr="00FA595D">
        <w:rPr>
          <w:b/>
          <w:i/>
          <w:noProof/>
          <w:color w:val="222222"/>
          <w:sz w:val="28"/>
          <w:szCs w:val="28"/>
          <w:vertAlign w:val="subscript"/>
          <w:lang w:eastAsia="uk-UA"/>
        </w:rPr>
        <w:tab/>
      </w:r>
      <w:r w:rsidRPr="00FA595D">
        <w:rPr>
          <w:noProof/>
          <w:color w:val="222222"/>
          <w:sz w:val="28"/>
          <w:szCs w:val="28"/>
          <w:lang w:val="uk-UA" w:eastAsia="uk-UA"/>
        </w:rPr>
        <w:t>(2.5)</w:t>
      </w:r>
    </w:p>
    <w:p w:rsidR="00F14F93" w:rsidRPr="0007558B" w:rsidRDefault="00F14F93" w:rsidP="0007558B">
      <w:pPr>
        <w:spacing w:line="240" w:lineRule="auto"/>
        <w:rPr>
          <w:rFonts w:cs="Times New Roman"/>
          <w:sz w:val="24"/>
          <w:szCs w:val="24"/>
          <w:lang w:val="ru-RU"/>
        </w:rPr>
      </w:pPr>
      <w:r w:rsidRPr="0007558B">
        <w:rPr>
          <w:rFonts w:cs="Times New Roman"/>
          <w:sz w:val="24"/>
          <w:szCs w:val="24"/>
        </w:rPr>
        <w:t xml:space="preserve">Де </w:t>
      </w:r>
      <w:r w:rsidRPr="0007558B">
        <w:rPr>
          <w:rFonts w:cs="Times New Roman"/>
          <w:sz w:val="24"/>
          <w:szCs w:val="24"/>
          <w:lang w:val="en-US"/>
        </w:rPr>
        <w:t>S</w:t>
      </w:r>
      <w:r w:rsidRPr="0007558B">
        <w:rPr>
          <w:rFonts w:cs="Times New Roman"/>
          <w:sz w:val="24"/>
          <w:szCs w:val="24"/>
          <w:vertAlign w:val="subscript"/>
          <w:lang w:val="en-US"/>
        </w:rPr>
        <w:t>i</w:t>
      </w:r>
      <w:r w:rsidRPr="0007558B">
        <w:rPr>
          <w:rFonts w:cs="Times New Roman"/>
          <w:sz w:val="24"/>
          <w:szCs w:val="24"/>
          <w:lang w:val="ru-RU"/>
        </w:rPr>
        <w:t xml:space="preserve"> – </w:t>
      </w:r>
      <w:r w:rsidRPr="0007558B">
        <w:rPr>
          <w:rFonts w:cs="Times New Roman"/>
          <w:sz w:val="24"/>
          <w:szCs w:val="24"/>
        </w:rPr>
        <w:t xml:space="preserve">частка </w:t>
      </w:r>
      <w:r w:rsidRPr="0007558B">
        <w:rPr>
          <w:rFonts w:cs="Times New Roman"/>
          <w:sz w:val="24"/>
          <w:szCs w:val="24"/>
          <w:lang w:val="ru-RU"/>
        </w:rPr>
        <w:t xml:space="preserve">і-го регіона </w:t>
      </w:r>
      <w:r w:rsidR="00E01869" w:rsidRPr="0007558B">
        <w:rPr>
          <w:rFonts w:cs="Times New Roman"/>
          <w:sz w:val="24"/>
          <w:szCs w:val="24"/>
          <w:lang w:val="ru-RU"/>
        </w:rPr>
        <w:t>в сумі</w:t>
      </w:r>
      <w:r w:rsidRPr="0007558B">
        <w:rPr>
          <w:rFonts w:cs="Times New Roman"/>
          <w:sz w:val="24"/>
          <w:szCs w:val="24"/>
          <w:lang w:val="ru-RU"/>
        </w:rPr>
        <w:t xml:space="preserve"> купівельній спроможності населення, %; </w:t>
      </w:r>
    </w:p>
    <w:p w:rsidR="00F14F93" w:rsidRPr="0007558B" w:rsidRDefault="00F14F93" w:rsidP="0007558B">
      <w:pPr>
        <w:spacing w:line="240" w:lineRule="auto"/>
        <w:rPr>
          <w:rFonts w:cs="Times New Roman"/>
          <w:sz w:val="24"/>
          <w:szCs w:val="24"/>
        </w:rPr>
      </w:pPr>
      <w:r w:rsidRPr="0007558B">
        <w:rPr>
          <w:rFonts w:cs="Times New Roman"/>
          <w:sz w:val="24"/>
          <w:szCs w:val="24"/>
          <w:lang w:val="ru-RU"/>
        </w:rPr>
        <w:t>х</w:t>
      </w:r>
      <w:r w:rsidRPr="0007558B">
        <w:rPr>
          <w:rFonts w:cs="Times New Roman"/>
          <w:sz w:val="24"/>
          <w:szCs w:val="24"/>
          <w:vertAlign w:val="subscript"/>
          <w:lang w:val="en-US"/>
        </w:rPr>
        <w:t>i</w:t>
      </w:r>
      <w:r w:rsidRPr="0007558B">
        <w:rPr>
          <w:rFonts w:cs="Times New Roman"/>
          <w:sz w:val="24"/>
          <w:szCs w:val="24"/>
        </w:rPr>
        <w:t xml:space="preserve"> – частка і-го регіону в чистому (вирахувати податки) доході в цілому за країною, %;</w:t>
      </w:r>
    </w:p>
    <w:p w:rsidR="00F14F93" w:rsidRPr="0007558B" w:rsidRDefault="00F14F93" w:rsidP="0007558B">
      <w:pPr>
        <w:spacing w:line="240" w:lineRule="auto"/>
        <w:ind w:left="709" w:firstLine="0"/>
        <w:rPr>
          <w:rFonts w:cs="Times New Roman"/>
          <w:sz w:val="24"/>
          <w:szCs w:val="24"/>
        </w:rPr>
      </w:pPr>
      <w:r w:rsidRPr="0007558B">
        <w:rPr>
          <w:rFonts w:cs="Times New Roman"/>
          <w:sz w:val="24"/>
          <w:szCs w:val="24"/>
          <w:lang w:val="ru-RU"/>
        </w:rPr>
        <w:t>у</w:t>
      </w:r>
      <w:r w:rsidRPr="0007558B">
        <w:rPr>
          <w:rFonts w:cs="Times New Roman"/>
          <w:sz w:val="24"/>
          <w:szCs w:val="24"/>
          <w:vertAlign w:val="subscript"/>
          <w:lang w:val="en-US"/>
        </w:rPr>
        <w:t>i</w:t>
      </w:r>
      <w:r w:rsidRPr="0007558B">
        <w:rPr>
          <w:rFonts w:cs="Times New Roman"/>
          <w:sz w:val="24"/>
          <w:szCs w:val="24"/>
          <w:vertAlign w:val="subscript"/>
        </w:rPr>
        <w:t xml:space="preserve"> </w:t>
      </w:r>
      <w:r w:rsidRPr="0007558B">
        <w:rPr>
          <w:rFonts w:cs="Times New Roman"/>
          <w:sz w:val="24"/>
          <w:szCs w:val="24"/>
        </w:rPr>
        <w:t>– частка  і-го регіону в загальній чисельності населення країни, %;</w:t>
      </w:r>
    </w:p>
    <w:p w:rsidR="00B72F68" w:rsidRDefault="00F14F93" w:rsidP="0007558B">
      <w:pPr>
        <w:spacing w:line="240" w:lineRule="auto"/>
        <w:ind w:left="709" w:firstLine="0"/>
        <w:rPr>
          <w:rFonts w:cs="Times New Roman"/>
          <w:sz w:val="24"/>
          <w:szCs w:val="24"/>
        </w:rPr>
      </w:pPr>
      <w:r w:rsidRPr="0007558B">
        <w:rPr>
          <w:rFonts w:cs="Times New Roman"/>
          <w:sz w:val="24"/>
          <w:szCs w:val="24"/>
          <w:lang w:val="en-US"/>
        </w:rPr>
        <w:t>z</w:t>
      </w:r>
      <w:r w:rsidRPr="0007558B">
        <w:rPr>
          <w:rFonts w:cs="Times New Roman"/>
          <w:sz w:val="24"/>
          <w:szCs w:val="24"/>
          <w:vertAlign w:val="subscript"/>
          <w:lang w:val="en-US"/>
        </w:rPr>
        <w:t>i</w:t>
      </w:r>
      <w:r w:rsidRPr="0007558B">
        <w:rPr>
          <w:rFonts w:cs="Times New Roman"/>
          <w:sz w:val="24"/>
          <w:szCs w:val="24"/>
        </w:rPr>
        <w:t xml:space="preserve"> – частка і-го регіону в загальному обсязі продажу в цілому в країні,</w:t>
      </w:r>
      <w:r w:rsidR="00B72F68" w:rsidRPr="0007558B">
        <w:rPr>
          <w:rFonts w:cs="Times New Roman"/>
          <w:sz w:val="24"/>
          <w:szCs w:val="24"/>
        </w:rPr>
        <w:t xml:space="preserve"> %;</w:t>
      </w:r>
    </w:p>
    <w:p w:rsidR="00D358D6" w:rsidRPr="00D358D6" w:rsidRDefault="004B1EA5" w:rsidP="00A011A0">
      <w:pPr>
        <w:rPr>
          <w:rFonts w:cs="Times New Roman"/>
          <w:szCs w:val="28"/>
        </w:rPr>
      </w:pPr>
      <w:r>
        <w:rPr>
          <w:rFonts w:cs="Times New Roman"/>
          <w:szCs w:val="28"/>
        </w:rPr>
        <w:t>Отже, підсумуємо</w:t>
      </w:r>
      <w:r w:rsidR="00A011A0">
        <w:rPr>
          <w:rFonts w:cs="Times New Roman"/>
          <w:szCs w:val="28"/>
        </w:rPr>
        <w:t xml:space="preserve"> – </w:t>
      </w:r>
      <w:r>
        <w:rPr>
          <w:rFonts w:cs="Times New Roman"/>
          <w:szCs w:val="28"/>
        </w:rPr>
        <w:t xml:space="preserve"> визначення ринкового попиту – важливий елеме</w:t>
      </w:r>
      <w:r w:rsidR="00A011A0">
        <w:rPr>
          <w:rFonts w:cs="Times New Roman"/>
          <w:szCs w:val="28"/>
        </w:rPr>
        <w:t xml:space="preserve">нт прогнозування якщо не основний, за допомогою нього можна визначити попит, або розробити майбутні прогнози, побачити певну ситуацію, яка </w:t>
      </w:r>
      <w:r w:rsidR="00D9422E">
        <w:rPr>
          <w:rFonts w:cs="Times New Roman"/>
          <w:szCs w:val="28"/>
        </w:rPr>
        <w:t>відбувається</w:t>
      </w:r>
      <w:r w:rsidR="00A011A0">
        <w:rPr>
          <w:rFonts w:cs="Times New Roman"/>
          <w:szCs w:val="28"/>
        </w:rPr>
        <w:t xml:space="preserve"> на ринку, визначити вплив реклами на попит та інше. Компанії «гризуть нігті» за те, щоб отримати надійні дані, по яким можна розробити маркетинговий план і реалізувати свої плани в реальність</w:t>
      </w:r>
    </w:p>
    <w:p w:rsidR="00412876" w:rsidRPr="0007558B" w:rsidRDefault="00412876" w:rsidP="0007558B">
      <w:pPr>
        <w:spacing w:line="240" w:lineRule="auto"/>
        <w:ind w:left="709" w:firstLine="0"/>
        <w:rPr>
          <w:rFonts w:cs="Times New Roman"/>
          <w:sz w:val="24"/>
          <w:szCs w:val="24"/>
        </w:rPr>
      </w:pPr>
    </w:p>
    <w:p w:rsidR="007F38C0" w:rsidRPr="004E2374" w:rsidRDefault="00F14F93" w:rsidP="00DE6AF4">
      <w:pPr>
        <w:pStyle w:val="1"/>
        <w:spacing w:after="240"/>
        <w:rPr>
          <w:rFonts w:cs="Times New Roman"/>
          <w:szCs w:val="28"/>
        </w:rPr>
      </w:pPr>
      <w:bookmarkStart w:id="13" w:name="_Toc138930384"/>
      <w:r w:rsidRPr="00E61B3C">
        <w:rPr>
          <w:rFonts w:cs="Times New Roman"/>
          <w:szCs w:val="28"/>
        </w:rPr>
        <w:t>2</w:t>
      </w:r>
      <w:r w:rsidR="002E7559" w:rsidRPr="00E61B3C">
        <w:rPr>
          <w:rFonts w:cs="Times New Roman"/>
          <w:szCs w:val="28"/>
        </w:rPr>
        <w:t>.3</w:t>
      </w:r>
      <w:r w:rsidR="00DF08DF" w:rsidRPr="00E61B3C">
        <w:rPr>
          <w:rFonts w:cs="Times New Roman"/>
          <w:szCs w:val="28"/>
        </w:rPr>
        <w:t>.</w:t>
      </w:r>
      <w:r w:rsidR="002E7559" w:rsidRPr="00E61B3C">
        <w:rPr>
          <w:rFonts w:cs="Times New Roman"/>
          <w:szCs w:val="28"/>
        </w:rPr>
        <w:t xml:space="preserve"> Загальна характеристика методів прогнозування</w:t>
      </w:r>
      <w:bookmarkEnd w:id="13"/>
    </w:p>
    <w:p w:rsidR="002E7559" w:rsidRPr="00E61B3C" w:rsidRDefault="002E7559" w:rsidP="00E61B3C">
      <w:pPr>
        <w:rPr>
          <w:rFonts w:cs="Times New Roman"/>
          <w:szCs w:val="28"/>
          <w:shd w:val="clear" w:color="auto" w:fill="FFFFFF"/>
        </w:rPr>
      </w:pPr>
      <w:r w:rsidRPr="00E61B3C">
        <w:rPr>
          <w:rFonts w:cs="Times New Roman"/>
          <w:szCs w:val="28"/>
          <w:shd w:val="clear" w:color="auto" w:fill="FFFFFF"/>
        </w:rPr>
        <w:t>Є 3 методи методів прогнозування, взагалі їх є більше, але якщо розглядати ринок споживчих товарів та товарів виробничо-технічного призначення, то нижче перераховані – більш оптимальні, ніж інші :</w:t>
      </w:r>
    </w:p>
    <w:p w:rsidR="002E7559" w:rsidRPr="00E61B3C" w:rsidRDefault="008F60A2" w:rsidP="00B97015">
      <w:pPr>
        <w:pStyle w:val="aa"/>
        <w:numPr>
          <w:ilvl w:val="0"/>
          <w:numId w:val="38"/>
        </w:numPr>
        <w:rPr>
          <w:rFonts w:eastAsia="Times New Roman"/>
        </w:rPr>
      </w:pPr>
      <w:r>
        <w:rPr>
          <w:rFonts w:eastAsia="Times New Roman"/>
        </w:rPr>
        <w:t>а</w:t>
      </w:r>
      <w:r w:rsidR="0070335D">
        <w:rPr>
          <w:rFonts w:eastAsia="Times New Roman"/>
        </w:rPr>
        <w:t>наліз вторинною інформації</w:t>
      </w:r>
      <w:r w:rsidR="002E7559" w:rsidRPr="00E61B3C">
        <w:rPr>
          <w:rFonts w:eastAsia="Times New Roman"/>
        </w:rPr>
        <w:t>;</w:t>
      </w:r>
    </w:p>
    <w:p w:rsidR="002E7559" w:rsidRPr="00E61B3C" w:rsidRDefault="008F60A2" w:rsidP="00B97015">
      <w:pPr>
        <w:pStyle w:val="aa"/>
        <w:numPr>
          <w:ilvl w:val="0"/>
          <w:numId w:val="38"/>
        </w:numPr>
        <w:rPr>
          <w:rFonts w:eastAsia="Times New Roman"/>
        </w:rPr>
      </w:pPr>
      <w:r>
        <w:rPr>
          <w:rFonts w:eastAsia="Times New Roman"/>
        </w:rPr>
        <w:t>м</w:t>
      </w:r>
      <w:r w:rsidR="0070335D">
        <w:rPr>
          <w:rFonts w:eastAsia="Times New Roman"/>
        </w:rPr>
        <w:t>отивація та поводження</w:t>
      </w:r>
      <w:r w:rsidR="002E7559" w:rsidRPr="00E61B3C">
        <w:rPr>
          <w:rFonts w:eastAsia="Times New Roman"/>
        </w:rPr>
        <w:t xml:space="preserve"> споживачів</w:t>
      </w:r>
      <w:r w:rsidR="0070335D">
        <w:rPr>
          <w:rFonts w:eastAsia="Times New Roman"/>
        </w:rPr>
        <w:t>, їх дослідження</w:t>
      </w:r>
      <w:r w:rsidR="002E7559" w:rsidRPr="00E61B3C">
        <w:rPr>
          <w:rFonts w:eastAsia="Times New Roman"/>
        </w:rPr>
        <w:t>;</w:t>
      </w:r>
    </w:p>
    <w:p w:rsidR="002E7559" w:rsidRPr="00E61B3C" w:rsidRDefault="0070335D" w:rsidP="00B97015">
      <w:pPr>
        <w:pStyle w:val="aa"/>
        <w:numPr>
          <w:ilvl w:val="0"/>
          <w:numId w:val="38"/>
        </w:numPr>
        <w:rPr>
          <w:rFonts w:eastAsia="Times New Roman"/>
        </w:rPr>
      </w:pPr>
      <w:r>
        <w:rPr>
          <w:rFonts w:eastAsia="Times New Roman"/>
        </w:rPr>
        <w:t>аналіз</w:t>
      </w:r>
      <w:r w:rsidR="002E7559" w:rsidRPr="00E61B3C">
        <w:rPr>
          <w:rFonts w:eastAsia="Times New Roman"/>
        </w:rPr>
        <w:t xml:space="preserve"> товарів, </w:t>
      </w:r>
      <w:r>
        <w:rPr>
          <w:rFonts w:eastAsia="Times New Roman"/>
        </w:rPr>
        <w:t>їх випуск та реалізація</w:t>
      </w:r>
      <w:r w:rsidR="002E7559" w:rsidRPr="00E61B3C">
        <w:rPr>
          <w:rFonts w:eastAsia="Times New Roman"/>
        </w:rPr>
        <w:t>.</w:t>
      </w:r>
    </w:p>
    <w:p w:rsidR="002E7559" w:rsidRPr="00E61B3C" w:rsidRDefault="002E7559" w:rsidP="008F60A2">
      <w:pPr>
        <w:rPr>
          <w:rFonts w:eastAsia="Times New Roman" w:cs="Times New Roman"/>
          <w:szCs w:val="28"/>
        </w:rPr>
      </w:pPr>
      <w:r w:rsidRPr="00E61B3C">
        <w:rPr>
          <w:rFonts w:eastAsia="Times New Roman" w:cs="Times New Roman"/>
          <w:szCs w:val="28"/>
        </w:rPr>
        <w:t>Перший підхід</w:t>
      </w:r>
      <w:r w:rsidR="008F60A2">
        <w:rPr>
          <w:rFonts w:eastAsia="Times New Roman" w:cs="Times New Roman"/>
          <w:szCs w:val="28"/>
        </w:rPr>
        <w:t xml:space="preserve">. </w:t>
      </w:r>
      <w:r w:rsidR="009C1307">
        <w:rPr>
          <w:rFonts w:eastAsia="Times New Roman" w:cs="Times New Roman"/>
          <w:szCs w:val="28"/>
        </w:rPr>
        <w:t>Перший підхід базується на вивченні документації, що представляє інтерес для підприємства, видані різними статистичними органами</w:t>
      </w:r>
      <w:r w:rsidR="00156BC7">
        <w:rPr>
          <w:rFonts w:eastAsia="Times New Roman" w:cs="Times New Roman"/>
          <w:szCs w:val="28"/>
        </w:rPr>
        <w:t xml:space="preserve">, міністерствами, торгівельними палатами та регіональними органами керування а також звіти спеціальних НЕ маркетингових досліджень. Такий вид інформації є досить дешевою, інколи безкоштовною та відносно легко доступною. Звісно, що така інформація може бути закритою, неповною, недостатньо деталізованою, </w:t>
      </w:r>
      <w:r w:rsidR="00156BC7">
        <w:rPr>
          <w:rFonts w:eastAsia="Times New Roman" w:cs="Times New Roman"/>
          <w:szCs w:val="28"/>
        </w:rPr>
        <w:lastRenderedPageBreak/>
        <w:t xml:space="preserve">наприклад </w:t>
      </w:r>
      <w:r w:rsidRPr="00E61B3C">
        <w:rPr>
          <w:rFonts w:eastAsia="Times New Roman" w:cs="Times New Roman"/>
          <w:szCs w:val="28"/>
        </w:rPr>
        <w:t>не бути представлена в досить докладному номенклатурному розрізі. Тому для одержання надійних результатів її звичайно явно недостатньо.</w:t>
      </w:r>
    </w:p>
    <w:p w:rsidR="00A011A0" w:rsidRDefault="002E7559" w:rsidP="0070335D">
      <w:pPr>
        <w:rPr>
          <w:rFonts w:eastAsia="Times New Roman" w:cs="Times New Roman"/>
          <w:szCs w:val="28"/>
        </w:rPr>
      </w:pPr>
      <w:r w:rsidRPr="00E61B3C">
        <w:rPr>
          <w:rFonts w:eastAsia="Times New Roman" w:cs="Times New Roman"/>
          <w:szCs w:val="28"/>
        </w:rPr>
        <w:t>Для чого взагалі потрібна інформація з використання вторинних джерел? Незважаючи на те, що інформація є неповною та недостатньо деталізованою, по ній можна отримати загальну картину по таким критеріям як імпорт і експорт, структуру виробництва та структуру споживання по видам продукції та галузям.</w:t>
      </w:r>
      <w:r w:rsidR="00156BC7">
        <w:rPr>
          <w:rFonts w:eastAsia="Times New Roman" w:cs="Times New Roman"/>
          <w:szCs w:val="28"/>
        </w:rPr>
        <w:t xml:space="preserve"> Мінуси такого виду документів не завжди може дати інформацію потрібної місткості та якості.</w:t>
      </w:r>
    </w:p>
    <w:p w:rsidR="002E7559" w:rsidRPr="00E61B3C" w:rsidRDefault="00156BC7" w:rsidP="0070335D">
      <w:pPr>
        <w:rPr>
          <w:rFonts w:eastAsia="Times New Roman" w:cs="Times New Roman"/>
          <w:szCs w:val="28"/>
        </w:rPr>
      </w:pPr>
      <w:r>
        <w:rPr>
          <w:rFonts w:eastAsia="Times New Roman" w:cs="Times New Roman"/>
          <w:szCs w:val="28"/>
        </w:rPr>
        <w:t xml:space="preserve"> Основна інформація, яка стає доступна це неповна статистика про виробництва і реалізацію досліджуваної продукції. Однак за рахунок того, що номенклатура дуже укрупнена</w:t>
      </w:r>
      <w:r w:rsidR="00C4379B">
        <w:rPr>
          <w:rFonts w:eastAsia="Times New Roman" w:cs="Times New Roman"/>
          <w:szCs w:val="28"/>
        </w:rPr>
        <w:t>, тому така інформація інколи нереально використовувати для потреб конкретного підприємства</w:t>
      </w:r>
      <w:r w:rsidR="002E7559" w:rsidRPr="00E61B3C">
        <w:rPr>
          <w:rFonts w:eastAsia="Times New Roman" w:cs="Times New Roman"/>
          <w:szCs w:val="28"/>
        </w:rPr>
        <w:t>. Тут в дію йде другий підхід.</w:t>
      </w:r>
    </w:p>
    <w:p w:rsidR="00D07929" w:rsidRDefault="008F60A2" w:rsidP="008F60A2">
      <w:pPr>
        <w:rPr>
          <w:rFonts w:eastAsia="Times New Roman" w:cs="Times New Roman"/>
          <w:szCs w:val="28"/>
        </w:rPr>
      </w:pPr>
      <w:r>
        <w:rPr>
          <w:rFonts w:eastAsia="Times New Roman" w:cs="Times New Roman"/>
          <w:szCs w:val="28"/>
        </w:rPr>
        <w:t xml:space="preserve">Другий підхід. </w:t>
      </w:r>
      <w:r w:rsidR="002E7559" w:rsidRPr="00E61B3C">
        <w:rPr>
          <w:rFonts w:eastAsia="Times New Roman" w:cs="Times New Roman"/>
          <w:szCs w:val="28"/>
        </w:rPr>
        <w:t>Цей підхід вивчення ринку припускає дослідження більш широкого змісту, таких пунктів як мотивація і поводження споживачів шляхом. Також отримання цих даних здійснюється за допомогою спеціальних інструментів:</w:t>
      </w:r>
    </w:p>
    <w:p w:rsidR="00D07929" w:rsidRPr="00D07929" w:rsidRDefault="008F60A2" w:rsidP="00B97015">
      <w:pPr>
        <w:pStyle w:val="aa"/>
        <w:numPr>
          <w:ilvl w:val="0"/>
          <w:numId w:val="39"/>
        </w:numPr>
        <w:rPr>
          <w:rFonts w:eastAsia="Times New Roman"/>
        </w:rPr>
      </w:pPr>
      <w:r>
        <w:rPr>
          <w:rFonts w:eastAsia="Times New Roman"/>
        </w:rPr>
        <w:t>а</w:t>
      </w:r>
      <w:r w:rsidR="00D07929" w:rsidRPr="00D07929">
        <w:rPr>
          <w:rFonts w:eastAsia="Times New Roman"/>
        </w:rPr>
        <w:t>удиторне Інтерв’ювання</w:t>
      </w:r>
      <w:r w:rsidR="00B97015">
        <w:rPr>
          <w:rFonts w:eastAsia="Times New Roman"/>
        </w:rPr>
        <w:t>;</w:t>
      </w:r>
    </w:p>
    <w:p w:rsidR="00D07929" w:rsidRPr="00D07929" w:rsidRDefault="008F60A2" w:rsidP="00B97015">
      <w:pPr>
        <w:pStyle w:val="aa"/>
        <w:numPr>
          <w:ilvl w:val="0"/>
          <w:numId w:val="39"/>
        </w:numPr>
        <w:rPr>
          <w:rFonts w:eastAsia="Times New Roman"/>
        </w:rPr>
      </w:pPr>
      <w:r>
        <w:rPr>
          <w:rFonts w:eastAsia="Times New Roman"/>
        </w:rPr>
        <w:t>з</w:t>
      </w:r>
      <w:r w:rsidR="00D07929" w:rsidRPr="00D07929">
        <w:rPr>
          <w:rFonts w:eastAsia="Times New Roman"/>
        </w:rPr>
        <w:t>аповнення анкет</w:t>
      </w:r>
      <w:r w:rsidR="00B97015">
        <w:rPr>
          <w:rFonts w:eastAsia="Times New Roman"/>
        </w:rPr>
        <w:t>;</w:t>
      </w:r>
    </w:p>
    <w:p w:rsidR="00D07929" w:rsidRPr="00D07929" w:rsidRDefault="008F60A2" w:rsidP="00B97015">
      <w:pPr>
        <w:pStyle w:val="aa"/>
        <w:numPr>
          <w:ilvl w:val="0"/>
          <w:numId w:val="39"/>
        </w:numPr>
        <w:rPr>
          <w:rFonts w:eastAsia="Times New Roman"/>
        </w:rPr>
      </w:pPr>
      <w:r>
        <w:rPr>
          <w:rFonts w:eastAsia="Times New Roman"/>
        </w:rPr>
        <w:t>е</w:t>
      </w:r>
      <w:r w:rsidR="00D07929" w:rsidRPr="00D07929">
        <w:rPr>
          <w:rFonts w:eastAsia="Times New Roman"/>
        </w:rPr>
        <w:t>кспертні оцінки</w:t>
      </w:r>
      <w:r w:rsidR="00B97015">
        <w:rPr>
          <w:rFonts w:eastAsia="Times New Roman"/>
        </w:rPr>
        <w:t>.</w:t>
      </w:r>
    </w:p>
    <w:p w:rsidR="002E7559" w:rsidRPr="0070335D" w:rsidRDefault="00D07929" w:rsidP="0070335D">
      <w:pPr>
        <w:rPr>
          <w:rFonts w:eastAsia="Times New Roman" w:cs="Times New Roman"/>
          <w:szCs w:val="28"/>
        </w:rPr>
      </w:pPr>
      <w:r>
        <w:rPr>
          <w:rFonts w:eastAsia="Times New Roman" w:cs="Times New Roman"/>
          <w:szCs w:val="28"/>
        </w:rPr>
        <w:t>В останньому з них експерти проводять глибоке дослідження та розбираються в проблемі. Для цього вибирається людина, яка повинна знати добре ринок, який досліджується та досліджуваний продукт. Тут потрібно розуміти, що для визначення мотивації покупок необхідно мати певну інформацію, основна яка це інформація про компанію-виробник та посередницькі організації.</w:t>
      </w:r>
      <w:r w:rsidR="0070335D">
        <w:rPr>
          <w:rFonts w:eastAsia="Times New Roman" w:cs="Times New Roman"/>
          <w:szCs w:val="28"/>
        </w:rPr>
        <w:t xml:space="preserve"> </w:t>
      </w:r>
    </w:p>
    <w:p w:rsidR="00A011A0" w:rsidRDefault="0070335D" w:rsidP="008F60A2">
      <w:pPr>
        <w:rPr>
          <w:rFonts w:eastAsia="Times New Roman" w:cs="Times New Roman"/>
          <w:szCs w:val="28"/>
        </w:rPr>
      </w:pPr>
      <w:r>
        <w:rPr>
          <w:rFonts w:eastAsia="Times New Roman" w:cs="Times New Roman"/>
          <w:szCs w:val="28"/>
        </w:rPr>
        <w:t>Тр</w:t>
      </w:r>
      <w:r w:rsidR="008F60A2">
        <w:rPr>
          <w:rFonts w:eastAsia="Times New Roman" w:cs="Times New Roman"/>
          <w:szCs w:val="28"/>
        </w:rPr>
        <w:t xml:space="preserve">етій підхід. </w:t>
      </w:r>
      <w:r w:rsidR="002E7559" w:rsidRPr="00E61B3C">
        <w:rPr>
          <w:rFonts w:eastAsia="Times New Roman" w:cs="Times New Roman"/>
          <w:szCs w:val="28"/>
        </w:rPr>
        <w:t xml:space="preserve">Вибірка у випадку вивчення продукції виробничо-технічного призначення дуже похожий до другого методу, ось тільки є 1 нюанс. Замість споживачів -  підприємства. Коли проводять анкетування в промисловій </w:t>
      </w:r>
      <w:r w:rsidR="002E7559" w:rsidRPr="00E61B3C">
        <w:rPr>
          <w:rFonts w:eastAsia="Times New Roman" w:cs="Times New Roman"/>
          <w:szCs w:val="28"/>
        </w:rPr>
        <w:lastRenderedPageBreak/>
        <w:t>сфері, то вибірка, як правило, невелика, заміни не можливі: існують компанії, які треба обов'язково опитати, наприклад, великі фірми - лідери у своїй галузі.</w:t>
      </w:r>
    </w:p>
    <w:p w:rsidR="004441BB" w:rsidRDefault="00F129E7" w:rsidP="00A011A0">
      <w:pPr>
        <w:rPr>
          <w:rFonts w:eastAsia="Times New Roman" w:cs="Times New Roman"/>
          <w:szCs w:val="28"/>
        </w:rPr>
      </w:pPr>
      <w:r>
        <w:rPr>
          <w:rFonts w:eastAsia="Times New Roman" w:cs="Times New Roman"/>
          <w:szCs w:val="28"/>
        </w:rPr>
        <w:t xml:space="preserve">Під час аналізу продукції виробничо технічного </w:t>
      </w:r>
      <w:r w:rsidR="009C1307">
        <w:rPr>
          <w:rFonts w:eastAsia="Times New Roman" w:cs="Times New Roman"/>
          <w:szCs w:val="28"/>
        </w:rPr>
        <w:t>характеру враховують, що  під час процесу підготовки та ухвалення рішення про покупку беруть участь фахівці різних галузей та керівництво підприємства, що входять до складу закупівельного відділу.</w:t>
      </w:r>
    </w:p>
    <w:p w:rsidR="004441BB" w:rsidRPr="00E61B3C" w:rsidRDefault="004441BB" w:rsidP="00145A2F">
      <w:pPr>
        <w:spacing w:after="200" w:line="276" w:lineRule="auto"/>
        <w:ind w:firstLine="0"/>
        <w:jc w:val="left"/>
        <w:rPr>
          <w:rFonts w:eastAsia="Times New Roman" w:cs="Times New Roman"/>
          <w:szCs w:val="28"/>
        </w:rPr>
      </w:pPr>
    </w:p>
    <w:p w:rsidR="00A011A0" w:rsidRDefault="00A011A0">
      <w:pPr>
        <w:spacing w:after="200" w:line="276" w:lineRule="auto"/>
        <w:ind w:firstLine="0"/>
        <w:jc w:val="left"/>
        <w:rPr>
          <w:rFonts w:eastAsiaTheme="majorEastAsia" w:cs="Times New Roman"/>
          <w:b/>
          <w:color w:val="000000" w:themeColor="text1"/>
          <w:szCs w:val="28"/>
        </w:rPr>
      </w:pPr>
      <w:r>
        <w:rPr>
          <w:rFonts w:cs="Times New Roman"/>
          <w:szCs w:val="28"/>
        </w:rPr>
        <w:br w:type="page"/>
      </w:r>
    </w:p>
    <w:p w:rsidR="00DE6AF4" w:rsidRDefault="00B47B0D" w:rsidP="00F56E1E">
      <w:pPr>
        <w:pStyle w:val="1"/>
        <w:ind w:firstLine="0"/>
        <w:jc w:val="center"/>
        <w:rPr>
          <w:rFonts w:cs="Times New Roman"/>
          <w:szCs w:val="28"/>
        </w:rPr>
      </w:pPr>
      <w:bookmarkStart w:id="14" w:name="_Toc138930385"/>
      <w:r>
        <w:rPr>
          <w:rFonts w:cs="Times New Roman"/>
          <w:szCs w:val="28"/>
        </w:rPr>
        <w:lastRenderedPageBreak/>
        <w:t xml:space="preserve">РОЗДІЛ </w:t>
      </w:r>
      <w:r w:rsidR="00DF08DF" w:rsidRPr="00E61B3C">
        <w:rPr>
          <w:rFonts w:cs="Times New Roman"/>
          <w:szCs w:val="28"/>
        </w:rPr>
        <w:t>3</w:t>
      </w:r>
      <w:bookmarkEnd w:id="14"/>
    </w:p>
    <w:p w:rsidR="00DF08DF" w:rsidRDefault="00DF08DF" w:rsidP="00F56E1E">
      <w:pPr>
        <w:pStyle w:val="1"/>
        <w:spacing w:before="0" w:after="240"/>
        <w:ind w:firstLine="0"/>
        <w:jc w:val="center"/>
        <w:rPr>
          <w:rFonts w:cs="Times New Roman"/>
          <w:szCs w:val="28"/>
        </w:rPr>
      </w:pPr>
      <w:r w:rsidRPr="00E61B3C">
        <w:rPr>
          <w:rFonts w:cs="Times New Roman"/>
          <w:szCs w:val="28"/>
        </w:rPr>
        <w:t xml:space="preserve"> </w:t>
      </w:r>
      <w:bookmarkStart w:id="15" w:name="_Toc138930386"/>
      <w:r w:rsidR="00F659C7" w:rsidRPr="00E61B3C">
        <w:rPr>
          <w:rFonts w:cs="Times New Roman"/>
          <w:szCs w:val="28"/>
        </w:rPr>
        <w:t>ОСНОВНІ ТЕНДЕНЦІЇ ТА РОЗВИТОК СУЧАСНОГО МАРКЕТИНГУ</w:t>
      </w:r>
      <w:bookmarkEnd w:id="15"/>
    </w:p>
    <w:p w:rsidR="0098703C" w:rsidRPr="0098703C" w:rsidRDefault="0098703C" w:rsidP="0098703C"/>
    <w:p w:rsidR="004441BB" w:rsidRDefault="00553167" w:rsidP="004441BB">
      <w:pPr>
        <w:rPr>
          <w:rFonts w:cs="Times New Roman"/>
        </w:rPr>
      </w:pPr>
      <w:r w:rsidRPr="00E76D2B">
        <w:rPr>
          <w:rFonts w:cs="Times New Roman"/>
        </w:rPr>
        <w:t xml:space="preserve">Сучасні спеціалісти з маркетингу та економіки проводять аналізи впливу маркетингу та маркетингової практики і складаються свої плани реалізації розвитку маркетингу в теперішній час. Якщо взяти незалежну думку експертів з маркетингу, то вони прогнозують що в майбутньому повинна збільшитись продуктивність і гнучкість праці. Цьому посприяє масштабніше використання людських скілів і знань. Це необхідність, за допомогою якої планується </w:t>
      </w:r>
      <w:r w:rsidR="005322D5" w:rsidRPr="00E76D2B">
        <w:rPr>
          <w:rFonts w:cs="Times New Roman"/>
        </w:rPr>
        <w:t>інтеграція технологій та оптимізація інформації, покращення вза</w:t>
      </w:r>
      <w:r w:rsidR="004441BB">
        <w:rPr>
          <w:rFonts w:cs="Times New Roman"/>
        </w:rPr>
        <w:t>ємодії споживачів та виробників.</w:t>
      </w:r>
    </w:p>
    <w:p w:rsidR="00791E14" w:rsidRPr="00E76D2B" w:rsidRDefault="005322D5" w:rsidP="004441BB">
      <w:pPr>
        <w:rPr>
          <w:rFonts w:cs="Times New Roman"/>
        </w:rPr>
      </w:pPr>
      <w:r w:rsidRPr="00E76D2B">
        <w:rPr>
          <w:rFonts w:cs="Times New Roman"/>
        </w:rPr>
        <w:t>Відомий американський економіст Філіп Котлер в своїх роботах описував, що  майбутнє маркетингу буде базуватись на швидкості фірми відносно ринку. Тобто підприємства повинні змінювати маркетингові стратегії швидше, ніж змінюється ринок. У такому випадку</w:t>
      </w:r>
      <w:r w:rsidR="00791E14" w:rsidRPr="00E76D2B">
        <w:rPr>
          <w:rFonts w:cs="Times New Roman"/>
        </w:rPr>
        <w:t xml:space="preserve"> підприємства, які хочуть закріпитись на ринку зобов’язані мати чітке уявлення своєї стратегії, для цього </w:t>
      </w:r>
      <w:r w:rsidR="00553167" w:rsidRPr="00E76D2B">
        <w:rPr>
          <w:rFonts w:cs="Times New Roman"/>
        </w:rPr>
        <w:t>Котлер визначає</w:t>
      </w:r>
      <w:r w:rsidR="00791E14" w:rsidRPr="00E76D2B">
        <w:rPr>
          <w:rFonts w:cs="Times New Roman"/>
        </w:rPr>
        <w:t xml:space="preserve"> акцентує увагу на 9 поширених інструментів маркетингу, які обіцяють маркетингових успіх в перспективі:</w:t>
      </w:r>
    </w:p>
    <w:p w:rsidR="00791E14" w:rsidRPr="00E76D2B" w:rsidRDefault="008F60A2" w:rsidP="00B97015">
      <w:pPr>
        <w:pStyle w:val="aa"/>
        <w:numPr>
          <w:ilvl w:val="0"/>
          <w:numId w:val="40"/>
        </w:numPr>
      </w:pPr>
      <w:r>
        <w:t>х</w:t>
      </w:r>
      <w:r w:rsidR="00F439CA" w:rsidRPr="00E76D2B">
        <w:t xml:space="preserve">ороша </w:t>
      </w:r>
      <w:r w:rsidR="00791E14" w:rsidRPr="00E76D2B">
        <w:t>якість це краще ніж</w:t>
      </w:r>
      <w:r w:rsidR="00F439CA" w:rsidRPr="00E76D2B">
        <w:t xml:space="preserve"> велика</w:t>
      </w:r>
      <w:r w:rsidR="00791E14" w:rsidRPr="00E76D2B">
        <w:t xml:space="preserve"> кількість</w:t>
      </w:r>
      <w:r w:rsidR="00553167" w:rsidRPr="00E76D2B">
        <w:t xml:space="preserve">. Низька </w:t>
      </w:r>
      <w:r w:rsidR="00791E14" w:rsidRPr="00E76D2B">
        <w:t>ціна</w:t>
      </w:r>
      <w:r w:rsidR="00553167" w:rsidRPr="00E76D2B">
        <w:t xml:space="preserve"> та </w:t>
      </w:r>
      <w:r w:rsidR="00791E14" w:rsidRPr="00E76D2B">
        <w:t xml:space="preserve">погана якість </w:t>
      </w:r>
      <w:r w:rsidR="00553167" w:rsidRPr="00E76D2B">
        <w:t xml:space="preserve"> </w:t>
      </w:r>
      <w:r w:rsidR="00F439CA" w:rsidRPr="00E76D2B">
        <w:t>буде мати негативний плив на бізнес</w:t>
      </w:r>
      <w:r w:rsidR="00553167" w:rsidRPr="00E76D2B">
        <w:t xml:space="preserve">; </w:t>
      </w:r>
    </w:p>
    <w:p w:rsidR="00791E14" w:rsidRPr="00E76D2B" w:rsidRDefault="008F60A2" w:rsidP="00B97015">
      <w:pPr>
        <w:pStyle w:val="aa"/>
        <w:numPr>
          <w:ilvl w:val="0"/>
          <w:numId w:val="40"/>
        </w:numPr>
      </w:pPr>
      <w:r>
        <w:t>я</w:t>
      </w:r>
      <w:r w:rsidR="00F439CA" w:rsidRPr="00E76D2B">
        <w:t xml:space="preserve">кісне обслуговування – запорука успіху </w:t>
      </w:r>
      <w:r w:rsidR="00553167" w:rsidRPr="00E76D2B">
        <w:t>.</w:t>
      </w:r>
      <w:r w:rsidR="00F439CA" w:rsidRPr="00E76D2B">
        <w:t xml:space="preserve"> Потрібно постійно проводити моніторинг та підтримувати рівень якості обслуговування. Для клієнта важливо розуміти, що вони приймають рішення вибору між ціною і вартістю товару чи послуги;</w:t>
      </w:r>
    </w:p>
    <w:p w:rsidR="00791E14" w:rsidRPr="00E76D2B" w:rsidRDefault="008F60A2" w:rsidP="00B97015">
      <w:pPr>
        <w:pStyle w:val="aa"/>
        <w:numPr>
          <w:ilvl w:val="0"/>
          <w:numId w:val="40"/>
        </w:numPr>
      </w:pPr>
      <w:r>
        <w:t>у</w:t>
      </w:r>
      <w:r w:rsidR="00F439CA" w:rsidRPr="00E76D2B">
        <w:t>кріплення своєї частки на ринку</w:t>
      </w:r>
      <w:r w:rsidR="00553167" w:rsidRPr="00E76D2B">
        <w:t>.</w:t>
      </w:r>
      <w:r w:rsidR="00F439CA" w:rsidRPr="00E76D2B">
        <w:t xml:space="preserve"> Зараз</w:t>
      </w:r>
      <w:r w:rsidR="00553167" w:rsidRPr="00E76D2B">
        <w:t xml:space="preserve"> Підприємства </w:t>
      </w:r>
      <w:r w:rsidR="00F439CA" w:rsidRPr="00E76D2B">
        <w:t xml:space="preserve">зосереджують увагу на свої частки на ринку, підтримання та </w:t>
      </w:r>
      <w:r w:rsidR="00553167" w:rsidRPr="00E76D2B">
        <w:t xml:space="preserve">збереження інтересу </w:t>
      </w:r>
      <w:r w:rsidR="00F439CA" w:rsidRPr="00E76D2B">
        <w:t>клієнтів</w:t>
      </w:r>
      <w:r w:rsidR="00553167" w:rsidRPr="00E76D2B">
        <w:t xml:space="preserve">. </w:t>
      </w:r>
      <w:r w:rsidR="00F439CA" w:rsidRPr="00E76D2B">
        <w:t xml:space="preserve">Така стратегія вимушує створювати свою базу даних про споживачів, постійно освоювати </w:t>
      </w:r>
      <w:r w:rsidR="00BA7FA4" w:rsidRPr="00E76D2B">
        <w:t xml:space="preserve">ефективні методи збору даних, тобто актуальність </w:t>
      </w:r>
      <w:r w:rsidR="00BA7FA4" w:rsidRPr="00E76D2B">
        <w:rPr>
          <w:lang w:val="en-US"/>
        </w:rPr>
        <w:t>CRM</w:t>
      </w:r>
      <w:r w:rsidR="00BA7FA4" w:rsidRPr="00E76D2B">
        <w:t>-систем буде збільшуватись і в майбутньому без них на ринку довго не проіснує жодний бізнес;</w:t>
      </w:r>
      <w:r w:rsidR="00553167" w:rsidRPr="00E76D2B">
        <w:t xml:space="preserve"> </w:t>
      </w:r>
    </w:p>
    <w:p w:rsidR="00791E14" w:rsidRPr="00E76D2B" w:rsidRDefault="00553167" w:rsidP="00B97015">
      <w:pPr>
        <w:pStyle w:val="aa"/>
        <w:numPr>
          <w:ilvl w:val="0"/>
          <w:numId w:val="40"/>
        </w:numPr>
      </w:pPr>
      <w:r w:rsidRPr="00E76D2B">
        <w:lastRenderedPageBreak/>
        <w:t>перемога за рахунок індивідуального підходу</w:t>
      </w:r>
      <w:r w:rsidR="00BA7FA4" w:rsidRPr="00E76D2B">
        <w:t xml:space="preserve"> до споживачів</w:t>
      </w:r>
      <w:r w:rsidRPr="00E76D2B">
        <w:t xml:space="preserve"> та адаптації</w:t>
      </w:r>
      <w:r w:rsidR="00BA7FA4" w:rsidRPr="00E76D2B">
        <w:t xml:space="preserve"> до їх потреб</w:t>
      </w:r>
      <w:r w:rsidRPr="00E76D2B">
        <w:t xml:space="preserve">. </w:t>
      </w:r>
      <w:r w:rsidR="00BA7FA4" w:rsidRPr="00E76D2B">
        <w:t>Дуже часто споживачі</w:t>
      </w:r>
      <w:r w:rsidRPr="00E76D2B">
        <w:t xml:space="preserve"> </w:t>
      </w:r>
      <w:r w:rsidR="00BA7FA4" w:rsidRPr="00E76D2B">
        <w:t>вимушують</w:t>
      </w:r>
      <w:r w:rsidRPr="00E76D2B">
        <w:t xml:space="preserve"> </w:t>
      </w:r>
      <w:r w:rsidR="00BA7FA4" w:rsidRPr="00E76D2B">
        <w:t>дилерів до</w:t>
      </w:r>
      <w:r w:rsidRPr="00E76D2B">
        <w:t xml:space="preserve"> </w:t>
      </w:r>
      <w:r w:rsidR="00BA7FA4" w:rsidRPr="00E76D2B">
        <w:t>модифікації продукту</w:t>
      </w:r>
      <w:r w:rsidRPr="00E76D2B">
        <w:t xml:space="preserve">, </w:t>
      </w:r>
      <w:r w:rsidR="00BA7FA4" w:rsidRPr="00E76D2B">
        <w:t>тобто добавлення нових функцій та отримання нових послуг</w:t>
      </w:r>
      <w:r w:rsidRPr="00E76D2B">
        <w:t xml:space="preserve">. </w:t>
      </w:r>
      <w:r w:rsidR="00BA7FA4" w:rsidRPr="00E76D2B">
        <w:t>Інколи такі запити бувають занадто дорогі для деяких підприємств, тому деякі з них виключають можливість модифікувати товари індивідуально</w:t>
      </w:r>
      <w:r w:rsidRPr="00E76D2B">
        <w:t xml:space="preserve">; </w:t>
      </w:r>
    </w:p>
    <w:p w:rsidR="00BA7FA4" w:rsidRPr="00E76D2B" w:rsidRDefault="00553167" w:rsidP="00B97015">
      <w:pPr>
        <w:pStyle w:val="aa"/>
        <w:numPr>
          <w:ilvl w:val="0"/>
          <w:numId w:val="40"/>
        </w:numPr>
      </w:pPr>
      <w:r w:rsidRPr="00E76D2B">
        <w:t>перемога за рахунок пос</w:t>
      </w:r>
      <w:r w:rsidR="00BA7FA4" w:rsidRPr="00E76D2B">
        <w:t>тійного вдосконалення продукту;</w:t>
      </w:r>
    </w:p>
    <w:p w:rsidR="00791E14" w:rsidRPr="00E76D2B" w:rsidRDefault="00BA7FA4" w:rsidP="00B97015">
      <w:pPr>
        <w:pStyle w:val="aa"/>
        <w:numPr>
          <w:ilvl w:val="0"/>
          <w:numId w:val="40"/>
        </w:numPr>
      </w:pPr>
      <w:r w:rsidRPr="00E76D2B">
        <w:t xml:space="preserve">інновації на ринку </w:t>
      </w:r>
      <w:r w:rsidR="00553167" w:rsidRPr="00E76D2B">
        <w:t>.</w:t>
      </w:r>
      <w:r w:rsidRPr="00E76D2B">
        <w:t xml:space="preserve"> За статистикою, інновації</w:t>
      </w:r>
      <w:r w:rsidR="00553167" w:rsidRPr="00E76D2B">
        <w:t xml:space="preserve"> </w:t>
      </w:r>
      <w:r w:rsidRPr="00E76D2B">
        <w:t>провалюються в такій кількості: 80% для</w:t>
      </w:r>
      <w:r w:rsidR="00553167" w:rsidRPr="00E76D2B">
        <w:t xml:space="preserve"> споживчих товарів та 30% </w:t>
      </w:r>
      <w:r w:rsidRPr="00E76D2B">
        <w:t>- промислового</w:t>
      </w:r>
      <w:r w:rsidR="00553167" w:rsidRPr="00E76D2B">
        <w:t xml:space="preserve"> призначення. </w:t>
      </w:r>
      <w:r w:rsidR="003F0CAE" w:rsidRPr="00E76D2B">
        <w:t>Деякі підприємства боряться із такою проблемою</w:t>
      </w:r>
      <w:r w:rsidR="00553167" w:rsidRPr="00E76D2B">
        <w:t xml:space="preserve">, </w:t>
      </w:r>
      <w:r w:rsidR="003F0CAE" w:rsidRPr="00E76D2B">
        <w:t xml:space="preserve">але якщо </w:t>
      </w:r>
      <w:r w:rsidR="00553167" w:rsidRPr="00E76D2B">
        <w:t>не розробляти нові товари, швидше за все в</w:t>
      </w:r>
      <w:r w:rsidR="003F0CAE" w:rsidRPr="00E76D2B">
        <w:t>трачається ринок і в той же момент</w:t>
      </w:r>
      <w:r w:rsidR="00553167" w:rsidRPr="00E76D2B">
        <w:t xml:space="preserve"> якщо розробляти нові товари,</w:t>
      </w:r>
      <w:r w:rsidR="003F0CAE" w:rsidRPr="00E76D2B">
        <w:t xml:space="preserve"> які провалюються,</w:t>
      </w:r>
      <w:r w:rsidR="00553167" w:rsidRPr="00E76D2B">
        <w:t xml:space="preserve"> можна втратити значні кошти; </w:t>
      </w:r>
    </w:p>
    <w:p w:rsidR="00791E14" w:rsidRPr="00E76D2B" w:rsidRDefault="003F0CAE" w:rsidP="00B97015">
      <w:pPr>
        <w:pStyle w:val="aa"/>
        <w:numPr>
          <w:ilvl w:val="0"/>
          <w:numId w:val="40"/>
        </w:numPr>
      </w:pPr>
      <w:r w:rsidRPr="00E76D2B">
        <w:t>швидке підкорення тренду</w:t>
      </w:r>
      <w:r w:rsidR="00553167" w:rsidRPr="00E76D2B">
        <w:t xml:space="preserve">. Підприємці вважають, що стійка конкурентна перевага полягає в здатності підприємства швидше і швидше впроваджувати інновації продуктів та процесів; </w:t>
      </w:r>
    </w:p>
    <w:p w:rsidR="008F60A2" w:rsidRDefault="00DF4D82" w:rsidP="008F60A2">
      <w:pPr>
        <w:pStyle w:val="aa"/>
        <w:numPr>
          <w:ilvl w:val="0"/>
          <w:numId w:val="40"/>
        </w:numPr>
      </w:pPr>
      <w:r>
        <w:t>ч</w:t>
      </w:r>
      <w:r w:rsidR="003F0CAE" w:rsidRPr="00E76D2B">
        <w:t>им нижче очікування і краще рез</w:t>
      </w:r>
      <w:r w:rsidR="008F60A2">
        <w:t>ультат – тим більша успішність.</w:t>
      </w:r>
    </w:p>
    <w:p w:rsidR="00E76D2B" w:rsidRDefault="00553167" w:rsidP="008F60A2">
      <w:r w:rsidRPr="00E76D2B">
        <w:t xml:space="preserve">Успішна компанія, це та, яка постійно перевищує очікування споживачів, </w:t>
      </w:r>
      <w:r w:rsidR="003F0CAE" w:rsidRPr="00E76D2B">
        <w:t>в теперішній час це один з найбільших трендів в маркетингових стратегіях</w:t>
      </w:r>
      <w:r w:rsidRPr="00E76D2B">
        <w:t>.</w:t>
      </w:r>
      <w:r w:rsidR="003F0CAE" w:rsidRPr="00E76D2B">
        <w:t xml:space="preserve"> Робиться це за рахунок неповного показу можливостей продукту, ввід споживача в так звану «інтригу». Споживачі, у яких в загальному позитивна думка щодо конкретного</w:t>
      </w:r>
      <w:r w:rsidRPr="00E76D2B">
        <w:t xml:space="preserve"> </w:t>
      </w:r>
      <w:r w:rsidR="003F0CAE" w:rsidRPr="00E76D2B">
        <w:t>виробника,</w:t>
      </w:r>
      <w:r w:rsidRPr="00E76D2B">
        <w:t xml:space="preserve"> швидше за все залишаться його лояльними клієнтами.</w:t>
      </w:r>
      <w:r w:rsidR="003F0CAE" w:rsidRPr="00E76D2B">
        <w:t xml:space="preserve"> Така стратегія має 1 побічний ефект- у майбутньому споживачі будуть уже очікувати перевищення сподівання </w:t>
      </w:r>
      <w:r w:rsidRPr="00E76D2B">
        <w:t xml:space="preserve">. </w:t>
      </w:r>
    </w:p>
    <w:p w:rsidR="00E76D2B" w:rsidRDefault="00E76D2B" w:rsidP="00E76D2B">
      <w:pPr>
        <w:rPr>
          <w:rFonts w:cs="Times New Roman"/>
        </w:rPr>
      </w:pPr>
      <w:r>
        <w:rPr>
          <w:rFonts w:cs="Times New Roman"/>
        </w:rPr>
        <w:t>Маркетинг який буде працювати у</w:t>
      </w:r>
      <w:r w:rsidR="00553167" w:rsidRPr="00E76D2B">
        <w:rPr>
          <w:rFonts w:cs="Times New Roman"/>
        </w:rPr>
        <w:t xml:space="preserve"> ХХІ ст. – це </w:t>
      </w:r>
      <w:r>
        <w:rPr>
          <w:rFonts w:cs="Times New Roman"/>
        </w:rPr>
        <w:t>постійне та регулярне удосконалення підприємства,</w:t>
      </w:r>
      <w:r w:rsidR="00553167" w:rsidRPr="00E76D2B">
        <w:rPr>
          <w:rFonts w:cs="Times New Roman"/>
        </w:rPr>
        <w:t xml:space="preserve"> виконання наступних основних елементів</w:t>
      </w:r>
      <w:r>
        <w:rPr>
          <w:rFonts w:cs="Times New Roman"/>
        </w:rPr>
        <w:t xml:space="preserve"> для такого апдейту є необхідним</w:t>
      </w:r>
      <w:r w:rsidR="00553167" w:rsidRPr="00E76D2B">
        <w:rPr>
          <w:rFonts w:cs="Times New Roman"/>
        </w:rPr>
        <w:t xml:space="preserve">: </w:t>
      </w:r>
    </w:p>
    <w:p w:rsidR="00E76D2B" w:rsidRPr="00B97015" w:rsidRDefault="00553167" w:rsidP="00B97015">
      <w:pPr>
        <w:pStyle w:val="a6"/>
        <w:numPr>
          <w:ilvl w:val="0"/>
          <w:numId w:val="41"/>
        </w:numPr>
        <w:rPr>
          <w:rFonts w:ascii="Cambria Math" w:hAnsi="Cambria Math" w:cs="Cambria Math"/>
        </w:rPr>
      </w:pPr>
      <w:r w:rsidRPr="00B97015">
        <w:rPr>
          <w:rFonts w:cs="Times New Roman"/>
        </w:rPr>
        <w:t>довгострокове бачення;</w:t>
      </w:r>
    </w:p>
    <w:p w:rsidR="00E76D2B" w:rsidRPr="00B97015" w:rsidRDefault="00E76D2B" w:rsidP="00B97015">
      <w:pPr>
        <w:pStyle w:val="a6"/>
        <w:numPr>
          <w:ilvl w:val="0"/>
          <w:numId w:val="41"/>
        </w:numPr>
        <w:rPr>
          <w:rFonts w:ascii="Cambria Math" w:hAnsi="Cambria Math" w:cs="Cambria Math"/>
        </w:rPr>
      </w:pPr>
      <w:r w:rsidRPr="00B97015">
        <w:rPr>
          <w:rFonts w:cs="Times New Roman"/>
        </w:rPr>
        <w:t>побудова чіткого плану та мету діяльності</w:t>
      </w:r>
      <w:r w:rsidR="00553167" w:rsidRPr="00B97015">
        <w:rPr>
          <w:rFonts w:cs="Times New Roman"/>
        </w:rPr>
        <w:t>;</w:t>
      </w:r>
    </w:p>
    <w:p w:rsidR="00E76D2B" w:rsidRPr="00B97015" w:rsidRDefault="00E76D2B" w:rsidP="00B97015">
      <w:pPr>
        <w:pStyle w:val="a6"/>
        <w:numPr>
          <w:ilvl w:val="0"/>
          <w:numId w:val="41"/>
        </w:numPr>
        <w:rPr>
          <w:rFonts w:ascii="Cambria Math" w:hAnsi="Cambria Math" w:cs="Cambria Math"/>
        </w:rPr>
      </w:pPr>
      <w:r w:rsidRPr="00B97015">
        <w:rPr>
          <w:rFonts w:cs="Times New Roman"/>
        </w:rPr>
        <w:t>аналіз ресурсів які є і які необхідні</w:t>
      </w:r>
      <w:r w:rsidR="00553167" w:rsidRPr="00B97015">
        <w:rPr>
          <w:rFonts w:cs="Times New Roman"/>
        </w:rPr>
        <w:t>;</w:t>
      </w:r>
    </w:p>
    <w:p w:rsidR="00E76D2B" w:rsidRPr="00B97015" w:rsidRDefault="00553167" w:rsidP="00461E17">
      <w:pPr>
        <w:pStyle w:val="a6"/>
        <w:numPr>
          <w:ilvl w:val="0"/>
          <w:numId w:val="41"/>
        </w:numPr>
        <w:spacing w:after="0"/>
        <w:rPr>
          <w:rFonts w:cs="Times New Roman"/>
        </w:rPr>
      </w:pPr>
      <w:r w:rsidRPr="00B97015">
        <w:rPr>
          <w:rFonts w:cs="Times New Roman"/>
        </w:rPr>
        <w:lastRenderedPageBreak/>
        <w:t>розробка стратегі</w:t>
      </w:r>
      <w:r w:rsidR="00E76D2B" w:rsidRPr="00B97015">
        <w:rPr>
          <w:rFonts w:cs="Times New Roman"/>
        </w:rPr>
        <w:t>ї,</w:t>
      </w:r>
      <w:r w:rsidRPr="00B97015">
        <w:rPr>
          <w:rFonts w:cs="Times New Roman"/>
        </w:rPr>
        <w:t xml:space="preserve"> плану</w:t>
      </w:r>
      <w:r w:rsidR="00E76D2B" w:rsidRPr="00B97015">
        <w:rPr>
          <w:rFonts w:cs="Times New Roman"/>
        </w:rPr>
        <w:t xml:space="preserve">, та </w:t>
      </w:r>
      <w:r w:rsidRPr="00B97015">
        <w:rPr>
          <w:rFonts w:cs="Times New Roman"/>
        </w:rPr>
        <w:t xml:space="preserve"> р</w:t>
      </w:r>
      <w:r w:rsidR="00E76D2B" w:rsidRPr="00B97015">
        <w:rPr>
          <w:rFonts w:cs="Times New Roman"/>
        </w:rPr>
        <w:t>озвиток</w:t>
      </w:r>
      <w:r w:rsidR="00791E14" w:rsidRPr="00B97015">
        <w:rPr>
          <w:rFonts w:cs="Times New Roman"/>
        </w:rPr>
        <w:t xml:space="preserve"> </w:t>
      </w:r>
      <w:r w:rsidR="00E76D2B" w:rsidRPr="00B97015">
        <w:rPr>
          <w:rFonts w:cs="Times New Roman"/>
        </w:rPr>
        <w:t>ресурсів корпорації</w:t>
      </w:r>
      <w:r w:rsidRPr="00B97015">
        <w:rPr>
          <w:rFonts w:cs="Times New Roman"/>
        </w:rPr>
        <w:t>.</w:t>
      </w:r>
    </w:p>
    <w:p w:rsidR="009953AF" w:rsidRDefault="00E76D2B" w:rsidP="00461E17">
      <w:pPr>
        <w:rPr>
          <w:rFonts w:cs="Times New Roman"/>
        </w:rPr>
      </w:pPr>
      <w:r>
        <w:rPr>
          <w:rFonts w:cs="Times New Roman"/>
        </w:rPr>
        <w:t xml:space="preserve"> Щ</w:t>
      </w:r>
      <w:r w:rsidR="00553167" w:rsidRPr="00E76D2B">
        <w:rPr>
          <w:rFonts w:cs="Times New Roman"/>
        </w:rPr>
        <w:t xml:space="preserve">об бути світовим виробником в своєму класі в ХХІ ст., </w:t>
      </w:r>
      <w:r>
        <w:rPr>
          <w:rFonts w:cs="Times New Roman"/>
        </w:rPr>
        <w:t>потрібно постійно виготовляти</w:t>
      </w:r>
      <w:r w:rsidR="00553167" w:rsidRPr="00E76D2B">
        <w:rPr>
          <w:rFonts w:cs="Times New Roman"/>
        </w:rPr>
        <w:t xml:space="preserve"> </w:t>
      </w:r>
      <w:r>
        <w:rPr>
          <w:rFonts w:cs="Times New Roman"/>
        </w:rPr>
        <w:t>найбільш сучасні</w:t>
      </w:r>
      <w:r w:rsidR="00553167" w:rsidRPr="00E76D2B">
        <w:rPr>
          <w:rFonts w:cs="Times New Roman"/>
        </w:rPr>
        <w:t xml:space="preserve"> </w:t>
      </w:r>
      <w:r>
        <w:rPr>
          <w:rFonts w:cs="Times New Roman"/>
        </w:rPr>
        <w:t>товари</w:t>
      </w:r>
      <w:r w:rsidR="00553167" w:rsidRPr="00E76D2B">
        <w:rPr>
          <w:rFonts w:cs="Times New Roman"/>
        </w:rPr>
        <w:t xml:space="preserve"> та</w:t>
      </w:r>
      <w:r>
        <w:rPr>
          <w:rFonts w:cs="Times New Roman"/>
        </w:rPr>
        <w:t xml:space="preserve"> надавати кращі</w:t>
      </w:r>
      <w:r w:rsidR="00553167" w:rsidRPr="00E76D2B">
        <w:rPr>
          <w:rFonts w:cs="Times New Roman"/>
        </w:rPr>
        <w:t xml:space="preserve"> послуги</w:t>
      </w:r>
      <w:r>
        <w:rPr>
          <w:rFonts w:cs="Times New Roman"/>
        </w:rPr>
        <w:t>.</w:t>
      </w:r>
      <w:r w:rsidR="00553167" w:rsidRPr="00E76D2B">
        <w:rPr>
          <w:rFonts w:cs="Times New Roman"/>
        </w:rPr>
        <w:t xml:space="preserve"> </w:t>
      </w:r>
      <w:r>
        <w:rPr>
          <w:rFonts w:cs="Times New Roman"/>
        </w:rPr>
        <w:t>Також розробляти та випробовувати</w:t>
      </w:r>
      <w:r w:rsidR="00553167" w:rsidRPr="00E76D2B">
        <w:rPr>
          <w:rFonts w:cs="Times New Roman"/>
        </w:rPr>
        <w:t xml:space="preserve"> нові технологій виробництва</w:t>
      </w:r>
      <w:r w:rsidR="009953AF">
        <w:rPr>
          <w:rFonts w:cs="Times New Roman"/>
        </w:rPr>
        <w:t xml:space="preserve"> та процеси швидше ніж сьогодні, при цьому потрібно контролювати можливість відбору та</w:t>
      </w:r>
      <w:r w:rsidR="00553167" w:rsidRPr="00E76D2B">
        <w:rPr>
          <w:rFonts w:cs="Times New Roman"/>
        </w:rPr>
        <w:t xml:space="preserve"> підготов</w:t>
      </w:r>
      <w:r w:rsidR="00791E14" w:rsidRPr="00E76D2B">
        <w:rPr>
          <w:rFonts w:cs="Times New Roman"/>
        </w:rPr>
        <w:t xml:space="preserve">ки </w:t>
      </w:r>
      <w:r w:rsidR="009953AF">
        <w:rPr>
          <w:rFonts w:cs="Times New Roman"/>
        </w:rPr>
        <w:t>робітників і керівництва</w:t>
      </w:r>
      <w:r w:rsidR="00791E14" w:rsidRPr="00E76D2B">
        <w:rPr>
          <w:rFonts w:cs="Times New Roman"/>
        </w:rPr>
        <w:t xml:space="preserve"> </w:t>
      </w:r>
      <w:r w:rsidR="00553167" w:rsidRPr="00E76D2B">
        <w:rPr>
          <w:rFonts w:cs="Times New Roman"/>
        </w:rPr>
        <w:t xml:space="preserve">. </w:t>
      </w:r>
    </w:p>
    <w:p w:rsidR="0078063A" w:rsidRDefault="00553167" w:rsidP="00E76D2B">
      <w:pPr>
        <w:rPr>
          <w:rFonts w:cs="Times New Roman"/>
        </w:rPr>
      </w:pPr>
      <w:r w:rsidRPr="00E76D2B">
        <w:rPr>
          <w:rFonts w:cs="Times New Roman"/>
        </w:rPr>
        <w:t>П.Друкер виділяє чотири елементи для ус</w:t>
      </w:r>
      <w:r w:rsidR="009953AF">
        <w:rPr>
          <w:rFonts w:cs="Times New Roman"/>
        </w:rPr>
        <w:t xml:space="preserve">пішної маркетингової діяльності. Перше і основне це </w:t>
      </w:r>
      <w:r w:rsidRPr="00E76D2B">
        <w:rPr>
          <w:rFonts w:cs="Times New Roman"/>
        </w:rPr>
        <w:t>стратегічне управління якістю</w:t>
      </w:r>
      <w:r w:rsidR="009953AF">
        <w:rPr>
          <w:rFonts w:cs="Times New Roman"/>
        </w:rPr>
        <w:t xml:space="preserve">, </w:t>
      </w:r>
      <w:r w:rsidRPr="00E76D2B">
        <w:rPr>
          <w:rFonts w:cs="Times New Roman"/>
        </w:rPr>
        <w:t>нова система ви</w:t>
      </w:r>
      <w:r w:rsidR="009953AF">
        <w:rPr>
          <w:rFonts w:cs="Times New Roman"/>
        </w:rPr>
        <w:t>значення собівартості продукції, так звана</w:t>
      </w:r>
      <w:r w:rsidRPr="00E76D2B">
        <w:rPr>
          <w:rFonts w:cs="Times New Roman"/>
        </w:rPr>
        <w:t xml:space="preserve"> «флотилія» –</w:t>
      </w:r>
      <w:r w:rsidR="009953AF">
        <w:rPr>
          <w:rFonts w:cs="Times New Roman"/>
        </w:rPr>
        <w:t xml:space="preserve"> представляє</w:t>
      </w:r>
      <w:r w:rsidRPr="00E76D2B">
        <w:rPr>
          <w:rFonts w:cs="Times New Roman"/>
        </w:rPr>
        <w:t xml:space="preserve"> динамічна </w:t>
      </w:r>
      <w:r w:rsidR="009953AF">
        <w:rPr>
          <w:rFonts w:cs="Times New Roman"/>
        </w:rPr>
        <w:t>організацію</w:t>
      </w:r>
      <w:r w:rsidRPr="00E76D2B">
        <w:rPr>
          <w:rFonts w:cs="Times New Roman"/>
        </w:rPr>
        <w:t xml:space="preserve"> компанії</w:t>
      </w:r>
      <w:r w:rsidR="009953AF">
        <w:rPr>
          <w:rFonts w:cs="Times New Roman"/>
        </w:rPr>
        <w:t xml:space="preserve"> на прикладу модулів</w:t>
      </w:r>
      <w:r w:rsidRPr="00E76D2B">
        <w:rPr>
          <w:rFonts w:cs="Times New Roman"/>
        </w:rPr>
        <w:t xml:space="preserve"> (кожен модуль може маневрувати, як окремий </w:t>
      </w:r>
      <w:r w:rsidR="009953AF">
        <w:rPr>
          <w:rFonts w:cs="Times New Roman"/>
        </w:rPr>
        <w:t xml:space="preserve">флот у рамках фірми) та </w:t>
      </w:r>
      <w:r w:rsidRPr="00E76D2B">
        <w:rPr>
          <w:rFonts w:cs="Times New Roman"/>
        </w:rPr>
        <w:t xml:space="preserve"> системний підхід. </w:t>
      </w:r>
      <w:r w:rsidR="009953AF">
        <w:rPr>
          <w:rFonts w:cs="Times New Roman"/>
        </w:rPr>
        <w:t xml:space="preserve">Цим він виділяє, що для розвитку компанії в майбутньому на </w:t>
      </w:r>
      <w:r w:rsidRPr="00E76D2B">
        <w:rPr>
          <w:rFonts w:cs="Times New Roman"/>
        </w:rPr>
        <w:t xml:space="preserve"> ринку ці </w:t>
      </w:r>
      <w:r w:rsidR="009953AF">
        <w:rPr>
          <w:rFonts w:cs="Times New Roman"/>
        </w:rPr>
        <w:t>частини</w:t>
      </w:r>
      <w:r w:rsidRPr="00E76D2B">
        <w:rPr>
          <w:rFonts w:cs="Times New Roman"/>
        </w:rPr>
        <w:t xml:space="preserve"> </w:t>
      </w:r>
      <w:r w:rsidR="009953AF">
        <w:rPr>
          <w:rFonts w:cs="Times New Roman"/>
        </w:rPr>
        <w:t>зобов’язані</w:t>
      </w:r>
      <w:r w:rsidRPr="00E76D2B">
        <w:rPr>
          <w:rFonts w:cs="Times New Roman"/>
        </w:rPr>
        <w:t xml:space="preserve"> </w:t>
      </w:r>
      <w:r w:rsidR="009953AF">
        <w:rPr>
          <w:rFonts w:cs="Times New Roman"/>
        </w:rPr>
        <w:t>працювати</w:t>
      </w:r>
      <w:r w:rsidRPr="00E76D2B">
        <w:rPr>
          <w:rFonts w:cs="Times New Roman"/>
        </w:rPr>
        <w:t xml:space="preserve"> </w:t>
      </w:r>
      <w:r w:rsidR="009953AF">
        <w:rPr>
          <w:rFonts w:cs="Times New Roman"/>
        </w:rPr>
        <w:t>синхронно</w:t>
      </w:r>
      <w:r w:rsidRPr="00E76D2B">
        <w:rPr>
          <w:rFonts w:cs="Times New Roman"/>
        </w:rPr>
        <w:t xml:space="preserve"> і бути пов’язані між собою. </w:t>
      </w:r>
      <w:r w:rsidR="009953AF">
        <w:rPr>
          <w:rFonts w:cs="Times New Roman"/>
        </w:rPr>
        <w:t>Головна біда, яку повинні</w:t>
      </w:r>
      <w:r w:rsidRPr="00E76D2B">
        <w:rPr>
          <w:rFonts w:cs="Times New Roman"/>
        </w:rPr>
        <w:t xml:space="preserve"> вирішувати </w:t>
      </w:r>
      <w:r w:rsidR="009953AF">
        <w:rPr>
          <w:rFonts w:cs="Times New Roman"/>
        </w:rPr>
        <w:t xml:space="preserve">сьогоденні </w:t>
      </w:r>
      <w:r w:rsidRPr="00E76D2B">
        <w:rPr>
          <w:rFonts w:cs="Times New Roman"/>
        </w:rPr>
        <w:t xml:space="preserve"> підприємства є </w:t>
      </w:r>
      <w:r w:rsidR="009953AF">
        <w:rPr>
          <w:rFonts w:cs="Times New Roman"/>
        </w:rPr>
        <w:t>боротьба між ресурсам:</w:t>
      </w:r>
      <w:r w:rsidRPr="00E76D2B">
        <w:rPr>
          <w:rFonts w:cs="Times New Roman"/>
        </w:rPr>
        <w:t xml:space="preserve"> фінансовими ресурсами, стандартизацією та гнучкістю ма</w:t>
      </w:r>
      <w:r w:rsidR="009953AF">
        <w:rPr>
          <w:rFonts w:cs="Times New Roman"/>
        </w:rPr>
        <w:t xml:space="preserve">шин, людей, функцій і систем </w:t>
      </w:r>
      <w:r w:rsidRPr="00E76D2B">
        <w:rPr>
          <w:rFonts w:cs="Times New Roman"/>
        </w:rPr>
        <w:t xml:space="preserve">. </w:t>
      </w:r>
    </w:p>
    <w:p w:rsidR="0078063A" w:rsidRDefault="00553167" w:rsidP="00E76D2B">
      <w:pPr>
        <w:rPr>
          <w:rFonts w:cs="Times New Roman"/>
        </w:rPr>
      </w:pPr>
      <w:r w:rsidRPr="00E76D2B">
        <w:rPr>
          <w:rFonts w:cs="Times New Roman"/>
        </w:rPr>
        <w:t xml:space="preserve">Європейський центр управління (Management Centre Europe – МКО) </w:t>
      </w:r>
      <w:r w:rsidR="009953AF">
        <w:rPr>
          <w:rFonts w:cs="Times New Roman"/>
        </w:rPr>
        <w:t>провів дослідження у вигляді опитування</w:t>
      </w:r>
      <w:r w:rsidRPr="00E76D2B">
        <w:rPr>
          <w:rFonts w:cs="Times New Roman"/>
        </w:rPr>
        <w:t xml:space="preserve"> 1100 марке</w:t>
      </w:r>
      <w:r w:rsidR="009953AF">
        <w:rPr>
          <w:rFonts w:cs="Times New Roman"/>
        </w:rPr>
        <w:t>тологів з 16 країн Європи. Мета такого</w:t>
      </w:r>
      <w:r w:rsidRPr="00E76D2B">
        <w:rPr>
          <w:rFonts w:cs="Times New Roman"/>
        </w:rPr>
        <w:t xml:space="preserve"> </w:t>
      </w:r>
      <w:r w:rsidR="009953AF">
        <w:rPr>
          <w:rFonts w:cs="Times New Roman"/>
        </w:rPr>
        <w:t>масштабного досліду було встановити</w:t>
      </w:r>
      <w:r w:rsidRPr="00E76D2B">
        <w:rPr>
          <w:rFonts w:cs="Times New Roman"/>
        </w:rPr>
        <w:t>, які внутрішні чинники керівники компаній</w:t>
      </w:r>
      <w:r w:rsidR="009953AF">
        <w:rPr>
          <w:rFonts w:cs="Times New Roman"/>
        </w:rPr>
        <w:t xml:space="preserve"> </w:t>
      </w:r>
      <w:r w:rsidR="009953AF" w:rsidRPr="00E76D2B">
        <w:rPr>
          <w:rFonts w:cs="Times New Roman"/>
        </w:rPr>
        <w:t>вважають</w:t>
      </w:r>
      <w:r w:rsidRPr="00E76D2B">
        <w:rPr>
          <w:rFonts w:cs="Times New Roman"/>
        </w:rPr>
        <w:t xml:space="preserve"> ключовими для успіху в бізнесі в ХХІ ст. </w:t>
      </w:r>
      <w:r w:rsidR="009953AF">
        <w:rPr>
          <w:rFonts w:cs="Times New Roman"/>
        </w:rPr>
        <w:t>аналізувавши дані досліджень, сформувались наступні чинники</w:t>
      </w:r>
      <w:r w:rsidR="0078063A">
        <w:rPr>
          <w:rFonts w:cs="Times New Roman"/>
        </w:rPr>
        <w:t>: якість продукції та модифікації виробництва</w:t>
      </w:r>
      <w:r w:rsidRPr="00E76D2B">
        <w:rPr>
          <w:rFonts w:cs="Times New Roman"/>
        </w:rPr>
        <w:t xml:space="preserve">; </w:t>
      </w:r>
      <w:r w:rsidR="0078063A">
        <w:rPr>
          <w:rFonts w:cs="Times New Roman"/>
        </w:rPr>
        <w:t>модифікація надання послуг та</w:t>
      </w:r>
      <w:r w:rsidRPr="00E76D2B">
        <w:rPr>
          <w:rFonts w:cs="Times New Roman"/>
        </w:rPr>
        <w:t xml:space="preserve"> маркетинг інновацій на підприємстві; </w:t>
      </w:r>
      <w:r w:rsidR="0078063A">
        <w:rPr>
          <w:rFonts w:cs="Times New Roman"/>
        </w:rPr>
        <w:t xml:space="preserve">домінувати </w:t>
      </w:r>
      <w:r w:rsidRPr="00E76D2B">
        <w:rPr>
          <w:rFonts w:cs="Times New Roman"/>
        </w:rPr>
        <w:t>в галузі дослід</w:t>
      </w:r>
      <w:r w:rsidR="0078063A">
        <w:rPr>
          <w:rFonts w:cs="Times New Roman"/>
        </w:rPr>
        <w:t>жень та розвитку і</w:t>
      </w:r>
      <w:r w:rsidRPr="00E76D2B">
        <w:rPr>
          <w:rFonts w:cs="Times New Roman"/>
        </w:rPr>
        <w:t xml:space="preserve"> </w:t>
      </w:r>
      <w:r w:rsidR="0078063A">
        <w:rPr>
          <w:rFonts w:cs="Times New Roman"/>
        </w:rPr>
        <w:t>регулярне</w:t>
      </w:r>
      <w:r w:rsidRPr="00E76D2B">
        <w:rPr>
          <w:rFonts w:cs="Times New Roman"/>
        </w:rPr>
        <w:t xml:space="preserve"> </w:t>
      </w:r>
      <w:r w:rsidR="0078063A">
        <w:rPr>
          <w:rFonts w:cs="Times New Roman"/>
        </w:rPr>
        <w:t>освоєння</w:t>
      </w:r>
      <w:r w:rsidRPr="00E76D2B">
        <w:rPr>
          <w:rFonts w:cs="Times New Roman"/>
        </w:rPr>
        <w:t xml:space="preserve"> нових знань; </w:t>
      </w:r>
      <w:r w:rsidR="0078063A">
        <w:rPr>
          <w:rFonts w:cs="Times New Roman"/>
        </w:rPr>
        <w:t xml:space="preserve">революційні продукти і послуги і </w:t>
      </w:r>
      <w:r w:rsidRPr="00E76D2B">
        <w:rPr>
          <w:rFonts w:cs="Times New Roman"/>
        </w:rPr>
        <w:t xml:space="preserve">управління процесом інновації; </w:t>
      </w:r>
      <w:r w:rsidR="0078063A">
        <w:rPr>
          <w:rFonts w:cs="Times New Roman"/>
        </w:rPr>
        <w:t>постійне</w:t>
      </w:r>
      <w:r w:rsidRPr="00E76D2B">
        <w:rPr>
          <w:rFonts w:cs="Times New Roman"/>
        </w:rPr>
        <w:t xml:space="preserve"> навчання та </w:t>
      </w:r>
      <w:r w:rsidR="0078063A">
        <w:rPr>
          <w:rFonts w:cs="Times New Roman"/>
        </w:rPr>
        <w:t>власний розвиток</w:t>
      </w:r>
      <w:r w:rsidRPr="00E76D2B">
        <w:rPr>
          <w:rFonts w:cs="Times New Roman"/>
        </w:rPr>
        <w:t xml:space="preserve"> – інновації в управлі</w:t>
      </w:r>
      <w:r w:rsidR="0078063A">
        <w:rPr>
          <w:rFonts w:cs="Times New Roman"/>
        </w:rPr>
        <w:t xml:space="preserve">нні та діяльності працівників </w:t>
      </w:r>
      <w:r w:rsidRPr="00E76D2B">
        <w:rPr>
          <w:rFonts w:cs="Times New Roman"/>
        </w:rPr>
        <w:t>.</w:t>
      </w:r>
    </w:p>
    <w:p w:rsidR="00862CDE" w:rsidRPr="00BE069F" w:rsidRDefault="00553167" w:rsidP="00BE069F">
      <w:pPr>
        <w:rPr>
          <w:rFonts w:cs="Times New Roman"/>
        </w:rPr>
      </w:pPr>
      <w:r w:rsidRPr="00E76D2B">
        <w:rPr>
          <w:rFonts w:cs="Times New Roman"/>
        </w:rPr>
        <w:t xml:space="preserve"> </w:t>
      </w:r>
      <w:r w:rsidR="0078063A">
        <w:rPr>
          <w:rFonts w:cs="Times New Roman"/>
        </w:rPr>
        <w:t>«Розкусити»</w:t>
      </w:r>
      <w:r w:rsidRPr="00E76D2B">
        <w:rPr>
          <w:rFonts w:cs="Times New Roman"/>
        </w:rPr>
        <w:t xml:space="preserve"> </w:t>
      </w:r>
      <w:r w:rsidR="0078063A">
        <w:rPr>
          <w:rFonts w:cs="Times New Roman"/>
        </w:rPr>
        <w:t xml:space="preserve">те що буде в тренді у майбутньому і зараз є база успішної маркетингової стратегії. Ті підприємства які швидше адаптувались під </w:t>
      </w:r>
      <w:r w:rsidR="0078063A">
        <w:rPr>
          <w:rFonts w:cs="Times New Roman"/>
          <w:lang w:val="en-US"/>
        </w:rPr>
        <w:t>COVID</w:t>
      </w:r>
      <w:r w:rsidR="0078063A" w:rsidRPr="0078063A">
        <w:rPr>
          <w:rFonts w:cs="Times New Roman"/>
        </w:rPr>
        <w:t xml:space="preserve">_19 </w:t>
      </w:r>
      <w:r w:rsidR="0078063A">
        <w:rPr>
          <w:rFonts w:cs="Times New Roman"/>
        </w:rPr>
        <w:t>та війну тому приклад</w:t>
      </w:r>
      <w:r w:rsidRPr="00E76D2B">
        <w:rPr>
          <w:rFonts w:cs="Times New Roman"/>
        </w:rPr>
        <w:t xml:space="preserve">. </w:t>
      </w:r>
      <w:r w:rsidR="0078063A">
        <w:rPr>
          <w:rFonts w:cs="Times New Roman"/>
        </w:rPr>
        <w:t>тому</w:t>
      </w:r>
      <w:r w:rsidRPr="00E76D2B">
        <w:rPr>
          <w:rFonts w:cs="Times New Roman"/>
        </w:rPr>
        <w:t xml:space="preserve">, </w:t>
      </w:r>
      <w:r w:rsidR="0078063A">
        <w:rPr>
          <w:rFonts w:cs="Times New Roman"/>
        </w:rPr>
        <w:t>головні тенденції маркетингу в ХХІ ст., будуть</w:t>
      </w:r>
      <w:r w:rsidRPr="00E76D2B">
        <w:rPr>
          <w:rFonts w:cs="Times New Roman"/>
        </w:rPr>
        <w:t xml:space="preserve"> </w:t>
      </w:r>
      <w:r w:rsidR="0078063A">
        <w:rPr>
          <w:rFonts w:cs="Times New Roman"/>
        </w:rPr>
        <w:t xml:space="preserve">покращення </w:t>
      </w:r>
      <w:r w:rsidRPr="00E76D2B">
        <w:rPr>
          <w:rFonts w:cs="Times New Roman"/>
        </w:rPr>
        <w:t>якості продукції,</w:t>
      </w:r>
      <w:r w:rsidR="0078063A">
        <w:rPr>
          <w:rFonts w:cs="Times New Roman"/>
        </w:rPr>
        <w:t xml:space="preserve"> </w:t>
      </w:r>
      <w:r w:rsidR="0078063A" w:rsidRPr="00E76D2B">
        <w:rPr>
          <w:rFonts w:cs="Times New Roman"/>
        </w:rPr>
        <w:t>відхід від стандартизації і пристосування комплексу маркетингу до вузьких сегментів ринку</w:t>
      </w:r>
      <w:r w:rsidR="0078063A">
        <w:rPr>
          <w:rFonts w:cs="Times New Roman"/>
        </w:rPr>
        <w:t>,</w:t>
      </w:r>
      <w:r w:rsidRPr="00E76D2B">
        <w:rPr>
          <w:rFonts w:cs="Times New Roman"/>
        </w:rPr>
        <w:t xml:space="preserve"> прискорення інновацій нових </w:t>
      </w:r>
      <w:r w:rsidRPr="00E76D2B">
        <w:rPr>
          <w:rFonts w:cs="Times New Roman"/>
        </w:rPr>
        <w:lastRenderedPageBreak/>
        <w:t>продуктів</w:t>
      </w:r>
      <w:r w:rsidR="0078063A">
        <w:rPr>
          <w:rFonts w:cs="Times New Roman"/>
        </w:rPr>
        <w:t xml:space="preserve"> </w:t>
      </w:r>
      <w:r w:rsidRPr="00E76D2B">
        <w:rPr>
          <w:rFonts w:cs="Times New Roman"/>
        </w:rPr>
        <w:t xml:space="preserve">відхід від стандартизації і пристосування комплексу маркетингу до вузьких сегментів ринку. Разом з тим </w:t>
      </w:r>
      <w:r w:rsidR="0078063A">
        <w:rPr>
          <w:rFonts w:cs="Times New Roman"/>
        </w:rPr>
        <w:t>критично важливо</w:t>
      </w:r>
      <w:r w:rsidRPr="00E76D2B">
        <w:rPr>
          <w:rFonts w:cs="Times New Roman"/>
        </w:rPr>
        <w:t xml:space="preserve"> </w:t>
      </w:r>
      <w:r w:rsidR="0078063A">
        <w:rPr>
          <w:rFonts w:cs="Times New Roman"/>
        </w:rPr>
        <w:t>робити ретельний відбір потрібних</w:t>
      </w:r>
      <w:r w:rsidRPr="00E76D2B">
        <w:rPr>
          <w:rFonts w:cs="Times New Roman"/>
        </w:rPr>
        <w:t xml:space="preserve"> ресурсів і передбачення нових продуктів в різних сферах бізнесу компаній. </w:t>
      </w:r>
      <w:r w:rsidR="00190FD5">
        <w:rPr>
          <w:rFonts w:cs="Times New Roman"/>
        </w:rPr>
        <w:t>Необхідно</w:t>
      </w:r>
      <w:r w:rsidRPr="00E76D2B">
        <w:rPr>
          <w:rFonts w:cs="Times New Roman"/>
        </w:rPr>
        <w:t xml:space="preserve"> </w:t>
      </w:r>
      <w:r w:rsidR="00190FD5">
        <w:rPr>
          <w:rFonts w:cs="Times New Roman"/>
        </w:rPr>
        <w:t>відмітити</w:t>
      </w:r>
      <w:r w:rsidRPr="00E76D2B">
        <w:rPr>
          <w:rFonts w:cs="Times New Roman"/>
        </w:rPr>
        <w:t xml:space="preserve"> </w:t>
      </w:r>
      <w:r w:rsidR="00190FD5">
        <w:rPr>
          <w:rFonts w:cs="Times New Roman"/>
        </w:rPr>
        <w:t>реальні</w:t>
      </w:r>
      <w:r w:rsidRPr="00E76D2B">
        <w:rPr>
          <w:rFonts w:cs="Times New Roman"/>
        </w:rPr>
        <w:t xml:space="preserve"> прояви та наслідки впливу </w:t>
      </w:r>
      <w:r w:rsidR="00190FD5">
        <w:rPr>
          <w:rFonts w:cs="Times New Roman"/>
        </w:rPr>
        <w:t>новітніх</w:t>
      </w:r>
      <w:r w:rsidRPr="00E76D2B">
        <w:rPr>
          <w:rFonts w:cs="Times New Roman"/>
        </w:rPr>
        <w:t xml:space="preserve"> технологій та </w:t>
      </w:r>
      <w:r w:rsidR="00190FD5">
        <w:rPr>
          <w:rFonts w:cs="Times New Roman"/>
        </w:rPr>
        <w:t xml:space="preserve"> удосконалення </w:t>
      </w:r>
      <w:r w:rsidRPr="00E76D2B">
        <w:rPr>
          <w:rFonts w:cs="Times New Roman"/>
        </w:rPr>
        <w:t xml:space="preserve">технологічних процесів на виробництво та </w:t>
      </w:r>
      <w:r w:rsidR="00190FD5">
        <w:rPr>
          <w:rFonts w:cs="Times New Roman"/>
        </w:rPr>
        <w:t>політику маркетингу</w:t>
      </w:r>
      <w:r w:rsidRPr="00E76D2B">
        <w:rPr>
          <w:rFonts w:cs="Times New Roman"/>
        </w:rPr>
        <w:t xml:space="preserve"> </w:t>
      </w:r>
      <w:r w:rsidR="00190FD5">
        <w:rPr>
          <w:rFonts w:cs="Times New Roman"/>
        </w:rPr>
        <w:t>підприємств</w:t>
      </w:r>
      <w:r w:rsidRPr="00E76D2B">
        <w:rPr>
          <w:rFonts w:cs="Times New Roman"/>
        </w:rPr>
        <w:t xml:space="preserve">. </w:t>
      </w:r>
      <w:r w:rsidR="00190FD5">
        <w:rPr>
          <w:rFonts w:cs="Times New Roman"/>
        </w:rPr>
        <w:t>Потрібно</w:t>
      </w:r>
      <w:r w:rsidRPr="00E76D2B">
        <w:rPr>
          <w:rFonts w:cs="Times New Roman"/>
        </w:rPr>
        <w:t xml:space="preserve"> </w:t>
      </w:r>
      <w:r w:rsidR="00190FD5">
        <w:rPr>
          <w:rFonts w:cs="Times New Roman"/>
        </w:rPr>
        <w:t>прогнозувати</w:t>
      </w:r>
      <w:r w:rsidRPr="00E76D2B">
        <w:rPr>
          <w:rFonts w:cs="Times New Roman"/>
        </w:rPr>
        <w:t xml:space="preserve"> </w:t>
      </w:r>
      <w:r w:rsidR="00190FD5">
        <w:rPr>
          <w:rFonts w:cs="Times New Roman"/>
        </w:rPr>
        <w:t>майбутній</w:t>
      </w:r>
      <w:r w:rsidRPr="00E76D2B">
        <w:rPr>
          <w:rFonts w:cs="Times New Roman"/>
        </w:rPr>
        <w:t xml:space="preserve"> </w:t>
      </w:r>
      <w:r w:rsidR="00190FD5">
        <w:rPr>
          <w:rFonts w:cs="Times New Roman"/>
        </w:rPr>
        <w:t>еволюційний процес</w:t>
      </w:r>
      <w:r w:rsidRPr="00E76D2B">
        <w:rPr>
          <w:rFonts w:cs="Times New Roman"/>
        </w:rPr>
        <w:t xml:space="preserve"> галузі, в якій функціонує підприємство, з точки зору </w:t>
      </w:r>
      <w:r w:rsidR="00190FD5" w:rsidRPr="00E76D2B">
        <w:rPr>
          <w:rFonts w:cs="Times New Roman"/>
        </w:rPr>
        <w:t>технологічних</w:t>
      </w:r>
      <w:r w:rsidR="00190FD5">
        <w:rPr>
          <w:rFonts w:cs="Times New Roman"/>
        </w:rPr>
        <w:t xml:space="preserve">, демографічних, </w:t>
      </w:r>
      <w:r w:rsidRPr="00E76D2B">
        <w:rPr>
          <w:rFonts w:cs="Times New Roman"/>
        </w:rPr>
        <w:t xml:space="preserve">технічних, та нормативних змін в способі життя людей. </w:t>
      </w:r>
    </w:p>
    <w:p w:rsidR="0072550E" w:rsidRDefault="0072550E" w:rsidP="0072550E"/>
    <w:p w:rsidR="0072550E" w:rsidRDefault="0072550E" w:rsidP="0072550E"/>
    <w:p w:rsidR="0072550E" w:rsidRDefault="0072550E" w:rsidP="0072550E"/>
    <w:p w:rsidR="0072550E" w:rsidRDefault="0072550E" w:rsidP="0072550E"/>
    <w:p w:rsidR="0072550E" w:rsidRDefault="0072550E" w:rsidP="0072550E"/>
    <w:p w:rsidR="0072550E" w:rsidRDefault="0072550E" w:rsidP="0072550E"/>
    <w:p w:rsidR="0072550E" w:rsidRDefault="0072550E" w:rsidP="0072550E"/>
    <w:p w:rsidR="0072550E" w:rsidRDefault="0072550E" w:rsidP="0072550E"/>
    <w:p w:rsidR="0072550E" w:rsidRDefault="0072550E" w:rsidP="0072550E">
      <w:pPr>
        <w:pStyle w:val="aa"/>
      </w:pPr>
    </w:p>
    <w:p w:rsidR="0072550E" w:rsidRDefault="0072550E" w:rsidP="0072550E"/>
    <w:p w:rsidR="0072550E" w:rsidRDefault="0072550E" w:rsidP="0072550E"/>
    <w:p w:rsidR="0072550E" w:rsidRDefault="0072550E" w:rsidP="0072550E"/>
    <w:p w:rsidR="0072550E" w:rsidRDefault="0072550E" w:rsidP="0072550E"/>
    <w:p w:rsidR="00474357" w:rsidRDefault="00A011A0">
      <w:pPr>
        <w:spacing w:after="200" w:line="276" w:lineRule="auto"/>
        <w:ind w:firstLine="0"/>
        <w:jc w:val="left"/>
        <w:rPr>
          <w:rFonts w:eastAsiaTheme="majorEastAsia" w:cs="Times New Roman"/>
          <w:b/>
          <w:color w:val="000000" w:themeColor="text1"/>
          <w:szCs w:val="28"/>
        </w:rPr>
      </w:pPr>
      <w:r>
        <w:rPr>
          <w:rFonts w:eastAsiaTheme="majorEastAsia" w:cs="Times New Roman"/>
          <w:b/>
          <w:color w:val="000000" w:themeColor="text1"/>
          <w:szCs w:val="28"/>
        </w:rPr>
        <w:br w:type="page"/>
      </w:r>
    </w:p>
    <w:p w:rsidR="0098703C" w:rsidRPr="004A07B6" w:rsidRDefault="00080995" w:rsidP="00F56E1E">
      <w:pPr>
        <w:pStyle w:val="1"/>
        <w:spacing w:after="240"/>
        <w:ind w:firstLine="0"/>
        <w:jc w:val="center"/>
        <w:rPr>
          <w:rFonts w:cs="Times New Roman"/>
          <w:szCs w:val="28"/>
        </w:rPr>
      </w:pPr>
      <w:bookmarkStart w:id="16" w:name="_Toc138930387"/>
      <w:r w:rsidRPr="00E61B3C">
        <w:rPr>
          <w:rFonts w:cs="Times New Roman"/>
          <w:szCs w:val="28"/>
        </w:rPr>
        <w:lastRenderedPageBreak/>
        <w:t>ВИСНОВОК</w:t>
      </w:r>
      <w:bookmarkEnd w:id="16"/>
    </w:p>
    <w:p w:rsidR="00AD3257" w:rsidRDefault="00AD3257" w:rsidP="00AD3257">
      <w:pPr>
        <w:pStyle w:val="a6"/>
        <w:spacing w:after="0"/>
        <w:ind w:left="0"/>
        <w:rPr>
          <w:rFonts w:cs="Times New Roman"/>
          <w:szCs w:val="28"/>
        </w:rPr>
      </w:pPr>
      <w:r>
        <w:rPr>
          <w:rFonts w:cs="Times New Roman"/>
          <w:szCs w:val="28"/>
        </w:rPr>
        <w:t xml:space="preserve">Отже, з даної </w:t>
      </w:r>
      <w:r w:rsidR="00B27F00">
        <w:rPr>
          <w:rFonts w:cs="Times New Roman"/>
          <w:szCs w:val="28"/>
        </w:rPr>
        <w:t>курсової</w:t>
      </w:r>
      <w:r>
        <w:rPr>
          <w:rFonts w:cs="Times New Roman"/>
          <w:szCs w:val="28"/>
        </w:rPr>
        <w:t xml:space="preserve"> роботи можемо зробити наступні висновки.</w:t>
      </w:r>
    </w:p>
    <w:p w:rsidR="0072550E" w:rsidRPr="00E61B3C" w:rsidRDefault="0030145D" w:rsidP="0072550E">
      <w:pPr>
        <w:rPr>
          <w:rFonts w:cs="Times New Roman"/>
          <w:szCs w:val="28"/>
          <w:lang w:eastAsia="en-US"/>
        </w:rPr>
      </w:pPr>
      <w:r>
        <w:rPr>
          <w:rFonts w:cs="Times New Roman"/>
          <w:szCs w:val="28"/>
          <w:lang w:eastAsia="en-US"/>
        </w:rPr>
        <w:t xml:space="preserve">1. </w:t>
      </w:r>
      <w:r w:rsidR="00AD3257">
        <w:rPr>
          <w:rFonts w:cs="Times New Roman"/>
          <w:szCs w:val="28"/>
          <w:lang w:eastAsia="en-US"/>
        </w:rPr>
        <w:t xml:space="preserve">В цілому, </w:t>
      </w:r>
      <w:r w:rsidR="00EE7EE8" w:rsidRPr="00E61B3C">
        <w:rPr>
          <w:rFonts w:cs="Times New Roman"/>
          <w:szCs w:val="28"/>
          <w:lang w:eastAsia="en-US"/>
        </w:rPr>
        <w:t>дослідження базувалось на розвитку ринку та маркетингу.</w:t>
      </w:r>
      <w:r w:rsidR="0072550E">
        <w:rPr>
          <w:rFonts w:cs="Times New Roman"/>
          <w:szCs w:val="28"/>
          <w:lang w:eastAsia="en-US"/>
        </w:rPr>
        <w:t xml:space="preserve"> Головною метою було розібрати розвиток ринку на етапи, визначити їх основні елементи та інструменти, детально класифікувати ринок, їх відмінності</w:t>
      </w:r>
      <w:r w:rsidR="002D3E7A">
        <w:rPr>
          <w:rFonts w:cs="Times New Roman"/>
          <w:szCs w:val="28"/>
          <w:lang w:eastAsia="en-US"/>
        </w:rPr>
        <w:t xml:space="preserve"> та загальну тенденцію розвитку маркетингу, де були розібрані наукові роботи Філіпа Котлера і Пітера Друкера</w:t>
      </w:r>
      <w:r w:rsidR="0072550E">
        <w:rPr>
          <w:rFonts w:cs="Times New Roman"/>
          <w:szCs w:val="28"/>
          <w:lang w:eastAsia="en-US"/>
        </w:rPr>
        <w:t>.</w:t>
      </w:r>
      <w:r w:rsidR="00EE7EE8" w:rsidRPr="00E61B3C">
        <w:rPr>
          <w:rFonts w:cs="Times New Roman"/>
          <w:szCs w:val="28"/>
          <w:lang w:eastAsia="en-US"/>
        </w:rPr>
        <w:t xml:space="preserve"> В результаті дослідження </w:t>
      </w:r>
      <w:r w:rsidR="002D3E7A">
        <w:rPr>
          <w:rFonts w:cs="Times New Roman"/>
          <w:szCs w:val="28"/>
          <w:lang w:eastAsia="en-US"/>
        </w:rPr>
        <w:t>було описано</w:t>
      </w:r>
      <w:r w:rsidR="00EE7EE8" w:rsidRPr="00E61B3C">
        <w:rPr>
          <w:rFonts w:cs="Times New Roman"/>
          <w:szCs w:val="28"/>
          <w:lang w:eastAsia="en-US"/>
        </w:rPr>
        <w:t>, що наука марке</w:t>
      </w:r>
      <w:r w:rsidR="00405791">
        <w:rPr>
          <w:rFonts w:cs="Times New Roman"/>
          <w:szCs w:val="28"/>
          <w:lang w:eastAsia="en-US"/>
        </w:rPr>
        <w:t xml:space="preserve">тингу пройшла відносно короткий, </w:t>
      </w:r>
      <w:r w:rsidR="00EE7EE8" w:rsidRPr="00E61B3C">
        <w:rPr>
          <w:rFonts w:cs="Times New Roman"/>
          <w:szCs w:val="28"/>
          <w:lang w:eastAsia="en-US"/>
        </w:rPr>
        <w:t>але досить насичений шлях, як наука про збут та сегментації ринку дійшла до такого широко поняття,</w:t>
      </w:r>
      <w:r w:rsidR="002D3E7A">
        <w:rPr>
          <w:rFonts w:cs="Times New Roman"/>
          <w:szCs w:val="28"/>
          <w:lang w:eastAsia="en-US"/>
        </w:rPr>
        <w:t xml:space="preserve"> цілої науки,</w:t>
      </w:r>
      <w:r w:rsidR="00EE7EE8" w:rsidRPr="00E61B3C">
        <w:rPr>
          <w:rFonts w:cs="Times New Roman"/>
          <w:szCs w:val="28"/>
          <w:lang w:eastAsia="en-US"/>
        </w:rPr>
        <w:t xml:space="preserve"> де є досить багато аспектів, починаючи від дослідження емоційного стану споживачів закінчуючи досить серйозними дослідженнями ринку. Д</w:t>
      </w:r>
      <w:r w:rsidR="00F54F1C" w:rsidRPr="00E61B3C">
        <w:rPr>
          <w:rFonts w:cs="Times New Roman"/>
          <w:szCs w:val="28"/>
          <w:lang w:eastAsia="en-US"/>
        </w:rPr>
        <w:t>о речі, ринок, прочитавши роботу, можна зрозуміти що ринок і маркетингові інструменти , які будуть використовуватись – тісно пов’язані. Щодо ринку цілком, то в роботі детально розібрано всі формули та дані , які використовують при дослідженні ринку, починаючи визначенням загального ринкового попиту так і ринкового попиту окремого підприємства.</w:t>
      </w:r>
      <w:r w:rsidR="00EC2C4E" w:rsidRPr="00E61B3C">
        <w:rPr>
          <w:rFonts w:cs="Times New Roman"/>
          <w:szCs w:val="28"/>
          <w:lang w:eastAsia="en-US"/>
        </w:rPr>
        <w:t xml:space="preserve"> Також був розбір методів </w:t>
      </w:r>
      <w:r w:rsidR="00EC2C4E" w:rsidRPr="00145A2F">
        <w:t>пр</w:t>
      </w:r>
      <w:r w:rsidR="00EC2C4E" w:rsidRPr="00E61B3C">
        <w:rPr>
          <w:rFonts w:cs="Times New Roman"/>
          <w:szCs w:val="28"/>
          <w:lang w:eastAsia="en-US"/>
        </w:rPr>
        <w:t>огнозування ринку , де були показані 4 методи прогнозування ринку, показані їх недоліки і плюси використання,</w:t>
      </w:r>
      <w:r w:rsidR="00080A59" w:rsidRPr="00E61B3C">
        <w:rPr>
          <w:rFonts w:cs="Times New Roman"/>
          <w:szCs w:val="28"/>
          <w:lang w:eastAsia="en-US"/>
        </w:rPr>
        <w:t xml:space="preserve"> які дані</w:t>
      </w:r>
      <w:r w:rsidR="0072550E">
        <w:rPr>
          <w:rFonts w:cs="Times New Roman"/>
          <w:szCs w:val="28"/>
          <w:lang w:eastAsia="en-US"/>
        </w:rPr>
        <w:t xml:space="preserve"> можна получити за їх допомогою</w:t>
      </w:r>
    </w:p>
    <w:p w:rsidR="00C12D79" w:rsidRDefault="0030145D" w:rsidP="00E61B3C">
      <w:pPr>
        <w:rPr>
          <w:rFonts w:cs="Times New Roman"/>
        </w:rPr>
      </w:pPr>
      <w:r>
        <w:rPr>
          <w:rFonts w:cs="Times New Roman"/>
          <w:szCs w:val="28"/>
          <w:lang w:eastAsia="en-US"/>
        </w:rPr>
        <w:t xml:space="preserve">2. </w:t>
      </w:r>
      <w:r w:rsidR="00080A59" w:rsidRPr="00E61B3C">
        <w:rPr>
          <w:rFonts w:cs="Times New Roman"/>
          <w:szCs w:val="28"/>
          <w:lang w:eastAsia="en-US"/>
        </w:rPr>
        <w:t xml:space="preserve">Далі було розглянуто </w:t>
      </w:r>
      <w:r w:rsidR="00EC2C4E" w:rsidRPr="00E61B3C">
        <w:rPr>
          <w:rFonts w:cs="Times New Roman"/>
          <w:szCs w:val="28"/>
          <w:lang w:eastAsia="en-US"/>
        </w:rPr>
        <w:t xml:space="preserve"> </w:t>
      </w:r>
      <w:r w:rsidR="00080A59" w:rsidRPr="00E61B3C">
        <w:rPr>
          <w:rFonts w:cs="Times New Roman"/>
          <w:szCs w:val="28"/>
          <w:lang w:eastAsia="en-US"/>
        </w:rPr>
        <w:t xml:space="preserve">основні </w:t>
      </w:r>
      <w:r w:rsidR="00190FD5">
        <w:rPr>
          <w:rFonts w:cs="Times New Roman"/>
          <w:szCs w:val="28"/>
          <w:lang w:eastAsia="en-US"/>
        </w:rPr>
        <w:t xml:space="preserve">тенденції та розвиток сучасного маркетингу, де описані дослідження вчених та їх прогнози на майбутнє маркетингу підприємств, та результати дослідження </w:t>
      </w:r>
      <w:r w:rsidR="00190FD5">
        <w:rPr>
          <w:rFonts w:cs="Times New Roman"/>
        </w:rPr>
        <w:t xml:space="preserve">Європейського центру </w:t>
      </w:r>
      <w:r w:rsidR="00190FD5" w:rsidRPr="00E76D2B">
        <w:rPr>
          <w:rFonts w:cs="Times New Roman"/>
        </w:rPr>
        <w:t>управління (Management Centre Europe – МКО)</w:t>
      </w:r>
      <w:r w:rsidR="00190FD5">
        <w:rPr>
          <w:rFonts w:cs="Times New Roman"/>
        </w:rPr>
        <w:t xml:space="preserve"> де опитали багато маркетологів і склали картину як люди, які працюють в сфері маркетингу бачать майбутнє.</w:t>
      </w:r>
    </w:p>
    <w:p w:rsidR="00AD3257" w:rsidRPr="00E75467" w:rsidRDefault="0030145D" w:rsidP="00E75467">
      <w:r>
        <w:rPr>
          <w:rFonts w:cs="Times New Roman"/>
        </w:rPr>
        <w:t>3.</w:t>
      </w:r>
      <w:r w:rsidR="002D3E7A">
        <w:rPr>
          <w:rFonts w:cs="Times New Roman"/>
        </w:rPr>
        <w:t xml:space="preserve">Також основна мета цього дослідження, а саме  у глибокому розборі </w:t>
      </w:r>
      <w:r w:rsidR="002D3E7A">
        <w:t xml:space="preserve">етапів, методів та інструментів, які супроводжували маркетинг під час його </w:t>
      </w:r>
      <w:r w:rsidR="004441BB">
        <w:t>розвитку була виконана успішно.</w:t>
      </w:r>
      <w:r>
        <w:rPr>
          <w:color w:val="000000" w:themeColor="text1"/>
        </w:rPr>
        <w:t xml:space="preserve"> Для отримання даних щодо сутності маркетингу</w:t>
      </w:r>
      <w:r w:rsidR="00E53B00">
        <w:rPr>
          <w:color w:val="000000" w:themeColor="text1"/>
        </w:rPr>
        <w:t xml:space="preserve">, проведення сутності маркетингу, дослідження ,аналіз ринків та розбір основних тенденцій розвитку були використані наступні методи дослідження : </w:t>
      </w:r>
      <w:r w:rsidR="00E53B00">
        <w:rPr>
          <w:rFonts w:cs="Times New Roman"/>
          <w:szCs w:val="28"/>
        </w:rPr>
        <w:t xml:space="preserve">класифікація, літературний аналіз та порівняльний аналіз. Ці </w:t>
      </w:r>
      <w:r w:rsidR="00E53B00">
        <w:rPr>
          <w:rFonts w:cs="Times New Roman"/>
          <w:szCs w:val="28"/>
        </w:rPr>
        <w:lastRenderedPageBreak/>
        <w:t>інструменти дали чітку картину розвитку маркетингу, його сучасний вигляд і майбутні перспективи.</w:t>
      </w:r>
    </w:p>
    <w:p w:rsidR="00E75467" w:rsidRDefault="00E53B00" w:rsidP="00E75467">
      <w:pPr>
        <w:rPr>
          <w:rFonts w:cs="Times New Roman"/>
          <w:color w:val="FF0000"/>
          <w:szCs w:val="28"/>
        </w:rPr>
      </w:pPr>
      <w:r>
        <w:rPr>
          <w:rFonts w:cs="Times New Roman"/>
          <w:szCs w:val="28"/>
        </w:rPr>
        <w:t>На заключення можна вказати, що маркетинг на сьогоднішній день – одна з основних і потрібних наук для задоволення потреб споживачів та один з двигунів прогресу технологій.</w:t>
      </w:r>
      <w:r w:rsidR="00474357">
        <w:rPr>
          <w:rFonts w:cs="Times New Roman"/>
          <w:szCs w:val="28"/>
        </w:rPr>
        <w:t xml:space="preserve"> Також на мою думку, для того щоб маркетинг розвивався потрібно насамперед удоско</w:t>
      </w:r>
      <w:r w:rsidR="00405791">
        <w:rPr>
          <w:rFonts w:cs="Times New Roman"/>
          <w:szCs w:val="28"/>
        </w:rPr>
        <w:t>налювати: основу маркетингу, базу, яка являється задоволення потреб споживачів, у цьому ж допомогти можуть роздуми видатних економістів, таких як Котлер. Але слід не забувати, що ринок- це не щось стале, а постійно демпінгуюча та нестабільна екосистема і потрібно його, скажем «читати» ,відчувати, в чому не допоможе жодний економіст, а тільки власні спостереження та прийняті рішення</w:t>
      </w:r>
      <w:r w:rsidR="00E75467">
        <w:rPr>
          <w:rFonts w:cs="Times New Roman"/>
          <w:color w:val="FF0000"/>
          <w:szCs w:val="28"/>
        </w:rPr>
        <w:t>.</w:t>
      </w:r>
    </w:p>
    <w:p w:rsidR="00E75467" w:rsidRDefault="00E75467">
      <w:pPr>
        <w:spacing w:after="200" w:line="276" w:lineRule="auto"/>
        <w:ind w:firstLine="0"/>
        <w:jc w:val="left"/>
        <w:rPr>
          <w:rFonts w:cs="Times New Roman"/>
          <w:color w:val="FF0000"/>
          <w:szCs w:val="28"/>
        </w:rPr>
      </w:pPr>
      <w:r>
        <w:rPr>
          <w:rFonts w:cs="Times New Roman"/>
          <w:color w:val="FF0000"/>
          <w:szCs w:val="28"/>
        </w:rPr>
        <w:br w:type="page"/>
      </w:r>
    </w:p>
    <w:p w:rsidR="00E75467" w:rsidRPr="00E75467" w:rsidRDefault="00E75467" w:rsidP="00E75467">
      <w:pPr>
        <w:rPr>
          <w:rFonts w:cs="Times New Roman"/>
          <w:color w:val="FF0000"/>
          <w:szCs w:val="28"/>
        </w:rPr>
      </w:pPr>
    </w:p>
    <w:p w:rsidR="00BE069F" w:rsidRPr="00F3272A" w:rsidRDefault="00BE069F" w:rsidP="00F56E1E">
      <w:pPr>
        <w:pStyle w:val="1"/>
        <w:spacing w:after="240"/>
        <w:ind w:firstLine="0"/>
        <w:jc w:val="center"/>
        <w:rPr>
          <w:color w:val="FF0000"/>
        </w:rPr>
      </w:pPr>
      <w:bookmarkStart w:id="17" w:name="_Toc138930388"/>
      <w:r w:rsidRPr="00BE069F">
        <w:t>СПИСОК ВИКОРИСТАНИХ ДЖЕРЕЛ</w:t>
      </w:r>
      <w:bookmarkEnd w:id="17"/>
      <w:r w:rsidRPr="00BE069F">
        <w:t xml:space="preserve"> </w:t>
      </w:r>
    </w:p>
    <w:p w:rsidR="00EA1758" w:rsidRPr="00DF4D82" w:rsidRDefault="00EA1758" w:rsidP="00DF4D82">
      <w:pPr>
        <w:pStyle w:val="a6"/>
        <w:numPr>
          <w:ilvl w:val="0"/>
          <w:numId w:val="44"/>
        </w:numPr>
        <w:ind w:left="357" w:firstLine="357"/>
        <w:rPr>
          <w:rFonts w:cs="Times New Roman"/>
          <w:szCs w:val="28"/>
        </w:rPr>
      </w:pPr>
      <w:bookmarkStart w:id="18" w:name="_Ref121852500"/>
      <w:r w:rsidRPr="00DF4D82">
        <w:rPr>
          <w:rFonts w:cs="Times New Roman"/>
          <w:szCs w:val="28"/>
        </w:rPr>
        <w:t>Близнюк С.В. Маркетинг в Україні: проблеми становлення та розвитку.  Київ: Центр навчальної літератури, 2009.  384 с.</w:t>
      </w:r>
      <w:bookmarkEnd w:id="18"/>
    </w:p>
    <w:p w:rsidR="00EA1758" w:rsidRPr="00DF4D82" w:rsidRDefault="00EA1758" w:rsidP="00DF4D82">
      <w:pPr>
        <w:pStyle w:val="a6"/>
        <w:numPr>
          <w:ilvl w:val="0"/>
          <w:numId w:val="44"/>
        </w:numPr>
        <w:shd w:val="clear" w:color="auto" w:fill="FFFFFF"/>
        <w:spacing w:before="60" w:after="120"/>
        <w:ind w:left="357" w:firstLine="357"/>
        <w:rPr>
          <w:rFonts w:eastAsia="Times New Roman" w:cs="Times New Roman"/>
          <w:color w:val="000000"/>
          <w:szCs w:val="28"/>
        </w:rPr>
      </w:pPr>
      <w:r w:rsidRPr="00DF4D82">
        <w:rPr>
          <w:rFonts w:eastAsia="Times New Roman" w:cs="Times New Roman"/>
          <w:color w:val="000000"/>
          <w:szCs w:val="28"/>
        </w:rPr>
        <w:t xml:space="preserve">Войчак А. Дослідження сучасної концепції маркетингу та маркетингового менеджменту // Маркетинг в Україні.  2009.  №4.  с.52-55 </w:t>
      </w:r>
      <w:r w:rsidRPr="00DF4D82">
        <w:rPr>
          <w:rFonts w:eastAsia="Times New Roman" w:cs="Times New Roman"/>
          <w:color w:val="000000"/>
          <w:szCs w:val="28"/>
          <w:lang w:val="en-US"/>
        </w:rPr>
        <w:t>URL</w:t>
      </w:r>
      <w:r w:rsidRPr="00DF4D82">
        <w:rPr>
          <w:rFonts w:eastAsia="Times New Roman" w:cs="Times New Roman"/>
          <w:color w:val="000000"/>
          <w:szCs w:val="28"/>
        </w:rPr>
        <w:t>:</w:t>
      </w:r>
      <w:r w:rsidRPr="00530254">
        <w:t>https://ir.kneu.edu.ua/bitstream/handle/2010/5674/52%20-%2055.pdf</w:t>
      </w:r>
    </w:p>
    <w:p w:rsidR="00EA1758" w:rsidRPr="00DF4D82" w:rsidRDefault="00EA1758" w:rsidP="00DF4D82">
      <w:pPr>
        <w:pStyle w:val="a6"/>
        <w:numPr>
          <w:ilvl w:val="0"/>
          <w:numId w:val="44"/>
        </w:numPr>
        <w:ind w:left="357" w:firstLine="357"/>
        <w:rPr>
          <w:rFonts w:cs="Times New Roman"/>
          <w:color w:val="000000" w:themeColor="text1"/>
          <w:szCs w:val="28"/>
        </w:rPr>
      </w:pPr>
      <w:bookmarkStart w:id="19" w:name="_Ref121852514"/>
      <w:r w:rsidRPr="00DF4D82">
        <w:rPr>
          <w:rFonts w:cs="Times New Roman"/>
          <w:szCs w:val="28"/>
        </w:rPr>
        <w:t>Дубодєлова А.В., Юринець О.В. Еволюція концепцій маркетингу на вітчизняних підприємствах. Вісник Національного університету «Львівська політехніка». Львів: Нац. ун-т «Львівська політехніка»,  2009.  № 640.  С. 79-83.</w:t>
      </w:r>
      <w:bookmarkEnd w:id="19"/>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color w:val="000000" w:themeColor="text1"/>
          <w:szCs w:val="28"/>
        </w:rPr>
        <w:t>Економічний довідник аграрника / В.І.Дробот, Т.І.Зуб, М.П.Кононенко та ін. / [за ред.Ю.Я.Лузана, П.Т.Саблука], К. : Преса України, 2003. c. 55-57</w:t>
      </w:r>
    </w:p>
    <w:p w:rsidR="00EA1758" w:rsidRPr="00DF4D82" w:rsidRDefault="00EA1758" w:rsidP="00DF4D82">
      <w:pPr>
        <w:pStyle w:val="a6"/>
        <w:numPr>
          <w:ilvl w:val="0"/>
          <w:numId w:val="44"/>
        </w:numPr>
        <w:ind w:left="357" w:firstLine="357"/>
        <w:rPr>
          <w:rFonts w:cs="Times New Roman"/>
          <w:b/>
          <w:color w:val="000000" w:themeColor="text1"/>
          <w:szCs w:val="28"/>
        </w:rPr>
      </w:pPr>
      <w:r w:rsidRPr="00DF4D82">
        <w:rPr>
          <w:color w:val="000000"/>
          <w:szCs w:val="28"/>
        </w:rPr>
        <w:t>Електронний журнал «Ефективна економіка» включено до переліку наукових фахових видань України з питань економіки (Категорія «Б», Наказ Міністерства освіти і науки України від 11.07.2019 № 975)</w:t>
      </w:r>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color w:val="000000" w:themeColor="text1"/>
          <w:szCs w:val="28"/>
        </w:rPr>
        <w:t xml:space="preserve">Іванечко Н., Процишин Ю., Никитишин Т. Цифрові технології в роздрібній торгівлі: зарубіжний та Український досвід. Food Industry Economics. 2020. №12(1). С. 77-85. URL: </w:t>
      </w:r>
      <w:r w:rsidRPr="00DF4D82">
        <w:rPr>
          <w:rFonts w:cs="Times New Roman"/>
          <w:color w:val="0070C0"/>
          <w:szCs w:val="28"/>
        </w:rPr>
        <w:t xml:space="preserve">https://doi.org/10.15673/fLe.v12i1.1671 </w:t>
      </w:r>
    </w:p>
    <w:p w:rsidR="00EA1758" w:rsidRPr="00DF4D82" w:rsidRDefault="00EA1758" w:rsidP="00DF4D82">
      <w:pPr>
        <w:pStyle w:val="a6"/>
        <w:numPr>
          <w:ilvl w:val="0"/>
          <w:numId w:val="44"/>
        </w:numPr>
        <w:ind w:left="357" w:firstLine="357"/>
        <w:rPr>
          <w:rFonts w:cs="Times New Roman"/>
          <w:color w:val="0070C0"/>
          <w:szCs w:val="28"/>
        </w:rPr>
      </w:pPr>
      <w:r w:rsidRPr="00DF4D82">
        <w:rPr>
          <w:rFonts w:cs="Times New Roman"/>
          <w:iCs/>
          <w:color w:val="000000"/>
          <w:shd w:val="clear" w:color="auto" w:fill="FFFFFF"/>
        </w:rPr>
        <w:t>Карпова, С. В. </w:t>
      </w:r>
      <w:r w:rsidRPr="00DF4D82">
        <w:rPr>
          <w:rFonts w:cs="Times New Roman"/>
          <w:color w:val="000000"/>
          <w:shd w:val="clear" w:color="auto" w:fill="FFFFFF"/>
        </w:rPr>
        <w:t> Маркетинг: теория и практика : учебное пособие для бакалавров /С. В. Карпова. Москва : Издательство Юрайт, 2022. 408 с.  (Бакалавр. Академический курс). // Образовательная платформа Юрайт URL:</w:t>
      </w:r>
      <w:hyperlink r:id="rId21" w:tgtFrame="_blank" w:history="1">
        <w:r w:rsidRPr="00DF4D82">
          <w:rPr>
            <w:rStyle w:val="a8"/>
            <w:rFonts w:cs="Times New Roman"/>
            <w:color w:val="486C97"/>
            <w:shd w:val="clear" w:color="auto" w:fill="FFFFFF"/>
          </w:rPr>
          <w:t>https://urait.ru/bcode/509104</w:t>
        </w:r>
      </w:hyperlink>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iCs/>
          <w:color w:val="000000"/>
          <w:szCs w:val="28"/>
          <w:shd w:val="clear" w:color="auto" w:fill="FFFFFF"/>
        </w:rPr>
        <w:t>Коль, О. Д. </w:t>
      </w:r>
      <w:r w:rsidRPr="00DF4D82">
        <w:rPr>
          <w:rFonts w:cs="Times New Roman"/>
          <w:color w:val="000000"/>
          <w:szCs w:val="28"/>
          <w:shd w:val="clear" w:color="auto" w:fill="FFFFFF"/>
        </w:rPr>
        <w:t> Маркетинг в туристской индустрии : учебник и практикум для вузов . О. Д. Коль. Москва : Издательство Юрайт, 2021. 355 с. .  Образовательная платформа Юрайт. URL: </w:t>
      </w:r>
      <w:hyperlink r:id="rId22" w:tgtFrame="_blank" w:history="1">
        <w:r w:rsidRPr="00DF4D82">
          <w:rPr>
            <w:rStyle w:val="a8"/>
            <w:rFonts w:cs="Times New Roman"/>
            <w:color w:val="4F81BD" w:themeColor="accent1"/>
            <w:szCs w:val="28"/>
            <w:shd w:val="clear" w:color="auto" w:fill="FFFFFF"/>
          </w:rPr>
          <w:t>https://urait.ru/bcode/469636</w:t>
        </w:r>
      </w:hyperlink>
    </w:p>
    <w:p w:rsidR="00EA1758" w:rsidRPr="00DF4D82" w:rsidRDefault="00EA1758" w:rsidP="00DF4D82">
      <w:pPr>
        <w:pStyle w:val="a6"/>
        <w:numPr>
          <w:ilvl w:val="0"/>
          <w:numId w:val="44"/>
        </w:numPr>
        <w:ind w:left="357" w:firstLine="357"/>
        <w:rPr>
          <w:rFonts w:cs="Times New Roman"/>
          <w:szCs w:val="28"/>
        </w:rPr>
      </w:pPr>
      <w:bookmarkStart w:id="20" w:name="_Ref121852586"/>
      <w:r w:rsidRPr="00DF4D82">
        <w:rPr>
          <w:rFonts w:cs="Times New Roman"/>
          <w:szCs w:val="28"/>
        </w:rPr>
        <w:lastRenderedPageBreak/>
        <w:t>Лилик І.В. Маркетинг в українській економіці: монографія. Київ: КНЕУ, 2008. 243с.</w:t>
      </w:r>
      <w:bookmarkEnd w:id="20"/>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color w:val="000000" w:themeColor="text1"/>
          <w:szCs w:val="28"/>
        </w:rPr>
        <w:t>Лошенюк І.Р.,Чепіль Л.Ю., Сучасні тенденції розвитку маркетингу: економічна наукова інтернет-конференція. 3 червня 2016 р. URL :</w:t>
      </w:r>
      <w:r w:rsidRPr="00DF4D82">
        <w:rPr>
          <w:rFonts w:cs="Times New Roman"/>
          <w:color w:val="0070C0"/>
          <w:szCs w:val="28"/>
        </w:rPr>
        <w:t xml:space="preserve"> http: //www.economy-confer.com.ua/full-article/1840/ </w:t>
      </w:r>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color w:val="000000"/>
          <w:shd w:val="clear" w:color="auto" w:fill="FFFFFF"/>
        </w:rPr>
        <w:t>Маркетинг : учебник и практикум для среднего профессионального образования / Т. А. Лукичёва [и др.] ; под редакцией Т. А. Лукичёвой, Н. Н. Молчанова. Москва : Издательство Юрайт, 2023.  370 с. (Профессиональное образование).  ISBN 978-5-534-06970-9. Текст : электронный // Образовательная платформа Юрайт [сайт].  URL: </w:t>
      </w:r>
      <w:hyperlink r:id="rId23" w:tgtFrame="_blank" w:history="1">
        <w:r w:rsidRPr="00DF4D82">
          <w:rPr>
            <w:rStyle w:val="a8"/>
            <w:rFonts w:cs="Times New Roman"/>
            <w:color w:val="486C97"/>
            <w:shd w:val="clear" w:color="auto" w:fill="FFFFFF"/>
          </w:rPr>
          <w:t>https://urait.ru/bcode/516614</w:t>
        </w:r>
      </w:hyperlink>
    </w:p>
    <w:p w:rsidR="00EA1758" w:rsidRPr="00DF4D82" w:rsidRDefault="00EA1758" w:rsidP="00DF4D82">
      <w:pPr>
        <w:pStyle w:val="a6"/>
        <w:numPr>
          <w:ilvl w:val="0"/>
          <w:numId w:val="44"/>
        </w:numPr>
        <w:ind w:left="357" w:firstLine="357"/>
        <w:rPr>
          <w:rFonts w:cs="Times New Roman"/>
          <w:color w:val="000000" w:themeColor="text1"/>
          <w:szCs w:val="28"/>
          <w:shd w:val="clear" w:color="auto" w:fill="FFFFFF"/>
        </w:rPr>
      </w:pPr>
      <w:r w:rsidRPr="00DF4D82">
        <w:rPr>
          <w:rFonts w:cs="Times New Roman"/>
          <w:iCs/>
          <w:color w:val="000000" w:themeColor="text1"/>
          <w:szCs w:val="28"/>
          <w:shd w:val="clear" w:color="auto" w:fill="FFFFFF"/>
        </w:rPr>
        <w:t>Основи маркетингу : Учеб. Посібник/ Р.А. Крыжановский, И.П. Продиус.- К.: УМК У, 2005.- 164 с.</w:t>
      </w:r>
    </w:p>
    <w:p w:rsidR="00EA1758" w:rsidRPr="00DF4D82" w:rsidRDefault="00EA1758" w:rsidP="00DF4D82">
      <w:pPr>
        <w:pStyle w:val="a6"/>
        <w:numPr>
          <w:ilvl w:val="0"/>
          <w:numId w:val="44"/>
        </w:numPr>
        <w:shd w:val="clear" w:color="auto" w:fill="FFFFFF"/>
        <w:spacing w:before="60" w:after="120"/>
        <w:ind w:left="357" w:firstLine="357"/>
        <w:rPr>
          <w:rFonts w:eastAsia="Times New Roman" w:cs="Times New Roman"/>
          <w:color w:val="000000"/>
          <w:szCs w:val="28"/>
        </w:rPr>
      </w:pPr>
      <w:r w:rsidRPr="00DF4D82">
        <w:rPr>
          <w:rFonts w:eastAsia="Times New Roman" w:cs="Times New Roman"/>
          <w:color w:val="000000"/>
          <w:szCs w:val="28"/>
        </w:rPr>
        <w:t xml:space="preserve">Пилипчук В. Сучасні бізнес тенденції та розвиток маркетингу вітчизняних компаній // Маркетинг в Україні. - 2008. - №2. - с.61-67 </w:t>
      </w:r>
      <w:r w:rsidRPr="00DF4D82">
        <w:rPr>
          <w:rFonts w:eastAsia="Times New Roman" w:cs="Times New Roman"/>
          <w:color w:val="000000"/>
          <w:szCs w:val="28"/>
          <w:lang w:val="en-US"/>
        </w:rPr>
        <w:t>URL</w:t>
      </w:r>
      <w:r w:rsidRPr="00DF4D82">
        <w:rPr>
          <w:rFonts w:eastAsia="Times New Roman" w:cs="Times New Roman"/>
          <w:color w:val="000000"/>
          <w:szCs w:val="28"/>
        </w:rPr>
        <w:t>: https://ir.kneu.edu.ua:443/handle/2010/4548</w:t>
      </w:r>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rFonts w:cs="Times New Roman"/>
          <w:iCs/>
          <w:color w:val="000000" w:themeColor="text1"/>
          <w:szCs w:val="28"/>
          <w:shd w:val="clear" w:color="auto" w:fill="FFFFFF"/>
        </w:rPr>
        <w:t>Портер М. Стратегія конкуренції. Методика аналізу галузей і діяльності конкурентів/Пер. з англ.  К.: Основи, 2000 - 390 с.</w:t>
      </w:r>
    </w:p>
    <w:p w:rsidR="00EA1758" w:rsidRPr="00DF4D82" w:rsidRDefault="00EA1758" w:rsidP="00DF4D82">
      <w:pPr>
        <w:pStyle w:val="a6"/>
        <w:numPr>
          <w:ilvl w:val="0"/>
          <w:numId w:val="44"/>
        </w:numPr>
        <w:shd w:val="clear" w:color="auto" w:fill="FFFFFF"/>
        <w:spacing w:before="60" w:after="120"/>
        <w:ind w:left="357" w:firstLine="357"/>
        <w:rPr>
          <w:rFonts w:eastAsia="Times New Roman" w:cs="Times New Roman"/>
          <w:color w:val="000000"/>
          <w:szCs w:val="28"/>
        </w:rPr>
      </w:pPr>
      <w:r w:rsidRPr="00DF4D82">
        <w:rPr>
          <w:rFonts w:eastAsia="Times New Roman" w:cs="Times New Roman"/>
          <w:color w:val="000000"/>
          <w:szCs w:val="28"/>
        </w:rPr>
        <w:t>Хоменко П.Г. Сучасні тенденції розвитку маркетингу // Актуальні проблеми економіки.  2009.  №12.  с.123-133</w:t>
      </w:r>
    </w:p>
    <w:p w:rsidR="00EA1758" w:rsidRPr="00DF4D82" w:rsidRDefault="00EA1758" w:rsidP="00DF4D82">
      <w:pPr>
        <w:pStyle w:val="a6"/>
        <w:numPr>
          <w:ilvl w:val="0"/>
          <w:numId w:val="44"/>
        </w:numPr>
        <w:shd w:val="clear" w:color="auto" w:fill="FFFFFF"/>
        <w:spacing w:before="60" w:after="120"/>
        <w:ind w:left="357" w:firstLine="357"/>
        <w:rPr>
          <w:rFonts w:eastAsia="Times New Roman" w:cs="Times New Roman"/>
          <w:color w:val="000000"/>
          <w:szCs w:val="28"/>
        </w:rPr>
      </w:pPr>
      <w:r w:rsidRPr="00DF4D82">
        <w:rPr>
          <w:rFonts w:eastAsia="Times New Roman" w:cs="Times New Roman"/>
          <w:color w:val="000000"/>
          <w:szCs w:val="28"/>
        </w:rPr>
        <w:t>Шаргородський А. Сучасний маркетинг, або новий погляд у майбутнє // Маркетинг в Україні. - 2010.  №1.  с.32-33</w:t>
      </w:r>
    </w:p>
    <w:p w:rsidR="00EA1758" w:rsidRPr="00DF4D82" w:rsidRDefault="00EA1758" w:rsidP="00DF4D82">
      <w:pPr>
        <w:pStyle w:val="a6"/>
        <w:numPr>
          <w:ilvl w:val="0"/>
          <w:numId w:val="44"/>
        </w:numPr>
        <w:ind w:left="357" w:firstLine="357"/>
        <w:rPr>
          <w:rFonts w:cs="Times New Roman"/>
          <w:szCs w:val="28"/>
          <w:lang w:val="en-US" w:eastAsia="ru-RU"/>
        </w:rPr>
      </w:pPr>
      <w:bookmarkStart w:id="21" w:name="_Ref121852464"/>
      <w:r w:rsidRPr="00DF4D82">
        <w:rPr>
          <w:rFonts w:cs="Times New Roman"/>
          <w:szCs w:val="28"/>
          <w:lang w:val="en-US" w:eastAsia="ru-RU"/>
        </w:rPr>
        <w:t xml:space="preserve">Coyle J.J., Bardi E. J., Langley C. J. The Management of Business Logistics. 5th ed. St.Paul: West Publishing Co., </w:t>
      </w:r>
      <w:r w:rsidRPr="00DF4D82">
        <w:rPr>
          <w:rFonts w:cs="Times New Roman"/>
          <w:szCs w:val="28"/>
          <w:shd w:val="clear" w:color="auto" w:fill="FFFFFF"/>
        </w:rPr>
        <w:t>2001. 652 p.</w:t>
      </w:r>
      <w:bookmarkEnd w:id="21"/>
    </w:p>
    <w:p w:rsidR="00EA1758" w:rsidRPr="00DF4D82" w:rsidRDefault="00EA1758" w:rsidP="00DF4D82">
      <w:pPr>
        <w:pStyle w:val="a6"/>
        <w:numPr>
          <w:ilvl w:val="0"/>
          <w:numId w:val="44"/>
        </w:numPr>
        <w:ind w:left="357" w:firstLine="357"/>
        <w:rPr>
          <w:color w:val="000000" w:themeColor="text1"/>
        </w:rPr>
      </w:pPr>
      <w:r w:rsidRPr="00DF4D82">
        <w:rPr>
          <w:color w:val="000000" w:themeColor="text1"/>
        </w:rPr>
        <w:t xml:space="preserve">Drucker P. Managing in the Next Society. New York: Truman Talley Books/St. Martin’s Press, 2002. </w:t>
      </w:r>
      <w:r w:rsidRPr="00DF4D82">
        <w:rPr>
          <w:color w:val="000000" w:themeColor="text1"/>
          <w:lang w:val="en-US"/>
        </w:rPr>
        <w:t>p.</w:t>
      </w:r>
      <w:r w:rsidRPr="00DF4D82">
        <w:rPr>
          <w:color w:val="000000" w:themeColor="text1"/>
        </w:rPr>
        <w:t xml:space="preserve"> 161-164</w:t>
      </w:r>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color w:val="000000" w:themeColor="text1"/>
        </w:rPr>
        <w:t>Kotler P. Attracting Investors: A Marketing Approach to Finding Funds for Your Business, H. Katajaya, D. Young – New York: Wiley, 2004</w:t>
      </w:r>
      <w:r w:rsidRPr="00DF4D82">
        <w:rPr>
          <w:rFonts w:cs="Times New Roman"/>
          <w:color w:val="000000" w:themeColor="text1"/>
          <w:szCs w:val="28"/>
        </w:rPr>
        <w:t xml:space="preserve">2. </w:t>
      </w:r>
      <w:r w:rsidRPr="00DF4D82">
        <w:rPr>
          <w:rFonts w:cs="Times New Roman"/>
          <w:color w:val="000000" w:themeColor="text1"/>
          <w:szCs w:val="28"/>
          <w:lang w:val="en-US"/>
        </w:rPr>
        <w:t>p.78-81</w:t>
      </w:r>
    </w:p>
    <w:p w:rsidR="00EA1758" w:rsidRPr="00DF4D82" w:rsidRDefault="00EA1758" w:rsidP="00DF4D82">
      <w:pPr>
        <w:pStyle w:val="a6"/>
        <w:numPr>
          <w:ilvl w:val="0"/>
          <w:numId w:val="44"/>
        </w:numPr>
        <w:ind w:left="357" w:firstLine="357"/>
        <w:rPr>
          <w:rFonts w:cs="Times New Roman"/>
          <w:color w:val="000000" w:themeColor="text1"/>
          <w:szCs w:val="28"/>
        </w:rPr>
      </w:pPr>
      <w:r w:rsidRPr="00DF4D82">
        <w:rPr>
          <w:color w:val="000000" w:themeColor="text1"/>
        </w:rPr>
        <w:t>Kotler P. The Business of Managing and Marketing in the Age of Turbulens J.A. Caslione. – New York : Amacom, 2009.</w:t>
      </w:r>
    </w:p>
    <w:p w:rsidR="00167A7F" w:rsidRPr="00D25337" w:rsidRDefault="00167A7F" w:rsidP="00CC4BBA">
      <w:pPr>
        <w:tabs>
          <w:tab w:val="left" w:pos="3680"/>
        </w:tabs>
        <w:ind w:firstLine="0"/>
        <w:rPr>
          <w:lang w:eastAsia="en-US"/>
        </w:rPr>
      </w:pPr>
    </w:p>
    <w:sectPr w:rsidR="00167A7F" w:rsidRPr="00D25337" w:rsidSect="00EF57DD">
      <w:headerReference w:type="even" r:id="rId24"/>
      <w:headerReference w:type="default" r:id="rId25"/>
      <w:pgSz w:w="11906" w:h="16838"/>
      <w:pgMar w:top="850" w:right="850" w:bottom="850" w:left="1417"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9DC" w:rsidRDefault="002219DC">
      <w:r>
        <w:separator/>
      </w:r>
    </w:p>
  </w:endnote>
  <w:endnote w:type="continuationSeparator" w:id="0">
    <w:p w:rsidR="002219DC" w:rsidRDefault="0022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9DC" w:rsidRDefault="002219DC">
      <w:r>
        <w:separator/>
      </w:r>
    </w:p>
  </w:footnote>
  <w:footnote w:type="continuationSeparator" w:id="0">
    <w:p w:rsidR="002219DC" w:rsidRDefault="00221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2051722185"/>
      <w:docPartObj>
        <w:docPartGallery w:val="Page Numbers (Top of Page)"/>
        <w:docPartUnique/>
      </w:docPartObj>
    </w:sdtPr>
    <w:sdtEndPr>
      <w:rPr>
        <w:rStyle w:val="a5"/>
      </w:rPr>
    </w:sdtEndPr>
    <w:sdtContent>
      <w:p w:rsidR="00A5162D" w:rsidRDefault="00A5162D" w:rsidP="00737C0F">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sdt>
    <w:sdtPr>
      <w:rPr>
        <w:rStyle w:val="a5"/>
      </w:rPr>
      <w:id w:val="940026560"/>
      <w:docPartObj>
        <w:docPartGallery w:val="Page Numbers (Top of Page)"/>
        <w:docPartUnique/>
      </w:docPartObj>
    </w:sdtPr>
    <w:sdtEndPr>
      <w:rPr>
        <w:rStyle w:val="a5"/>
      </w:rPr>
    </w:sdtEndPr>
    <w:sdtContent>
      <w:p w:rsidR="00A5162D" w:rsidRDefault="00A5162D" w:rsidP="00737C0F">
        <w:pPr>
          <w:pStyle w:val="a3"/>
          <w:framePr w:wrap="none" w:vAnchor="text" w:hAnchor="margin" w:xAlign="right" w:y="1"/>
          <w:ind w:right="360"/>
          <w:rPr>
            <w:rStyle w:val="a5"/>
          </w:rPr>
        </w:pPr>
        <w:r>
          <w:rPr>
            <w:rStyle w:val="a5"/>
          </w:rPr>
          <w:fldChar w:fldCharType="begin"/>
        </w:r>
        <w:r>
          <w:rPr>
            <w:rStyle w:val="a5"/>
          </w:rPr>
          <w:instrText xml:space="preserve"> PAGE </w:instrText>
        </w:r>
        <w:r>
          <w:rPr>
            <w:rStyle w:val="a5"/>
          </w:rPr>
          <w:fldChar w:fldCharType="end"/>
        </w:r>
      </w:p>
    </w:sdtContent>
  </w:sdt>
  <w:sdt>
    <w:sdtPr>
      <w:rPr>
        <w:rStyle w:val="a5"/>
      </w:rPr>
      <w:id w:val="-46609855"/>
      <w:docPartObj>
        <w:docPartGallery w:val="Page Numbers (Top of Page)"/>
        <w:docPartUnique/>
      </w:docPartObj>
    </w:sdtPr>
    <w:sdtEndPr>
      <w:rPr>
        <w:rStyle w:val="a5"/>
      </w:rPr>
    </w:sdtEndPr>
    <w:sdtContent>
      <w:p w:rsidR="00A5162D" w:rsidRDefault="00A5162D" w:rsidP="00737C0F">
        <w:pPr>
          <w:pStyle w:val="a3"/>
          <w:framePr w:wrap="none" w:vAnchor="text" w:hAnchor="margin" w:xAlign="right" w:y="1"/>
          <w:ind w:right="360"/>
          <w:rPr>
            <w:rStyle w:val="a5"/>
          </w:rPr>
        </w:pPr>
        <w:r>
          <w:rPr>
            <w:rStyle w:val="a5"/>
          </w:rPr>
          <w:t xml:space="preserve">Page </w:t>
        </w:r>
        <w:r>
          <w:rPr>
            <w:rStyle w:val="a5"/>
          </w:rPr>
          <w:fldChar w:fldCharType="begin"/>
        </w:r>
        <w:r>
          <w:rPr>
            <w:rStyle w:val="a5"/>
          </w:rPr>
          <w:instrText xml:space="preserve"> PAGE </w:instrText>
        </w:r>
        <w:r>
          <w:rPr>
            <w:rStyle w:val="a5"/>
          </w:rPr>
          <w:fldChar w:fldCharType="end"/>
        </w:r>
        <w:r>
          <w:rPr>
            <w:rStyle w:val="a5"/>
          </w:rPr>
          <w:t xml:space="preserve"> of </w:t>
        </w:r>
        <w:r>
          <w:rPr>
            <w:rStyle w:val="a5"/>
          </w:rPr>
          <w:fldChar w:fldCharType="begin"/>
        </w:r>
        <w:r>
          <w:rPr>
            <w:rStyle w:val="a5"/>
          </w:rPr>
          <w:instrText xml:space="preserve"> NUMPAGES </w:instrText>
        </w:r>
        <w:r>
          <w:rPr>
            <w:rStyle w:val="a5"/>
          </w:rPr>
          <w:fldChar w:fldCharType="end"/>
        </w:r>
      </w:p>
    </w:sdtContent>
  </w:sdt>
  <w:sdt>
    <w:sdtPr>
      <w:rPr>
        <w:rStyle w:val="a5"/>
      </w:rPr>
      <w:id w:val="2045551838"/>
      <w:docPartObj>
        <w:docPartGallery w:val="Page Numbers (Top of Page)"/>
        <w:docPartUnique/>
      </w:docPartObj>
    </w:sdtPr>
    <w:sdtEndPr>
      <w:rPr>
        <w:rStyle w:val="a5"/>
      </w:rPr>
    </w:sdtEndPr>
    <w:sdtContent>
      <w:p w:rsidR="00A5162D" w:rsidRDefault="00A5162D" w:rsidP="00737C0F">
        <w:pPr>
          <w:pStyle w:val="a3"/>
          <w:framePr w:wrap="none" w:vAnchor="text" w:hAnchor="margin" w:xAlign="right" w:y="1"/>
          <w:ind w:right="360"/>
          <w:rPr>
            <w:rStyle w:val="a5"/>
          </w:rPr>
        </w:pPr>
        <w:r>
          <w:rPr>
            <w:rStyle w:val="a5"/>
          </w:rPr>
          <w:fldChar w:fldCharType="begin"/>
        </w:r>
        <w:r>
          <w:rPr>
            <w:rStyle w:val="a5"/>
          </w:rPr>
          <w:instrText xml:space="preserve"> PAGE </w:instrText>
        </w:r>
        <w:r>
          <w:rPr>
            <w:rStyle w:val="a5"/>
          </w:rPr>
          <w:fldChar w:fldCharType="end"/>
        </w:r>
      </w:p>
    </w:sdtContent>
  </w:sdt>
  <w:p w:rsidR="00A5162D" w:rsidRDefault="00A5162D" w:rsidP="00737C0F">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706988554"/>
      <w:docPartObj>
        <w:docPartGallery w:val="Page Numbers (Top of Page)"/>
        <w:docPartUnique/>
      </w:docPartObj>
    </w:sdtPr>
    <w:sdtEndPr>
      <w:rPr>
        <w:rStyle w:val="a5"/>
      </w:rPr>
    </w:sdtEndPr>
    <w:sdtContent>
      <w:p w:rsidR="00A5162D" w:rsidRDefault="00A5162D" w:rsidP="00737C0F">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E46450">
          <w:rPr>
            <w:rStyle w:val="a5"/>
            <w:noProof/>
          </w:rPr>
          <w:t>21</w:t>
        </w:r>
        <w:r>
          <w:rPr>
            <w:rStyle w:val="a5"/>
          </w:rPr>
          <w:fldChar w:fldCharType="end"/>
        </w:r>
      </w:p>
    </w:sdtContent>
  </w:sdt>
  <w:p w:rsidR="00A5162D" w:rsidRDefault="00A5162D" w:rsidP="00737C0F">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9BD"/>
    <w:multiLevelType w:val="hybridMultilevel"/>
    <w:tmpl w:val="234806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C3B6FA8"/>
    <w:multiLevelType w:val="hybridMultilevel"/>
    <w:tmpl w:val="99B2D57A"/>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0D4B3B4F"/>
    <w:multiLevelType w:val="hybridMultilevel"/>
    <w:tmpl w:val="F0103DE4"/>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0B3651E"/>
    <w:multiLevelType w:val="hybridMultilevel"/>
    <w:tmpl w:val="F9A860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6451EF"/>
    <w:multiLevelType w:val="hybridMultilevel"/>
    <w:tmpl w:val="2C5E96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BF0ACC"/>
    <w:multiLevelType w:val="hybridMultilevel"/>
    <w:tmpl w:val="BC800E86"/>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3531529"/>
    <w:multiLevelType w:val="hybridMultilevel"/>
    <w:tmpl w:val="E5688D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42A348B"/>
    <w:multiLevelType w:val="hybridMultilevel"/>
    <w:tmpl w:val="E104FBF2"/>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16C06B05"/>
    <w:multiLevelType w:val="hybridMultilevel"/>
    <w:tmpl w:val="E3CED328"/>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18995672"/>
    <w:multiLevelType w:val="hybridMultilevel"/>
    <w:tmpl w:val="22021E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8C042FB"/>
    <w:multiLevelType w:val="hybridMultilevel"/>
    <w:tmpl w:val="E3E2EC58"/>
    <w:lvl w:ilvl="0" w:tplc="B106AC24">
      <w:start w:val="1"/>
      <w:numFmt w:val="decimal"/>
      <w:lvlText w:val="%1."/>
      <w:lvlJc w:val="left"/>
      <w:pPr>
        <w:ind w:left="644" w:hanging="360"/>
      </w:pPr>
      <w:rPr>
        <w:b w:val="0"/>
        <w:color w:val="000000" w:themeColor="text1"/>
      </w:rPr>
    </w:lvl>
    <w:lvl w:ilvl="1" w:tplc="04220019" w:tentative="1">
      <w:start w:val="1"/>
      <w:numFmt w:val="lowerLetter"/>
      <w:lvlText w:val="%2."/>
      <w:lvlJc w:val="left"/>
      <w:pPr>
        <w:ind w:left="797" w:hanging="360"/>
      </w:pPr>
    </w:lvl>
    <w:lvl w:ilvl="2" w:tplc="0422001B" w:tentative="1">
      <w:start w:val="1"/>
      <w:numFmt w:val="lowerRoman"/>
      <w:lvlText w:val="%3."/>
      <w:lvlJc w:val="right"/>
      <w:pPr>
        <w:ind w:left="1517" w:hanging="180"/>
      </w:pPr>
    </w:lvl>
    <w:lvl w:ilvl="3" w:tplc="0422000F" w:tentative="1">
      <w:start w:val="1"/>
      <w:numFmt w:val="decimal"/>
      <w:lvlText w:val="%4."/>
      <w:lvlJc w:val="left"/>
      <w:pPr>
        <w:ind w:left="2237" w:hanging="360"/>
      </w:pPr>
    </w:lvl>
    <w:lvl w:ilvl="4" w:tplc="04220019" w:tentative="1">
      <w:start w:val="1"/>
      <w:numFmt w:val="lowerLetter"/>
      <w:lvlText w:val="%5."/>
      <w:lvlJc w:val="left"/>
      <w:pPr>
        <w:ind w:left="2957" w:hanging="360"/>
      </w:pPr>
    </w:lvl>
    <w:lvl w:ilvl="5" w:tplc="0422001B" w:tentative="1">
      <w:start w:val="1"/>
      <w:numFmt w:val="lowerRoman"/>
      <w:lvlText w:val="%6."/>
      <w:lvlJc w:val="right"/>
      <w:pPr>
        <w:ind w:left="3677" w:hanging="180"/>
      </w:pPr>
    </w:lvl>
    <w:lvl w:ilvl="6" w:tplc="0422000F" w:tentative="1">
      <w:start w:val="1"/>
      <w:numFmt w:val="decimal"/>
      <w:lvlText w:val="%7."/>
      <w:lvlJc w:val="left"/>
      <w:pPr>
        <w:ind w:left="4397" w:hanging="360"/>
      </w:pPr>
    </w:lvl>
    <w:lvl w:ilvl="7" w:tplc="04220019" w:tentative="1">
      <w:start w:val="1"/>
      <w:numFmt w:val="lowerLetter"/>
      <w:lvlText w:val="%8."/>
      <w:lvlJc w:val="left"/>
      <w:pPr>
        <w:ind w:left="5117" w:hanging="360"/>
      </w:pPr>
    </w:lvl>
    <w:lvl w:ilvl="8" w:tplc="0422001B" w:tentative="1">
      <w:start w:val="1"/>
      <w:numFmt w:val="lowerRoman"/>
      <w:lvlText w:val="%9."/>
      <w:lvlJc w:val="right"/>
      <w:pPr>
        <w:ind w:left="5837" w:hanging="180"/>
      </w:pPr>
    </w:lvl>
  </w:abstractNum>
  <w:abstractNum w:abstractNumId="11" w15:restartNumberingAfterBreak="0">
    <w:nsid w:val="217A0524"/>
    <w:multiLevelType w:val="hybridMultilevel"/>
    <w:tmpl w:val="B1C2E9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3397816"/>
    <w:multiLevelType w:val="hybridMultilevel"/>
    <w:tmpl w:val="489CDB64"/>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2FA86E45"/>
    <w:multiLevelType w:val="hybridMultilevel"/>
    <w:tmpl w:val="5E66DAE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316B0F0A"/>
    <w:multiLevelType w:val="hybridMultilevel"/>
    <w:tmpl w:val="5FD4DFD6"/>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38C4025E"/>
    <w:multiLevelType w:val="hybridMultilevel"/>
    <w:tmpl w:val="EE8E65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A90622F"/>
    <w:multiLevelType w:val="hybridMultilevel"/>
    <w:tmpl w:val="C92645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E5C0894"/>
    <w:multiLevelType w:val="hybridMultilevel"/>
    <w:tmpl w:val="830E58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FCD4DFD"/>
    <w:multiLevelType w:val="hybridMultilevel"/>
    <w:tmpl w:val="96EE95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06B0FE4"/>
    <w:multiLevelType w:val="hybridMultilevel"/>
    <w:tmpl w:val="913C52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9F1D81"/>
    <w:multiLevelType w:val="hybridMultilevel"/>
    <w:tmpl w:val="109A51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3816A47"/>
    <w:multiLevelType w:val="hybridMultilevel"/>
    <w:tmpl w:val="F1E8195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4391624F"/>
    <w:multiLevelType w:val="hybridMultilevel"/>
    <w:tmpl w:val="799A7C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3AA0799"/>
    <w:multiLevelType w:val="hybridMultilevel"/>
    <w:tmpl w:val="57F02B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8CF702F"/>
    <w:multiLevelType w:val="hybridMultilevel"/>
    <w:tmpl w:val="2C089F8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4E927E12"/>
    <w:multiLevelType w:val="hybridMultilevel"/>
    <w:tmpl w:val="868E7754"/>
    <w:lvl w:ilvl="0" w:tplc="6DC0B72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4F7D3744"/>
    <w:multiLevelType w:val="multilevel"/>
    <w:tmpl w:val="D1E03E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17114B5"/>
    <w:multiLevelType w:val="hybridMultilevel"/>
    <w:tmpl w:val="17F69A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7BE689C"/>
    <w:multiLevelType w:val="hybridMultilevel"/>
    <w:tmpl w:val="ECA07E1C"/>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57F777CC"/>
    <w:multiLevelType w:val="hybridMultilevel"/>
    <w:tmpl w:val="4AF27526"/>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0" w15:restartNumberingAfterBreak="0">
    <w:nsid w:val="5A09572D"/>
    <w:multiLevelType w:val="hybridMultilevel"/>
    <w:tmpl w:val="25A8E50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15:restartNumberingAfterBreak="0">
    <w:nsid w:val="5B145AB0"/>
    <w:multiLevelType w:val="hybridMultilevel"/>
    <w:tmpl w:val="D5D0339C"/>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5E1101C7"/>
    <w:multiLevelType w:val="hybridMultilevel"/>
    <w:tmpl w:val="AD46E26E"/>
    <w:lvl w:ilvl="0" w:tplc="6DC0B72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EB34827"/>
    <w:multiLevelType w:val="multilevel"/>
    <w:tmpl w:val="9D400AA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F702386"/>
    <w:multiLevelType w:val="multilevel"/>
    <w:tmpl w:val="0CDE04A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16A7587"/>
    <w:multiLevelType w:val="hybridMultilevel"/>
    <w:tmpl w:val="37309E6C"/>
    <w:lvl w:ilvl="0" w:tplc="6DC0B720">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61A5468D"/>
    <w:multiLevelType w:val="hybridMultilevel"/>
    <w:tmpl w:val="CB504C3C"/>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7311DEB"/>
    <w:multiLevelType w:val="hybridMultilevel"/>
    <w:tmpl w:val="0DE44860"/>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67481537"/>
    <w:multiLevelType w:val="hybridMultilevel"/>
    <w:tmpl w:val="190A1EF2"/>
    <w:lvl w:ilvl="0" w:tplc="6DC0B72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7B01072"/>
    <w:multiLevelType w:val="hybridMultilevel"/>
    <w:tmpl w:val="32683B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9A41995"/>
    <w:multiLevelType w:val="multilevel"/>
    <w:tmpl w:val="19E26496"/>
    <w:lvl w:ilvl="0">
      <w:start w:val="1"/>
      <w:numFmt w:val="decimal"/>
      <w:lvlText w:val="%1."/>
      <w:lvlJc w:val="left"/>
      <w:pPr>
        <w:ind w:left="432" w:hanging="432"/>
      </w:pPr>
      <w:rPr>
        <w:rFonts w:ascii="Times New Roman" w:hAnsi="Times New Roman" w:cs="Times New Roman" w:hint="default"/>
        <w:color w:val="0000FF" w:themeColor="hyperlink"/>
        <w:sz w:val="28"/>
        <w:u w:val="single"/>
      </w:rPr>
    </w:lvl>
    <w:lvl w:ilvl="1">
      <w:start w:val="1"/>
      <w:numFmt w:val="decimal"/>
      <w:lvlText w:val="%1.%2."/>
      <w:lvlJc w:val="left"/>
      <w:pPr>
        <w:ind w:left="432" w:hanging="432"/>
      </w:pPr>
      <w:rPr>
        <w:rFonts w:ascii="Times New Roman" w:hAnsi="Times New Roman" w:cs="Times New Roman" w:hint="default"/>
        <w:color w:val="000000" w:themeColor="text1"/>
        <w:sz w:val="28"/>
        <w:u w:val="none"/>
      </w:rPr>
    </w:lvl>
    <w:lvl w:ilvl="2">
      <w:start w:val="1"/>
      <w:numFmt w:val="decimal"/>
      <w:lvlText w:val="%1.%2.%3."/>
      <w:lvlJc w:val="left"/>
      <w:pPr>
        <w:ind w:left="720" w:hanging="720"/>
      </w:pPr>
      <w:rPr>
        <w:rFonts w:ascii="Times New Roman" w:hAnsi="Times New Roman" w:cs="Times New Roman" w:hint="default"/>
        <w:color w:val="0000FF" w:themeColor="hyperlink"/>
        <w:sz w:val="28"/>
        <w:u w:val="single"/>
      </w:rPr>
    </w:lvl>
    <w:lvl w:ilvl="3">
      <w:start w:val="1"/>
      <w:numFmt w:val="decimal"/>
      <w:lvlText w:val="%1.%2.%3.%4."/>
      <w:lvlJc w:val="left"/>
      <w:pPr>
        <w:ind w:left="720" w:hanging="720"/>
      </w:pPr>
      <w:rPr>
        <w:rFonts w:ascii="Times New Roman" w:hAnsi="Times New Roman" w:cs="Times New Roman" w:hint="default"/>
        <w:color w:val="0000FF" w:themeColor="hyperlink"/>
        <w:sz w:val="28"/>
        <w:u w:val="single"/>
      </w:rPr>
    </w:lvl>
    <w:lvl w:ilvl="4">
      <w:start w:val="1"/>
      <w:numFmt w:val="decimal"/>
      <w:lvlText w:val="%1.%2.%3.%4.%5."/>
      <w:lvlJc w:val="left"/>
      <w:pPr>
        <w:ind w:left="1080" w:hanging="1080"/>
      </w:pPr>
      <w:rPr>
        <w:rFonts w:ascii="Times New Roman" w:hAnsi="Times New Roman" w:cs="Times New Roman" w:hint="default"/>
        <w:color w:val="0000FF" w:themeColor="hyperlink"/>
        <w:sz w:val="28"/>
        <w:u w:val="single"/>
      </w:rPr>
    </w:lvl>
    <w:lvl w:ilvl="5">
      <w:start w:val="1"/>
      <w:numFmt w:val="decimal"/>
      <w:lvlText w:val="%1.%2.%3.%4.%5.%6."/>
      <w:lvlJc w:val="left"/>
      <w:pPr>
        <w:ind w:left="1080" w:hanging="1080"/>
      </w:pPr>
      <w:rPr>
        <w:rFonts w:ascii="Times New Roman" w:hAnsi="Times New Roman" w:cs="Times New Roman" w:hint="default"/>
        <w:color w:val="0000FF" w:themeColor="hyperlink"/>
        <w:sz w:val="28"/>
        <w:u w:val="single"/>
      </w:rPr>
    </w:lvl>
    <w:lvl w:ilvl="6">
      <w:start w:val="1"/>
      <w:numFmt w:val="decimal"/>
      <w:lvlText w:val="%1.%2.%3.%4.%5.%6.%7."/>
      <w:lvlJc w:val="left"/>
      <w:pPr>
        <w:ind w:left="1440" w:hanging="1440"/>
      </w:pPr>
      <w:rPr>
        <w:rFonts w:ascii="Times New Roman" w:hAnsi="Times New Roman" w:cs="Times New Roman" w:hint="default"/>
        <w:color w:val="0000FF" w:themeColor="hyperlink"/>
        <w:sz w:val="28"/>
        <w:u w:val="single"/>
      </w:rPr>
    </w:lvl>
    <w:lvl w:ilvl="7">
      <w:start w:val="1"/>
      <w:numFmt w:val="decimal"/>
      <w:lvlText w:val="%1.%2.%3.%4.%5.%6.%7.%8."/>
      <w:lvlJc w:val="left"/>
      <w:pPr>
        <w:ind w:left="1440" w:hanging="1440"/>
      </w:pPr>
      <w:rPr>
        <w:rFonts w:ascii="Times New Roman" w:hAnsi="Times New Roman" w:cs="Times New Roman" w:hint="default"/>
        <w:color w:val="0000FF" w:themeColor="hyperlink"/>
        <w:sz w:val="28"/>
        <w:u w:val="single"/>
      </w:rPr>
    </w:lvl>
    <w:lvl w:ilvl="8">
      <w:start w:val="1"/>
      <w:numFmt w:val="decimal"/>
      <w:lvlText w:val="%1.%2.%3.%4.%5.%6.%7.%8.%9."/>
      <w:lvlJc w:val="left"/>
      <w:pPr>
        <w:ind w:left="1800" w:hanging="1800"/>
      </w:pPr>
      <w:rPr>
        <w:rFonts w:ascii="Times New Roman" w:hAnsi="Times New Roman" w:cs="Times New Roman" w:hint="default"/>
        <w:color w:val="0000FF" w:themeColor="hyperlink"/>
        <w:sz w:val="28"/>
        <w:u w:val="single"/>
      </w:rPr>
    </w:lvl>
  </w:abstractNum>
  <w:abstractNum w:abstractNumId="41" w15:restartNumberingAfterBreak="0">
    <w:nsid w:val="6DFC3A28"/>
    <w:multiLevelType w:val="hybridMultilevel"/>
    <w:tmpl w:val="5BE26E62"/>
    <w:lvl w:ilvl="0" w:tplc="B83A33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70123826"/>
    <w:multiLevelType w:val="hybridMultilevel"/>
    <w:tmpl w:val="B6D6E370"/>
    <w:lvl w:ilvl="0" w:tplc="28C450C6">
      <w:start w:val="1"/>
      <w:numFmt w:val="decimal"/>
      <w:lvlText w:val="%1."/>
      <w:lvlJc w:val="left"/>
      <w:pPr>
        <w:ind w:left="1461" w:hanging="103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46D48C9"/>
    <w:multiLevelType w:val="hybridMultilevel"/>
    <w:tmpl w:val="074E7A7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15:restartNumberingAfterBreak="0">
    <w:nsid w:val="773B6A05"/>
    <w:multiLevelType w:val="hybridMultilevel"/>
    <w:tmpl w:val="251E78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0"/>
  </w:num>
  <w:num w:numId="5">
    <w:abstractNumId w:val="18"/>
  </w:num>
  <w:num w:numId="6">
    <w:abstractNumId w:val="9"/>
  </w:num>
  <w:num w:numId="7">
    <w:abstractNumId w:val="17"/>
  </w:num>
  <w:num w:numId="8">
    <w:abstractNumId w:val="11"/>
  </w:num>
  <w:num w:numId="9">
    <w:abstractNumId w:val="16"/>
  </w:num>
  <w:num w:numId="10">
    <w:abstractNumId w:val="37"/>
  </w:num>
  <w:num w:numId="11">
    <w:abstractNumId w:val="39"/>
  </w:num>
  <w:num w:numId="12">
    <w:abstractNumId w:val="23"/>
  </w:num>
  <w:num w:numId="13">
    <w:abstractNumId w:val="20"/>
  </w:num>
  <w:num w:numId="14">
    <w:abstractNumId w:val="19"/>
  </w:num>
  <w:num w:numId="15">
    <w:abstractNumId w:val="27"/>
  </w:num>
  <w:num w:numId="16">
    <w:abstractNumId w:val="15"/>
  </w:num>
  <w:num w:numId="17">
    <w:abstractNumId w:val="4"/>
  </w:num>
  <w:num w:numId="18">
    <w:abstractNumId w:val="44"/>
  </w:num>
  <w:num w:numId="19">
    <w:abstractNumId w:val="41"/>
  </w:num>
  <w:num w:numId="20">
    <w:abstractNumId w:val="3"/>
  </w:num>
  <w:num w:numId="21">
    <w:abstractNumId w:val="24"/>
  </w:num>
  <w:num w:numId="22">
    <w:abstractNumId w:val="21"/>
  </w:num>
  <w:num w:numId="23">
    <w:abstractNumId w:val="13"/>
  </w:num>
  <w:num w:numId="24">
    <w:abstractNumId w:val="36"/>
  </w:num>
  <w:num w:numId="25">
    <w:abstractNumId w:val="6"/>
  </w:num>
  <w:num w:numId="26">
    <w:abstractNumId w:val="43"/>
  </w:num>
  <w:num w:numId="27">
    <w:abstractNumId w:val="30"/>
  </w:num>
  <w:num w:numId="28">
    <w:abstractNumId w:val="0"/>
  </w:num>
  <w:num w:numId="29">
    <w:abstractNumId w:val="32"/>
  </w:num>
  <w:num w:numId="30">
    <w:abstractNumId w:val="12"/>
  </w:num>
  <w:num w:numId="31">
    <w:abstractNumId w:val="8"/>
  </w:num>
  <w:num w:numId="32">
    <w:abstractNumId w:val="5"/>
  </w:num>
  <w:num w:numId="33">
    <w:abstractNumId w:val="28"/>
  </w:num>
  <w:num w:numId="34">
    <w:abstractNumId w:val="14"/>
  </w:num>
  <w:num w:numId="35">
    <w:abstractNumId w:val="29"/>
  </w:num>
  <w:num w:numId="36">
    <w:abstractNumId w:val="38"/>
  </w:num>
  <w:num w:numId="37">
    <w:abstractNumId w:val="2"/>
  </w:num>
  <w:num w:numId="38">
    <w:abstractNumId w:val="35"/>
  </w:num>
  <w:num w:numId="39">
    <w:abstractNumId w:val="7"/>
  </w:num>
  <w:num w:numId="40">
    <w:abstractNumId w:val="1"/>
  </w:num>
  <w:num w:numId="41">
    <w:abstractNumId w:val="31"/>
  </w:num>
  <w:num w:numId="42">
    <w:abstractNumId w:val="25"/>
  </w:num>
  <w:num w:numId="43">
    <w:abstractNumId w:val="42"/>
  </w:num>
  <w:num w:numId="44">
    <w:abstractNumId w:val="22"/>
  </w:num>
  <w:num w:numId="45">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D4E"/>
    <w:rsid w:val="0000295F"/>
    <w:rsid w:val="00006E22"/>
    <w:rsid w:val="00007FFE"/>
    <w:rsid w:val="000102DC"/>
    <w:rsid w:val="00021D3F"/>
    <w:rsid w:val="00026B14"/>
    <w:rsid w:val="00042560"/>
    <w:rsid w:val="00043871"/>
    <w:rsid w:val="000450D1"/>
    <w:rsid w:val="000536A0"/>
    <w:rsid w:val="000739DA"/>
    <w:rsid w:val="0007471A"/>
    <w:rsid w:val="0007532D"/>
    <w:rsid w:val="0007558B"/>
    <w:rsid w:val="00075642"/>
    <w:rsid w:val="0007725A"/>
    <w:rsid w:val="000778B4"/>
    <w:rsid w:val="00080090"/>
    <w:rsid w:val="00080995"/>
    <w:rsid w:val="00080A59"/>
    <w:rsid w:val="0008311C"/>
    <w:rsid w:val="00087405"/>
    <w:rsid w:val="00087DD6"/>
    <w:rsid w:val="0009079F"/>
    <w:rsid w:val="000A2F4A"/>
    <w:rsid w:val="000A3AE3"/>
    <w:rsid w:val="000B2BB6"/>
    <w:rsid w:val="000C6EF2"/>
    <w:rsid w:val="000D2E02"/>
    <w:rsid w:val="000F0FA0"/>
    <w:rsid w:val="000F4816"/>
    <w:rsid w:val="000F4F22"/>
    <w:rsid w:val="0011535F"/>
    <w:rsid w:val="00121CC3"/>
    <w:rsid w:val="00124417"/>
    <w:rsid w:val="001256A6"/>
    <w:rsid w:val="0014524F"/>
    <w:rsid w:val="00145A2F"/>
    <w:rsid w:val="00156BC7"/>
    <w:rsid w:val="0016161B"/>
    <w:rsid w:val="00164A36"/>
    <w:rsid w:val="00165351"/>
    <w:rsid w:val="00166B98"/>
    <w:rsid w:val="00167A7F"/>
    <w:rsid w:val="0017609B"/>
    <w:rsid w:val="001770D4"/>
    <w:rsid w:val="00185698"/>
    <w:rsid w:val="0018795B"/>
    <w:rsid w:val="00190FD5"/>
    <w:rsid w:val="001A50AC"/>
    <w:rsid w:val="001B01C3"/>
    <w:rsid w:val="001C3C36"/>
    <w:rsid w:val="001C5D4E"/>
    <w:rsid w:val="001D2608"/>
    <w:rsid w:val="001E7325"/>
    <w:rsid w:val="001F4BF0"/>
    <w:rsid w:val="001F71D1"/>
    <w:rsid w:val="0021589B"/>
    <w:rsid w:val="00221148"/>
    <w:rsid w:val="002219DC"/>
    <w:rsid w:val="0022639A"/>
    <w:rsid w:val="0023483E"/>
    <w:rsid w:val="002372B4"/>
    <w:rsid w:val="00242D39"/>
    <w:rsid w:val="00251A21"/>
    <w:rsid w:val="00251DA5"/>
    <w:rsid w:val="0025587F"/>
    <w:rsid w:val="00256563"/>
    <w:rsid w:val="00262904"/>
    <w:rsid w:val="0026402F"/>
    <w:rsid w:val="002948FE"/>
    <w:rsid w:val="002A767F"/>
    <w:rsid w:val="002B413F"/>
    <w:rsid w:val="002C110B"/>
    <w:rsid w:val="002D3E7A"/>
    <w:rsid w:val="002E2F4F"/>
    <w:rsid w:val="002E692E"/>
    <w:rsid w:val="002E7559"/>
    <w:rsid w:val="002F65CA"/>
    <w:rsid w:val="003006CF"/>
    <w:rsid w:val="0030145D"/>
    <w:rsid w:val="00301ED5"/>
    <w:rsid w:val="003057F4"/>
    <w:rsid w:val="003111B2"/>
    <w:rsid w:val="00315298"/>
    <w:rsid w:val="0032390D"/>
    <w:rsid w:val="00324088"/>
    <w:rsid w:val="00331778"/>
    <w:rsid w:val="003344E3"/>
    <w:rsid w:val="00337F0B"/>
    <w:rsid w:val="00355EE4"/>
    <w:rsid w:val="00357EB1"/>
    <w:rsid w:val="003704F1"/>
    <w:rsid w:val="00371532"/>
    <w:rsid w:val="003717F8"/>
    <w:rsid w:val="00371D21"/>
    <w:rsid w:val="00390EF8"/>
    <w:rsid w:val="00393CA9"/>
    <w:rsid w:val="003A0146"/>
    <w:rsid w:val="003A0631"/>
    <w:rsid w:val="003A2B80"/>
    <w:rsid w:val="003A7357"/>
    <w:rsid w:val="003C72B7"/>
    <w:rsid w:val="003D01A7"/>
    <w:rsid w:val="003D35C9"/>
    <w:rsid w:val="003D3887"/>
    <w:rsid w:val="003D57D4"/>
    <w:rsid w:val="003E4CDB"/>
    <w:rsid w:val="003F0CAE"/>
    <w:rsid w:val="003F0D76"/>
    <w:rsid w:val="003F5EED"/>
    <w:rsid w:val="00401A81"/>
    <w:rsid w:val="0040337A"/>
    <w:rsid w:val="00403421"/>
    <w:rsid w:val="00404594"/>
    <w:rsid w:val="00405791"/>
    <w:rsid w:val="00406A0B"/>
    <w:rsid w:val="00412721"/>
    <w:rsid w:val="00412876"/>
    <w:rsid w:val="00426E0F"/>
    <w:rsid w:val="00433070"/>
    <w:rsid w:val="004353BD"/>
    <w:rsid w:val="004441BB"/>
    <w:rsid w:val="0044460E"/>
    <w:rsid w:val="00453AE1"/>
    <w:rsid w:val="00453C43"/>
    <w:rsid w:val="00456544"/>
    <w:rsid w:val="00461E17"/>
    <w:rsid w:val="004715AA"/>
    <w:rsid w:val="00474357"/>
    <w:rsid w:val="004A07B6"/>
    <w:rsid w:val="004B1EA5"/>
    <w:rsid w:val="004B1FC7"/>
    <w:rsid w:val="004C0007"/>
    <w:rsid w:val="004C5ADD"/>
    <w:rsid w:val="004D50C7"/>
    <w:rsid w:val="004D7874"/>
    <w:rsid w:val="004E2374"/>
    <w:rsid w:val="004F45DF"/>
    <w:rsid w:val="004F690D"/>
    <w:rsid w:val="005051E0"/>
    <w:rsid w:val="00530254"/>
    <w:rsid w:val="005322D5"/>
    <w:rsid w:val="00540B9F"/>
    <w:rsid w:val="00543065"/>
    <w:rsid w:val="0054404E"/>
    <w:rsid w:val="0055257C"/>
    <w:rsid w:val="00553167"/>
    <w:rsid w:val="00553261"/>
    <w:rsid w:val="00556168"/>
    <w:rsid w:val="0056181C"/>
    <w:rsid w:val="00564E44"/>
    <w:rsid w:val="005658A4"/>
    <w:rsid w:val="00576FD1"/>
    <w:rsid w:val="005A0D76"/>
    <w:rsid w:val="005A2027"/>
    <w:rsid w:val="005A5622"/>
    <w:rsid w:val="005C436F"/>
    <w:rsid w:val="005D0602"/>
    <w:rsid w:val="005D1EAA"/>
    <w:rsid w:val="005D5440"/>
    <w:rsid w:val="005E4494"/>
    <w:rsid w:val="00600D7F"/>
    <w:rsid w:val="0063457E"/>
    <w:rsid w:val="00634976"/>
    <w:rsid w:val="00634E65"/>
    <w:rsid w:val="006447BD"/>
    <w:rsid w:val="0065216A"/>
    <w:rsid w:val="0067341D"/>
    <w:rsid w:val="006824D3"/>
    <w:rsid w:val="006A0006"/>
    <w:rsid w:val="006A5507"/>
    <w:rsid w:val="006B5D42"/>
    <w:rsid w:val="006B6423"/>
    <w:rsid w:val="006B7FED"/>
    <w:rsid w:val="006E1928"/>
    <w:rsid w:val="006E3A28"/>
    <w:rsid w:val="006F0030"/>
    <w:rsid w:val="006F320C"/>
    <w:rsid w:val="006F6C72"/>
    <w:rsid w:val="0070335D"/>
    <w:rsid w:val="00704301"/>
    <w:rsid w:val="0072550E"/>
    <w:rsid w:val="0073141A"/>
    <w:rsid w:val="00737C0F"/>
    <w:rsid w:val="007707B8"/>
    <w:rsid w:val="00775A77"/>
    <w:rsid w:val="0078063A"/>
    <w:rsid w:val="0079026F"/>
    <w:rsid w:val="00791E14"/>
    <w:rsid w:val="007973F8"/>
    <w:rsid w:val="007A01FE"/>
    <w:rsid w:val="007A1EEB"/>
    <w:rsid w:val="007A4DA1"/>
    <w:rsid w:val="007A62B5"/>
    <w:rsid w:val="007B4DAD"/>
    <w:rsid w:val="007C3C19"/>
    <w:rsid w:val="007D19A0"/>
    <w:rsid w:val="007D4D53"/>
    <w:rsid w:val="007D66BB"/>
    <w:rsid w:val="007F38C0"/>
    <w:rsid w:val="007F48A5"/>
    <w:rsid w:val="00803E40"/>
    <w:rsid w:val="00811853"/>
    <w:rsid w:val="008161A0"/>
    <w:rsid w:val="00823181"/>
    <w:rsid w:val="0083045F"/>
    <w:rsid w:val="008310C4"/>
    <w:rsid w:val="00835431"/>
    <w:rsid w:val="00835616"/>
    <w:rsid w:val="0084584B"/>
    <w:rsid w:val="0084797D"/>
    <w:rsid w:val="00862CDE"/>
    <w:rsid w:val="00875B74"/>
    <w:rsid w:val="0088384A"/>
    <w:rsid w:val="00893894"/>
    <w:rsid w:val="00894111"/>
    <w:rsid w:val="00897EE6"/>
    <w:rsid w:val="008A3BD9"/>
    <w:rsid w:val="008B1CDF"/>
    <w:rsid w:val="008B554D"/>
    <w:rsid w:val="008B7881"/>
    <w:rsid w:val="008C55F4"/>
    <w:rsid w:val="008D1052"/>
    <w:rsid w:val="008D319C"/>
    <w:rsid w:val="008E46BA"/>
    <w:rsid w:val="008E5FB6"/>
    <w:rsid w:val="008E6B2F"/>
    <w:rsid w:val="008F4E7A"/>
    <w:rsid w:val="008F60A2"/>
    <w:rsid w:val="008F7492"/>
    <w:rsid w:val="00904A21"/>
    <w:rsid w:val="00910A6D"/>
    <w:rsid w:val="00916541"/>
    <w:rsid w:val="009241AF"/>
    <w:rsid w:val="00934945"/>
    <w:rsid w:val="00935DEC"/>
    <w:rsid w:val="0094220D"/>
    <w:rsid w:val="009501F0"/>
    <w:rsid w:val="00953415"/>
    <w:rsid w:val="0096713A"/>
    <w:rsid w:val="0097556C"/>
    <w:rsid w:val="00982C73"/>
    <w:rsid w:val="009851DF"/>
    <w:rsid w:val="0098703C"/>
    <w:rsid w:val="009953AF"/>
    <w:rsid w:val="009A2DA9"/>
    <w:rsid w:val="009A685D"/>
    <w:rsid w:val="009C1307"/>
    <w:rsid w:val="009C5652"/>
    <w:rsid w:val="009C6BA1"/>
    <w:rsid w:val="009D09BA"/>
    <w:rsid w:val="009D3C33"/>
    <w:rsid w:val="009D61F6"/>
    <w:rsid w:val="009D7945"/>
    <w:rsid w:val="009D7A06"/>
    <w:rsid w:val="009E0E5E"/>
    <w:rsid w:val="009E10D8"/>
    <w:rsid w:val="009E7783"/>
    <w:rsid w:val="009F23E5"/>
    <w:rsid w:val="009F30C2"/>
    <w:rsid w:val="009F49BB"/>
    <w:rsid w:val="00A011A0"/>
    <w:rsid w:val="00A13D74"/>
    <w:rsid w:val="00A14ECF"/>
    <w:rsid w:val="00A36EDE"/>
    <w:rsid w:val="00A40586"/>
    <w:rsid w:val="00A4304C"/>
    <w:rsid w:val="00A5162D"/>
    <w:rsid w:val="00A52BBA"/>
    <w:rsid w:val="00A61E7F"/>
    <w:rsid w:val="00A64E35"/>
    <w:rsid w:val="00A7281D"/>
    <w:rsid w:val="00A734E0"/>
    <w:rsid w:val="00A7420E"/>
    <w:rsid w:val="00A9123A"/>
    <w:rsid w:val="00AC1D84"/>
    <w:rsid w:val="00AC4FA0"/>
    <w:rsid w:val="00AD2CFB"/>
    <w:rsid w:val="00AD3257"/>
    <w:rsid w:val="00AD3B2E"/>
    <w:rsid w:val="00AE0C1F"/>
    <w:rsid w:val="00B01A3E"/>
    <w:rsid w:val="00B025FF"/>
    <w:rsid w:val="00B05621"/>
    <w:rsid w:val="00B10B3C"/>
    <w:rsid w:val="00B1454A"/>
    <w:rsid w:val="00B20F03"/>
    <w:rsid w:val="00B2222C"/>
    <w:rsid w:val="00B27F00"/>
    <w:rsid w:val="00B47B0D"/>
    <w:rsid w:val="00B530C0"/>
    <w:rsid w:val="00B5650A"/>
    <w:rsid w:val="00B63BE7"/>
    <w:rsid w:val="00B72F68"/>
    <w:rsid w:val="00B85B95"/>
    <w:rsid w:val="00B97015"/>
    <w:rsid w:val="00BA7FA4"/>
    <w:rsid w:val="00BB487D"/>
    <w:rsid w:val="00BE069F"/>
    <w:rsid w:val="00BE1151"/>
    <w:rsid w:val="00BE646F"/>
    <w:rsid w:val="00BF4579"/>
    <w:rsid w:val="00BF7052"/>
    <w:rsid w:val="00C00310"/>
    <w:rsid w:val="00C02064"/>
    <w:rsid w:val="00C07C69"/>
    <w:rsid w:val="00C12D79"/>
    <w:rsid w:val="00C1550A"/>
    <w:rsid w:val="00C20C81"/>
    <w:rsid w:val="00C4379B"/>
    <w:rsid w:val="00C47434"/>
    <w:rsid w:val="00C47FFD"/>
    <w:rsid w:val="00C52016"/>
    <w:rsid w:val="00C60030"/>
    <w:rsid w:val="00C60757"/>
    <w:rsid w:val="00C6130D"/>
    <w:rsid w:val="00C64220"/>
    <w:rsid w:val="00C653D8"/>
    <w:rsid w:val="00C6730E"/>
    <w:rsid w:val="00C71FD1"/>
    <w:rsid w:val="00C8465F"/>
    <w:rsid w:val="00C94A43"/>
    <w:rsid w:val="00CA0368"/>
    <w:rsid w:val="00CA3232"/>
    <w:rsid w:val="00CA478D"/>
    <w:rsid w:val="00CA7E8E"/>
    <w:rsid w:val="00CB64BC"/>
    <w:rsid w:val="00CB77ED"/>
    <w:rsid w:val="00CC1A9C"/>
    <w:rsid w:val="00CC2D65"/>
    <w:rsid w:val="00CC4BBA"/>
    <w:rsid w:val="00D07929"/>
    <w:rsid w:val="00D11662"/>
    <w:rsid w:val="00D122AF"/>
    <w:rsid w:val="00D252A1"/>
    <w:rsid w:val="00D25337"/>
    <w:rsid w:val="00D25D85"/>
    <w:rsid w:val="00D318F7"/>
    <w:rsid w:val="00D358D6"/>
    <w:rsid w:val="00D43875"/>
    <w:rsid w:val="00D51FA4"/>
    <w:rsid w:val="00D5639A"/>
    <w:rsid w:val="00D56DEE"/>
    <w:rsid w:val="00D859D7"/>
    <w:rsid w:val="00D86BCD"/>
    <w:rsid w:val="00D873CF"/>
    <w:rsid w:val="00D9422E"/>
    <w:rsid w:val="00DA4E62"/>
    <w:rsid w:val="00DB29C1"/>
    <w:rsid w:val="00DB330C"/>
    <w:rsid w:val="00DB7829"/>
    <w:rsid w:val="00DC1E50"/>
    <w:rsid w:val="00DC4174"/>
    <w:rsid w:val="00DD058B"/>
    <w:rsid w:val="00DD191F"/>
    <w:rsid w:val="00DD3804"/>
    <w:rsid w:val="00DE2A67"/>
    <w:rsid w:val="00DE6AF4"/>
    <w:rsid w:val="00DF08DF"/>
    <w:rsid w:val="00DF4D82"/>
    <w:rsid w:val="00E01869"/>
    <w:rsid w:val="00E03082"/>
    <w:rsid w:val="00E0638A"/>
    <w:rsid w:val="00E07804"/>
    <w:rsid w:val="00E10F0E"/>
    <w:rsid w:val="00E11AC7"/>
    <w:rsid w:val="00E13748"/>
    <w:rsid w:val="00E152ED"/>
    <w:rsid w:val="00E441A6"/>
    <w:rsid w:val="00E44448"/>
    <w:rsid w:val="00E46450"/>
    <w:rsid w:val="00E52C6F"/>
    <w:rsid w:val="00E53B00"/>
    <w:rsid w:val="00E55231"/>
    <w:rsid w:val="00E61B3C"/>
    <w:rsid w:val="00E62FED"/>
    <w:rsid w:val="00E64006"/>
    <w:rsid w:val="00E732F1"/>
    <w:rsid w:val="00E73AAC"/>
    <w:rsid w:val="00E75467"/>
    <w:rsid w:val="00E76D2B"/>
    <w:rsid w:val="00E827CE"/>
    <w:rsid w:val="00E8793E"/>
    <w:rsid w:val="00E90C60"/>
    <w:rsid w:val="00E93B01"/>
    <w:rsid w:val="00EA1758"/>
    <w:rsid w:val="00EA7950"/>
    <w:rsid w:val="00EB7702"/>
    <w:rsid w:val="00EC1B21"/>
    <w:rsid w:val="00EC2C4E"/>
    <w:rsid w:val="00EC7BEB"/>
    <w:rsid w:val="00EE5068"/>
    <w:rsid w:val="00EE7EE8"/>
    <w:rsid w:val="00EE7FEB"/>
    <w:rsid w:val="00EF1287"/>
    <w:rsid w:val="00EF1D77"/>
    <w:rsid w:val="00EF3C57"/>
    <w:rsid w:val="00EF57DD"/>
    <w:rsid w:val="00F035E3"/>
    <w:rsid w:val="00F10C3C"/>
    <w:rsid w:val="00F129E7"/>
    <w:rsid w:val="00F13D70"/>
    <w:rsid w:val="00F14F93"/>
    <w:rsid w:val="00F2218E"/>
    <w:rsid w:val="00F3272A"/>
    <w:rsid w:val="00F43434"/>
    <w:rsid w:val="00F439CA"/>
    <w:rsid w:val="00F45122"/>
    <w:rsid w:val="00F54F1C"/>
    <w:rsid w:val="00F56E1E"/>
    <w:rsid w:val="00F659C7"/>
    <w:rsid w:val="00FA378D"/>
    <w:rsid w:val="00FA595D"/>
    <w:rsid w:val="00FC0FC4"/>
    <w:rsid w:val="00FC4F3C"/>
    <w:rsid w:val="00FC703D"/>
    <w:rsid w:val="00FC79B1"/>
    <w:rsid w:val="00FD0077"/>
    <w:rsid w:val="00FD182F"/>
    <w:rsid w:val="00FD41CA"/>
    <w:rsid w:val="00FD7F7D"/>
    <w:rsid w:val="00FF3371"/>
    <w:rsid w:val="00FF5D7E"/>
    <w:rsid w:val="00FF65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F4693E-20E1-45F6-927F-136756B4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594"/>
    <w:pPr>
      <w:spacing w:after="0" w:line="360" w:lineRule="auto"/>
      <w:ind w:firstLine="709"/>
      <w:jc w:val="both"/>
    </w:pPr>
    <w:rPr>
      <w:rFonts w:ascii="Times New Roman" w:eastAsiaTheme="minorEastAsia" w:hAnsi="Times New Roman"/>
      <w:sz w:val="28"/>
      <w:lang w:eastAsia="uk-UA"/>
    </w:rPr>
  </w:style>
  <w:style w:type="paragraph" w:styleId="1">
    <w:name w:val="heading 1"/>
    <w:basedOn w:val="a"/>
    <w:next w:val="a"/>
    <w:link w:val="10"/>
    <w:uiPriority w:val="9"/>
    <w:qFormat/>
    <w:rsid w:val="00C12D79"/>
    <w:pPr>
      <w:keepNext/>
      <w:keepLines/>
      <w:spacing w:before="240"/>
      <w:outlineLvl w:val="0"/>
    </w:pPr>
    <w:rPr>
      <w:rFonts w:eastAsiaTheme="majorEastAsia" w:cstheme="majorBidi"/>
      <w:b/>
      <w:color w:val="000000" w:themeColor="text1"/>
      <w:szCs w:val="32"/>
    </w:rPr>
  </w:style>
  <w:style w:type="paragraph" w:styleId="2">
    <w:name w:val="heading 2"/>
    <w:basedOn w:val="a"/>
    <w:next w:val="a"/>
    <w:link w:val="20"/>
    <w:uiPriority w:val="9"/>
    <w:semiHidden/>
    <w:unhideWhenUsed/>
    <w:qFormat/>
    <w:rsid w:val="00E73A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44448"/>
    <w:pPr>
      <w:spacing w:before="100" w:beforeAutospacing="1" w:after="100" w:afterAutospacing="1"/>
      <w:outlineLvl w:val="2"/>
    </w:pPr>
    <w:rPr>
      <w:rFonts w:eastAsia="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56C"/>
    <w:pPr>
      <w:tabs>
        <w:tab w:val="center" w:pos="4986"/>
        <w:tab w:val="right" w:pos="9973"/>
      </w:tabs>
    </w:pPr>
  </w:style>
  <w:style w:type="character" w:customStyle="1" w:styleId="a4">
    <w:name w:val="Верхний колонтитул Знак"/>
    <w:basedOn w:val="a0"/>
    <w:link w:val="a3"/>
    <w:uiPriority w:val="99"/>
    <w:rsid w:val="0097556C"/>
    <w:rPr>
      <w:rFonts w:eastAsiaTheme="minorEastAsia"/>
      <w:lang w:eastAsia="uk-UA"/>
    </w:rPr>
  </w:style>
  <w:style w:type="character" w:styleId="a5">
    <w:name w:val="page number"/>
    <w:basedOn w:val="a0"/>
    <w:uiPriority w:val="99"/>
    <w:semiHidden/>
    <w:unhideWhenUsed/>
    <w:rsid w:val="0097556C"/>
  </w:style>
  <w:style w:type="paragraph" w:styleId="a6">
    <w:name w:val="List Paragraph"/>
    <w:basedOn w:val="a"/>
    <w:uiPriority w:val="34"/>
    <w:qFormat/>
    <w:rsid w:val="009E10D8"/>
    <w:pPr>
      <w:spacing w:after="200"/>
      <w:ind w:left="720"/>
      <w:contextualSpacing/>
    </w:pPr>
    <w:rPr>
      <w:rFonts w:eastAsiaTheme="minorHAnsi"/>
      <w:lang w:eastAsia="en-US"/>
    </w:rPr>
  </w:style>
  <w:style w:type="character" w:styleId="a7">
    <w:name w:val="Strong"/>
    <w:basedOn w:val="a0"/>
    <w:uiPriority w:val="22"/>
    <w:qFormat/>
    <w:rsid w:val="009E10D8"/>
    <w:rPr>
      <w:b/>
      <w:bCs/>
    </w:rPr>
  </w:style>
  <w:style w:type="character" w:styleId="a8">
    <w:name w:val="Hyperlink"/>
    <w:basedOn w:val="a0"/>
    <w:uiPriority w:val="99"/>
    <w:unhideWhenUsed/>
    <w:rsid w:val="00E44448"/>
    <w:rPr>
      <w:color w:val="0000FF" w:themeColor="hyperlink"/>
      <w:u w:val="single"/>
    </w:rPr>
  </w:style>
  <w:style w:type="character" w:customStyle="1" w:styleId="30">
    <w:name w:val="Заголовок 3 Знак"/>
    <w:basedOn w:val="a0"/>
    <w:link w:val="3"/>
    <w:uiPriority w:val="9"/>
    <w:rsid w:val="00E44448"/>
    <w:rPr>
      <w:rFonts w:ascii="Times New Roman" w:eastAsia="Times New Roman" w:hAnsi="Times New Roman" w:cs="Times New Roman"/>
      <w:b/>
      <w:bCs/>
      <w:sz w:val="27"/>
      <w:szCs w:val="27"/>
      <w:lang w:eastAsia="uk-UA"/>
    </w:rPr>
  </w:style>
  <w:style w:type="character" w:styleId="HTML">
    <w:name w:val="HTML Cite"/>
    <w:basedOn w:val="a0"/>
    <w:uiPriority w:val="99"/>
    <w:semiHidden/>
    <w:unhideWhenUsed/>
    <w:rsid w:val="00E44448"/>
    <w:rPr>
      <w:i/>
      <w:iCs/>
    </w:rPr>
  </w:style>
  <w:style w:type="character" w:styleId="a9">
    <w:name w:val="FollowedHyperlink"/>
    <w:basedOn w:val="a0"/>
    <w:uiPriority w:val="99"/>
    <w:semiHidden/>
    <w:unhideWhenUsed/>
    <w:rsid w:val="00E44448"/>
    <w:rPr>
      <w:color w:val="800080" w:themeColor="followedHyperlink"/>
      <w:u w:val="single"/>
    </w:rPr>
  </w:style>
  <w:style w:type="paragraph" w:styleId="aa">
    <w:name w:val="No Spacing"/>
    <w:aliases w:val="для списку"/>
    <w:uiPriority w:val="1"/>
    <w:qFormat/>
    <w:rsid w:val="00FC0FC4"/>
    <w:pPr>
      <w:spacing w:after="0" w:line="360" w:lineRule="auto"/>
      <w:jc w:val="both"/>
    </w:pPr>
    <w:rPr>
      <w:rFonts w:ascii="Times New Roman" w:eastAsiaTheme="minorEastAsia" w:hAnsi="Times New Roman"/>
      <w:sz w:val="28"/>
      <w:lang w:eastAsia="uk-UA"/>
    </w:rPr>
  </w:style>
  <w:style w:type="paragraph" w:styleId="ab">
    <w:name w:val="Normal (Web)"/>
    <w:basedOn w:val="a"/>
    <w:uiPriority w:val="99"/>
    <w:unhideWhenUsed/>
    <w:rsid w:val="00C1550A"/>
    <w:pPr>
      <w:spacing w:before="100" w:beforeAutospacing="1" w:after="100" w:afterAutospacing="1"/>
    </w:pPr>
    <w:rPr>
      <w:rFonts w:eastAsia="Times New Roman" w:cs="Times New Roman"/>
      <w:sz w:val="24"/>
      <w:szCs w:val="24"/>
      <w:lang w:val="ru-RU" w:eastAsia="ru-RU"/>
    </w:rPr>
  </w:style>
  <w:style w:type="paragraph" w:styleId="ac">
    <w:name w:val="footer"/>
    <w:basedOn w:val="a"/>
    <w:link w:val="ad"/>
    <w:uiPriority w:val="99"/>
    <w:unhideWhenUsed/>
    <w:rsid w:val="00E8793E"/>
    <w:pPr>
      <w:tabs>
        <w:tab w:val="center" w:pos="4677"/>
        <w:tab w:val="right" w:pos="9355"/>
      </w:tabs>
    </w:pPr>
  </w:style>
  <w:style w:type="character" w:customStyle="1" w:styleId="ad">
    <w:name w:val="Нижний колонтитул Знак"/>
    <w:basedOn w:val="a0"/>
    <w:link w:val="ac"/>
    <w:uiPriority w:val="99"/>
    <w:rsid w:val="00E8793E"/>
    <w:rPr>
      <w:rFonts w:ascii="Times New Roman" w:eastAsiaTheme="minorEastAsia" w:hAnsi="Times New Roman"/>
      <w:sz w:val="28"/>
      <w:lang w:eastAsia="uk-UA"/>
    </w:rPr>
  </w:style>
  <w:style w:type="table" w:styleId="ae">
    <w:name w:val="Table Grid"/>
    <w:basedOn w:val="a1"/>
    <w:uiPriority w:val="59"/>
    <w:rsid w:val="001E7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B85B95"/>
    <w:rPr>
      <w:rFonts w:ascii="Tahoma" w:hAnsi="Tahoma" w:cs="Tahoma"/>
      <w:sz w:val="16"/>
      <w:szCs w:val="16"/>
    </w:rPr>
  </w:style>
  <w:style w:type="character" w:customStyle="1" w:styleId="af0">
    <w:name w:val="Текст выноски Знак"/>
    <w:basedOn w:val="a0"/>
    <w:link w:val="af"/>
    <w:uiPriority w:val="99"/>
    <w:semiHidden/>
    <w:rsid w:val="00B85B95"/>
    <w:rPr>
      <w:rFonts w:ascii="Tahoma" w:eastAsiaTheme="minorEastAsia" w:hAnsi="Tahoma" w:cs="Tahoma"/>
      <w:sz w:val="16"/>
      <w:szCs w:val="16"/>
      <w:lang w:eastAsia="uk-UA"/>
    </w:rPr>
  </w:style>
  <w:style w:type="character" w:customStyle="1" w:styleId="mw-headline">
    <w:name w:val="mw-headline"/>
    <w:basedOn w:val="a0"/>
    <w:rsid w:val="00007FFE"/>
  </w:style>
  <w:style w:type="character" w:customStyle="1" w:styleId="10">
    <w:name w:val="Заголовок 1 Знак"/>
    <w:basedOn w:val="a0"/>
    <w:link w:val="1"/>
    <w:uiPriority w:val="9"/>
    <w:rsid w:val="00C12D79"/>
    <w:rPr>
      <w:rFonts w:ascii="Times New Roman" w:eastAsiaTheme="majorEastAsia" w:hAnsi="Times New Roman" w:cstheme="majorBidi"/>
      <w:b/>
      <w:color w:val="000000" w:themeColor="text1"/>
      <w:sz w:val="28"/>
      <w:szCs w:val="32"/>
      <w:lang w:eastAsia="uk-UA"/>
    </w:rPr>
  </w:style>
  <w:style w:type="character" w:styleId="af1">
    <w:name w:val="Emphasis"/>
    <w:basedOn w:val="a0"/>
    <w:uiPriority w:val="20"/>
    <w:qFormat/>
    <w:rsid w:val="000778B4"/>
    <w:rPr>
      <w:i/>
      <w:iCs/>
    </w:rPr>
  </w:style>
  <w:style w:type="character" w:customStyle="1" w:styleId="20">
    <w:name w:val="Заголовок 2 Знак"/>
    <w:basedOn w:val="a0"/>
    <w:link w:val="2"/>
    <w:uiPriority w:val="9"/>
    <w:semiHidden/>
    <w:rsid w:val="00E73AAC"/>
    <w:rPr>
      <w:rFonts w:asciiTheme="majorHAnsi" w:eastAsiaTheme="majorEastAsia" w:hAnsiTheme="majorHAnsi" w:cstheme="majorBidi"/>
      <w:color w:val="365F91" w:themeColor="accent1" w:themeShade="BF"/>
      <w:sz w:val="26"/>
      <w:szCs w:val="26"/>
      <w:lang w:eastAsia="uk-UA"/>
    </w:rPr>
  </w:style>
  <w:style w:type="paragraph" w:styleId="af2">
    <w:name w:val="TOC Heading"/>
    <w:basedOn w:val="1"/>
    <w:next w:val="a"/>
    <w:uiPriority w:val="39"/>
    <w:unhideWhenUsed/>
    <w:qFormat/>
    <w:rsid w:val="00324088"/>
    <w:pPr>
      <w:spacing w:line="259" w:lineRule="auto"/>
      <w:ind w:firstLine="0"/>
      <w:jc w:val="left"/>
      <w:outlineLvl w:val="9"/>
    </w:pPr>
    <w:rPr>
      <w:rFonts w:asciiTheme="majorHAnsi" w:hAnsiTheme="majorHAnsi"/>
      <w:b w:val="0"/>
      <w:color w:val="365F91" w:themeColor="accent1" w:themeShade="BF"/>
      <w:sz w:val="32"/>
    </w:rPr>
  </w:style>
  <w:style w:type="paragraph" w:styleId="11">
    <w:name w:val="toc 1"/>
    <w:basedOn w:val="a"/>
    <w:next w:val="a"/>
    <w:autoRedefine/>
    <w:uiPriority w:val="39"/>
    <w:unhideWhenUsed/>
    <w:rsid w:val="0032408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972">
      <w:bodyDiv w:val="1"/>
      <w:marLeft w:val="0"/>
      <w:marRight w:val="0"/>
      <w:marTop w:val="0"/>
      <w:marBottom w:val="0"/>
      <w:divBdr>
        <w:top w:val="none" w:sz="0" w:space="0" w:color="auto"/>
        <w:left w:val="none" w:sz="0" w:space="0" w:color="auto"/>
        <w:bottom w:val="none" w:sz="0" w:space="0" w:color="auto"/>
        <w:right w:val="none" w:sz="0" w:space="0" w:color="auto"/>
      </w:divBdr>
      <w:divsChild>
        <w:div w:id="1434671027">
          <w:marLeft w:val="0"/>
          <w:marRight w:val="0"/>
          <w:marTop w:val="0"/>
          <w:marBottom w:val="0"/>
          <w:divBdr>
            <w:top w:val="none" w:sz="0" w:space="0" w:color="auto"/>
            <w:left w:val="none" w:sz="0" w:space="0" w:color="auto"/>
            <w:bottom w:val="none" w:sz="0" w:space="0" w:color="auto"/>
            <w:right w:val="none" w:sz="0" w:space="0" w:color="auto"/>
          </w:divBdr>
        </w:div>
      </w:divsChild>
    </w:div>
    <w:div w:id="48307801">
      <w:bodyDiv w:val="1"/>
      <w:marLeft w:val="0"/>
      <w:marRight w:val="0"/>
      <w:marTop w:val="0"/>
      <w:marBottom w:val="0"/>
      <w:divBdr>
        <w:top w:val="none" w:sz="0" w:space="0" w:color="auto"/>
        <w:left w:val="none" w:sz="0" w:space="0" w:color="auto"/>
        <w:bottom w:val="none" w:sz="0" w:space="0" w:color="auto"/>
        <w:right w:val="none" w:sz="0" w:space="0" w:color="auto"/>
      </w:divBdr>
    </w:div>
    <w:div w:id="56822214">
      <w:bodyDiv w:val="1"/>
      <w:marLeft w:val="0"/>
      <w:marRight w:val="0"/>
      <w:marTop w:val="0"/>
      <w:marBottom w:val="0"/>
      <w:divBdr>
        <w:top w:val="none" w:sz="0" w:space="0" w:color="auto"/>
        <w:left w:val="none" w:sz="0" w:space="0" w:color="auto"/>
        <w:bottom w:val="none" w:sz="0" w:space="0" w:color="auto"/>
        <w:right w:val="none" w:sz="0" w:space="0" w:color="auto"/>
      </w:divBdr>
    </w:div>
    <w:div w:id="82379517">
      <w:bodyDiv w:val="1"/>
      <w:marLeft w:val="0"/>
      <w:marRight w:val="0"/>
      <w:marTop w:val="0"/>
      <w:marBottom w:val="0"/>
      <w:divBdr>
        <w:top w:val="none" w:sz="0" w:space="0" w:color="auto"/>
        <w:left w:val="none" w:sz="0" w:space="0" w:color="auto"/>
        <w:bottom w:val="none" w:sz="0" w:space="0" w:color="auto"/>
        <w:right w:val="none" w:sz="0" w:space="0" w:color="auto"/>
      </w:divBdr>
    </w:div>
    <w:div w:id="87577933">
      <w:bodyDiv w:val="1"/>
      <w:marLeft w:val="0"/>
      <w:marRight w:val="0"/>
      <w:marTop w:val="0"/>
      <w:marBottom w:val="0"/>
      <w:divBdr>
        <w:top w:val="none" w:sz="0" w:space="0" w:color="auto"/>
        <w:left w:val="none" w:sz="0" w:space="0" w:color="auto"/>
        <w:bottom w:val="none" w:sz="0" w:space="0" w:color="auto"/>
        <w:right w:val="none" w:sz="0" w:space="0" w:color="auto"/>
      </w:divBdr>
      <w:divsChild>
        <w:div w:id="390082884">
          <w:marLeft w:val="0"/>
          <w:marRight w:val="0"/>
          <w:marTop w:val="0"/>
          <w:marBottom w:val="0"/>
          <w:divBdr>
            <w:top w:val="none" w:sz="0" w:space="0" w:color="auto"/>
            <w:left w:val="none" w:sz="0" w:space="0" w:color="auto"/>
            <w:bottom w:val="none" w:sz="0" w:space="0" w:color="auto"/>
            <w:right w:val="none" w:sz="0" w:space="0" w:color="auto"/>
          </w:divBdr>
        </w:div>
      </w:divsChild>
    </w:div>
    <w:div w:id="103497106">
      <w:bodyDiv w:val="1"/>
      <w:marLeft w:val="0"/>
      <w:marRight w:val="0"/>
      <w:marTop w:val="0"/>
      <w:marBottom w:val="0"/>
      <w:divBdr>
        <w:top w:val="none" w:sz="0" w:space="0" w:color="auto"/>
        <w:left w:val="none" w:sz="0" w:space="0" w:color="auto"/>
        <w:bottom w:val="none" w:sz="0" w:space="0" w:color="auto"/>
        <w:right w:val="none" w:sz="0" w:space="0" w:color="auto"/>
      </w:divBdr>
    </w:div>
    <w:div w:id="171919482">
      <w:bodyDiv w:val="1"/>
      <w:marLeft w:val="0"/>
      <w:marRight w:val="0"/>
      <w:marTop w:val="0"/>
      <w:marBottom w:val="0"/>
      <w:divBdr>
        <w:top w:val="none" w:sz="0" w:space="0" w:color="auto"/>
        <w:left w:val="none" w:sz="0" w:space="0" w:color="auto"/>
        <w:bottom w:val="none" w:sz="0" w:space="0" w:color="auto"/>
        <w:right w:val="none" w:sz="0" w:space="0" w:color="auto"/>
      </w:divBdr>
    </w:div>
    <w:div w:id="197200807">
      <w:bodyDiv w:val="1"/>
      <w:marLeft w:val="0"/>
      <w:marRight w:val="0"/>
      <w:marTop w:val="0"/>
      <w:marBottom w:val="0"/>
      <w:divBdr>
        <w:top w:val="none" w:sz="0" w:space="0" w:color="auto"/>
        <w:left w:val="none" w:sz="0" w:space="0" w:color="auto"/>
        <w:bottom w:val="none" w:sz="0" w:space="0" w:color="auto"/>
        <w:right w:val="none" w:sz="0" w:space="0" w:color="auto"/>
      </w:divBdr>
    </w:div>
    <w:div w:id="198788398">
      <w:bodyDiv w:val="1"/>
      <w:marLeft w:val="0"/>
      <w:marRight w:val="0"/>
      <w:marTop w:val="0"/>
      <w:marBottom w:val="0"/>
      <w:divBdr>
        <w:top w:val="none" w:sz="0" w:space="0" w:color="auto"/>
        <w:left w:val="none" w:sz="0" w:space="0" w:color="auto"/>
        <w:bottom w:val="none" w:sz="0" w:space="0" w:color="auto"/>
        <w:right w:val="none" w:sz="0" w:space="0" w:color="auto"/>
      </w:divBdr>
    </w:div>
    <w:div w:id="236019135">
      <w:bodyDiv w:val="1"/>
      <w:marLeft w:val="0"/>
      <w:marRight w:val="0"/>
      <w:marTop w:val="0"/>
      <w:marBottom w:val="0"/>
      <w:divBdr>
        <w:top w:val="none" w:sz="0" w:space="0" w:color="auto"/>
        <w:left w:val="none" w:sz="0" w:space="0" w:color="auto"/>
        <w:bottom w:val="none" w:sz="0" w:space="0" w:color="auto"/>
        <w:right w:val="none" w:sz="0" w:space="0" w:color="auto"/>
      </w:divBdr>
    </w:div>
    <w:div w:id="242684085">
      <w:bodyDiv w:val="1"/>
      <w:marLeft w:val="0"/>
      <w:marRight w:val="0"/>
      <w:marTop w:val="0"/>
      <w:marBottom w:val="0"/>
      <w:divBdr>
        <w:top w:val="none" w:sz="0" w:space="0" w:color="auto"/>
        <w:left w:val="none" w:sz="0" w:space="0" w:color="auto"/>
        <w:bottom w:val="none" w:sz="0" w:space="0" w:color="auto"/>
        <w:right w:val="none" w:sz="0" w:space="0" w:color="auto"/>
      </w:divBdr>
    </w:div>
    <w:div w:id="267278589">
      <w:bodyDiv w:val="1"/>
      <w:marLeft w:val="0"/>
      <w:marRight w:val="0"/>
      <w:marTop w:val="0"/>
      <w:marBottom w:val="0"/>
      <w:divBdr>
        <w:top w:val="none" w:sz="0" w:space="0" w:color="auto"/>
        <w:left w:val="none" w:sz="0" w:space="0" w:color="auto"/>
        <w:bottom w:val="none" w:sz="0" w:space="0" w:color="auto"/>
        <w:right w:val="none" w:sz="0" w:space="0" w:color="auto"/>
      </w:divBdr>
    </w:div>
    <w:div w:id="275254915">
      <w:bodyDiv w:val="1"/>
      <w:marLeft w:val="0"/>
      <w:marRight w:val="0"/>
      <w:marTop w:val="0"/>
      <w:marBottom w:val="0"/>
      <w:divBdr>
        <w:top w:val="none" w:sz="0" w:space="0" w:color="auto"/>
        <w:left w:val="none" w:sz="0" w:space="0" w:color="auto"/>
        <w:bottom w:val="none" w:sz="0" w:space="0" w:color="auto"/>
        <w:right w:val="none" w:sz="0" w:space="0" w:color="auto"/>
      </w:divBdr>
    </w:div>
    <w:div w:id="324628200">
      <w:bodyDiv w:val="1"/>
      <w:marLeft w:val="0"/>
      <w:marRight w:val="0"/>
      <w:marTop w:val="0"/>
      <w:marBottom w:val="0"/>
      <w:divBdr>
        <w:top w:val="none" w:sz="0" w:space="0" w:color="auto"/>
        <w:left w:val="none" w:sz="0" w:space="0" w:color="auto"/>
        <w:bottom w:val="none" w:sz="0" w:space="0" w:color="auto"/>
        <w:right w:val="none" w:sz="0" w:space="0" w:color="auto"/>
      </w:divBdr>
    </w:div>
    <w:div w:id="438187254">
      <w:bodyDiv w:val="1"/>
      <w:marLeft w:val="0"/>
      <w:marRight w:val="0"/>
      <w:marTop w:val="0"/>
      <w:marBottom w:val="0"/>
      <w:divBdr>
        <w:top w:val="none" w:sz="0" w:space="0" w:color="auto"/>
        <w:left w:val="none" w:sz="0" w:space="0" w:color="auto"/>
        <w:bottom w:val="none" w:sz="0" w:space="0" w:color="auto"/>
        <w:right w:val="none" w:sz="0" w:space="0" w:color="auto"/>
      </w:divBdr>
    </w:div>
    <w:div w:id="439954630">
      <w:bodyDiv w:val="1"/>
      <w:marLeft w:val="0"/>
      <w:marRight w:val="0"/>
      <w:marTop w:val="0"/>
      <w:marBottom w:val="0"/>
      <w:divBdr>
        <w:top w:val="none" w:sz="0" w:space="0" w:color="auto"/>
        <w:left w:val="none" w:sz="0" w:space="0" w:color="auto"/>
        <w:bottom w:val="none" w:sz="0" w:space="0" w:color="auto"/>
        <w:right w:val="none" w:sz="0" w:space="0" w:color="auto"/>
      </w:divBdr>
    </w:div>
    <w:div w:id="450516737">
      <w:bodyDiv w:val="1"/>
      <w:marLeft w:val="0"/>
      <w:marRight w:val="0"/>
      <w:marTop w:val="0"/>
      <w:marBottom w:val="0"/>
      <w:divBdr>
        <w:top w:val="none" w:sz="0" w:space="0" w:color="auto"/>
        <w:left w:val="none" w:sz="0" w:space="0" w:color="auto"/>
        <w:bottom w:val="none" w:sz="0" w:space="0" w:color="auto"/>
        <w:right w:val="none" w:sz="0" w:space="0" w:color="auto"/>
      </w:divBdr>
    </w:div>
    <w:div w:id="542256478">
      <w:bodyDiv w:val="1"/>
      <w:marLeft w:val="0"/>
      <w:marRight w:val="0"/>
      <w:marTop w:val="0"/>
      <w:marBottom w:val="0"/>
      <w:divBdr>
        <w:top w:val="none" w:sz="0" w:space="0" w:color="auto"/>
        <w:left w:val="none" w:sz="0" w:space="0" w:color="auto"/>
        <w:bottom w:val="none" w:sz="0" w:space="0" w:color="auto"/>
        <w:right w:val="none" w:sz="0" w:space="0" w:color="auto"/>
      </w:divBdr>
    </w:div>
    <w:div w:id="549264646">
      <w:bodyDiv w:val="1"/>
      <w:marLeft w:val="0"/>
      <w:marRight w:val="0"/>
      <w:marTop w:val="0"/>
      <w:marBottom w:val="0"/>
      <w:divBdr>
        <w:top w:val="none" w:sz="0" w:space="0" w:color="auto"/>
        <w:left w:val="none" w:sz="0" w:space="0" w:color="auto"/>
        <w:bottom w:val="none" w:sz="0" w:space="0" w:color="auto"/>
        <w:right w:val="none" w:sz="0" w:space="0" w:color="auto"/>
      </w:divBdr>
    </w:div>
    <w:div w:id="645740526">
      <w:bodyDiv w:val="1"/>
      <w:marLeft w:val="0"/>
      <w:marRight w:val="0"/>
      <w:marTop w:val="0"/>
      <w:marBottom w:val="0"/>
      <w:divBdr>
        <w:top w:val="none" w:sz="0" w:space="0" w:color="auto"/>
        <w:left w:val="none" w:sz="0" w:space="0" w:color="auto"/>
        <w:bottom w:val="none" w:sz="0" w:space="0" w:color="auto"/>
        <w:right w:val="none" w:sz="0" w:space="0" w:color="auto"/>
      </w:divBdr>
      <w:divsChild>
        <w:div w:id="340862849">
          <w:marLeft w:val="0"/>
          <w:marRight w:val="0"/>
          <w:marTop w:val="0"/>
          <w:marBottom w:val="0"/>
          <w:divBdr>
            <w:top w:val="none" w:sz="0" w:space="0" w:color="auto"/>
            <w:left w:val="none" w:sz="0" w:space="0" w:color="auto"/>
            <w:bottom w:val="none" w:sz="0" w:space="0" w:color="auto"/>
            <w:right w:val="none" w:sz="0" w:space="0" w:color="auto"/>
          </w:divBdr>
        </w:div>
      </w:divsChild>
    </w:div>
    <w:div w:id="665983974">
      <w:bodyDiv w:val="1"/>
      <w:marLeft w:val="0"/>
      <w:marRight w:val="0"/>
      <w:marTop w:val="0"/>
      <w:marBottom w:val="0"/>
      <w:divBdr>
        <w:top w:val="none" w:sz="0" w:space="0" w:color="auto"/>
        <w:left w:val="none" w:sz="0" w:space="0" w:color="auto"/>
        <w:bottom w:val="none" w:sz="0" w:space="0" w:color="auto"/>
        <w:right w:val="none" w:sz="0" w:space="0" w:color="auto"/>
      </w:divBdr>
    </w:div>
    <w:div w:id="704523760">
      <w:bodyDiv w:val="1"/>
      <w:marLeft w:val="0"/>
      <w:marRight w:val="0"/>
      <w:marTop w:val="0"/>
      <w:marBottom w:val="0"/>
      <w:divBdr>
        <w:top w:val="none" w:sz="0" w:space="0" w:color="auto"/>
        <w:left w:val="none" w:sz="0" w:space="0" w:color="auto"/>
        <w:bottom w:val="none" w:sz="0" w:space="0" w:color="auto"/>
        <w:right w:val="none" w:sz="0" w:space="0" w:color="auto"/>
      </w:divBdr>
      <w:divsChild>
        <w:div w:id="882014985">
          <w:marLeft w:val="0"/>
          <w:marRight w:val="0"/>
          <w:marTop w:val="0"/>
          <w:marBottom w:val="0"/>
          <w:divBdr>
            <w:top w:val="none" w:sz="0" w:space="0" w:color="auto"/>
            <w:left w:val="none" w:sz="0" w:space="0" w:color="auto"/>
            <w:bottom w:val="none" w:sz="0" w:space="0" w:color="auto"/>
            <w:right w:val="none" w:sz="0" w:space="0" w:color="auto"/>
          </w:divBdr>
        </w:div>
      </w:divsChild>
    </w:div>
    <w:div w:id="712539366">
      <w:bodyDiv w:val="1"/>
      <w:marLeft w:val="0"/>
      <w:marRight w:val="0"/>
      <w:marTop w:val="0"/>
      <w:marBottom w:val="0"/>
      <w:divBdr>
        <w:top w:val="none" w:sz="0" w:space="0" w:color="auto"/>
        <w:left w:val="none" w:sz="0" w:space="0" w:color="auto"/>
        <w:bottom w:val="none" w:sz="0" w:space="0" w:color="auto"/>
        <w:right w:val="none" w:sz="0" w:space="0" w:color="auto"/>
      </w:divBdr>
    </w:div>
    <w:div w:id="728377950">
      <w:bodyDiv w:val="1"/>
      <w:marLeft w:val="0"/>
      <w:marRight w:val="0"/>
      <w:marTop w:val="0"/>
      <w:marBottom w:val="0"/>
      <w:divBdr>
        <w:top w:val="none" w:sz="0" w:space="0" w:color="auto"/>
        <w:left w:val="none" w:sz="0" w:space="0" w:color="auto"/>
        <w:bottom w:val="none" w:sz="0" w:space="0" w:color="auto"/>
        <w:right w:val="none" w:sz="0" w:space="0" w:color="auto"/>
      </w:divBdr>
      <w:divsChild>
        <w:div w:id="7408902">
          <w:marLeft w:val="0"/>
          <w:marRight w:val="0"/>
          <w:marTop w:val="0"/>
          <w:marBottom w:val="0"/>
          <w:divBdr>
            <w:top w:val="none" w:sz="0" w:space="0" w:color="auto"/>
            <w:left w:val="none" w:sz="0" w:space="0" w:color="auto"/>
            <w:bottom w:val="none" w:sz="0" w:space="0" w:color="auto"/>
            <w:right w:val="none" w:sz="0" w:space="0" w:color="auto"/>
          </w:divBdr>
        </w:div>
      </w:divsChild>
    </w:div>
    <w:div w:id="762649650">
      <w:bodyDiv w:val="1"/>
      <w:marLeft w:val="0"/>
      <w:marRight w:val="0"/>
      <w:marTop w:val="0"/>
      <w:marBottom w:val="0"/>
      <w:divBdr>
        <w:top w:val="none" w:sz="0" w:space="0" w:color="auto"/>
        <w:left w:val="none" w:sz="0" w:space="0" w:color="auto"/>
        <w:bottom w:val="none" w:sz="0" w:space="0" w:color="auto"/>
        <w:right w:val="none" w:sz="0" w:space="0" w:color="auto"/>
      </w:divBdr>
      <w:divsChild>
        <w:div w:id="1366102669">
          <w:marLeft w:val="0"/>
          <w:marRight w:val="0"/>
          <w:marTop w:val="0"/>
          <w:marBottom w:val="0"/>
          <w:divBdr>
            <w:top w:val="none" w:sz="0" w:space="0" w:color="auto"/>
            <w:left w:val="none" w:sz="0" w:space="0" w:color="auto"/>
            <w:bottom w:val="none" w:sz="0" w:space="0" w:color="auto"/>
            <w:right w:val="none" w:sz="0" w:space="0" w:color="auto"/>
          </w:divBdr>
        </w:div>
      </w:divsChild>
    </w:div>
    <w:div w:id="773327291">
      <w:bodyDiv w:val="1"/>
      <w:marLeft w:val="0"/>
      <w:marRight w:val="0"/>
      <w:marTop w:val="0"/>
      <w:marBottom w:val="0"/>
      <w:divBdr>
        <w:top w:val="none" w:sz="0" w:space="0" w:color="auto"/>
        <w:left w:val="none" w:sz="0" w:space="0" w:color="auto"/>
        <w:bottom w:val="none" w:sz="0" w:space="0" w:color="auto"/>
        <w:right w:val="none" w:sz="0" w:space="0" w:color="auto"/>
      </w:divBdr>
    </w:div>
    <w:div w:id="778139781">
      <w:bodyDiv w:val="1"/>
      <w:marLeft w:val="0"/>
      <w:marRight w:val="0"/>
      <w:marTop w:val="0"/>
      <w:marBottom w:val="0"/>
      <w:divBdr>
        <w:top w:val="none" w:sz="0" w:space="0" w:color="auto"/>
        <w:left w:val="none" w:sz="0" w:space="0" w:color="auto"/>
        <w:bottom w:val="none" w:sz="0" w:space="0" w:color="auto"/>
        <w:right w:val="none" w:sz="0" w:space="0" w:color="auto"/>
      </w:divBdr>
    </w:div>
    <w:div w:id="884802500">
      <w:bodyDiv w:val="1"/>
      <w:marLeft w:val="0"/>
      <w:marRight w:val="0"/>
      <w:marTop w:val="0"/>
      <w:marBottom w:val="0"/>
      <w:divBdr>
        <w:top w:val="none" w:sz="0" w:space="0" w:color="auto"/>
        <w:left w:val="none" w:sz="0" w:space="0" w:color="auto"/>
        <w:bottom w:val="none" w:sz="0" w:space="0" w:color="auto"/>
        <w:right w:val="none" w:sz="0" w:space="0" w:color="auto"/>
      </w:divBdr>
    </w:div>
    <w:div w:id="889148344">
      <w:bodyDiv w:val="1"/>
      <w:marLeft w:val="0"/>
      <w:marRight w:val="0"/>
      <w:marTop w:val="0"/>
      <w:marBottom w:val="0"/>
      <w:divBdr>
        <w:top w:val="none" w:sz="0" w:space="0" w:color="auto"/>
        <w:left w:val="none" w:sz="0" w:space="0" w:color="auto"/>
        <w:bottom w:val="none" w:sz="0" w:space="0" w:color="auto"/>
        <w:right w:val="none" w:sz="0" w:space="0" w:color="auto"/>
      </w:divBdr>
    </w:div>
    <w:div w:id="983196963">
      <w:bodyDiv w:val="1"/>
      <w:marLeft w:val="0"/>
      <w:marRight w:val="0"/>
      <w:marTop w:val="0"/>
      <w:marBottom w:val="0"/>
      <w:divBdr>
        <w:top w:val="none" w:sz="0" w:space="0" w:color="auto"/>
        <w:left w:val="none" w:sz="0" w:space="0" w:color="auto"/>
        <w:bottom w:val="none" w:sz="0" w:space="0" w:color="auto"/>
        <w:right w:val="none" w:sz="0" w:space="0" w:color="auto"/>
      </w:divBdr>
    </w:div>
    <w:div w:id="1031877537">
      <w:bodyDiv w:val="1"/>
      <w:marLeft w:val="0"/>
      <w:marRight w:val="0"/>
      <w:marTop w:val="0"/>
      <w:marBottom w:val="0"/>
      <w:divBdr>
        <w:top w:val="none" w:sz="0" w:space="0" w:color="auto"/>
        <w:left w:val="none" w:sz="0" w:space="0" w:color="auto"/>
        <w:bottom w:val="none" w:sz="0" w:space="0" w:color="auto"/>
        <w:right w:val="none" w:sz="0" w:space="0" w:color="auto"/>
      </w:divBdr>
    </w:div>
    <w:div w:id="1117799779">
      <w:bodyDiv w:val="1"/>
      <w:marLeft w:val="0"/>
      <w:marRight w:val="0"/>
      <w:marTop w:val="0"/>
      <w:marBottom w:val="0"/>
      <w:divBdr>
        <w:top w:val="none" w:sz="0" w:space="0" w:color="auto"/>
        <w:left w:val="none" w:sz="0" w:space="0" w:color="auto"/>
        <w:bottom w:val="none" w:sz="0" w:space="0" w:color="auto"/>
        <w:right w:val="none" w:sz="0" w:space="0" w:color="auto"/>
      </w:divBdr>
    </w:div>
    <w:div w:id="1213427239">
      <w:bodyDiv w:val="1"/>
      <w:marLeft w:val="0"/>
      <w:marRight w:val="0"/>
      <w:marTop w:val="0"/>
      <w:marBottom w:val="0"/>
      <w:divBdr>
        <w:top w:val="none" w:sz="0" w:space="0" w:color="auto"/>
        <w:left w:val="none" w:sz="0" w:space="0" w:color="auto"/>
        <w:bottom w:val="none" w:sz="0" w:space="0" w:color="auto"/>
        <w:right w:val="none" w:sz="0" w:space="0" w:color="auto"/>
      </w:divBdr>
    </w:div>
    <w:div w:id="1357807050">
      <w:bodyDiv w:val="1"/>
      <w:marLeft w:val="0"/>
      <w:marRight w:val="0"/>
      <w:marTop w:val="0"/>
      <w:marBottom w:val="0"/>
      <w:divBdr>
        <w:top w:val="none" w:sz="0" w:space="0" w:color="auto"/>
        <w:left w:val="none" w:sz="0" w:space="0" w:color="auto"/>
        <w:bottom w:val="none" w:sz="0" w:space="0" w:color="auto"/>
        <w:right w:val="none" w:sz="0" w:space="0" w:color="auto"/>
      </w:divBdr>
    </w:div>
    <w:div w:id="1386485510">
      <w:bodyDiv w:val="1"/>
      <w:marLeft w:val="0"/>
      <w:marRight w:val="0"/>
      <w:marTop w:val="0"/>
      <w:marBottom w:val="0"/>
      <w:divBdr>
        <w:top w:val="none" w:sz="0" w:space="0" w:color="auto"/>
        <w:left w:val="none" w:sz="0" w:space="0" w:color="auto"/>
        <w:bottom w:val="none" w:sz="0" w:space="0" w:color="auto"/>
        <w:right w:val="none" w:sz="0" w:space="0" w:color="auto"/>
      </w:divBdr>
    </w:div>
    <w:div w:id="1439254190">
      <w:bodyDiv w:val="1"/>
      <w:marLeft w:val="0"/>
      <w:marRight w:val="0"/>
      <w:marTop w:val="0"/>
      <w:marBottom w:val="0"/>
      <w:divBdr>
        <w:top w:val="none" w:sz="0" w:space="0" w:color="auto"/>
        <w:left w:val="none" w:sz="0" w:space="0" w:color="auto"/>
        <w:bottom w:val="none" w:sz="0" w:space="0" w:color="auto"/>
        <w:right w:val="none" w:sz="0" w:space="0" w:color="auto"/>
      </w:divBdr>
    </w:div>
    <w:div w:id="1464730533">
      <w:bodyDiv w:val="1"/>
      <w:marLeft w:val="0"/>
      <w:marRight w:val="0"/>
      <w:marTop w:val="0"/>
      <w:marBottom w:val="0"/>
      <w:divBdr>
        <w:top w:val="none" w:sz="0" w:space="0" w:color="auto"/>
        <w:left w:val="none" w:sz="0" w:space="0" w:color="auto"/>
        <w:bottom w:val="none" w:sz="0" w:space="0" w:color="auto"/>
        <w:right w:val="none" w:sz="0" w:space="0" w:color="auto"/>
      </w:divBdr>
    </w:div>
    <w:div w:id="1567296238">
      <w:bodyDiv w:val="1"/>
      <w:marLeft w:val="0"/>
      <w:marRight w:val="0"/>
      <w:marTop w:val="0"/>
      <w:marBottom w:val="0"/>
      <w:divBdr>
        <w:top w:val="none" w:sz="0" w:space="0" w:color="auto"/>
        <w:left w:val="none" w:sz="0" w:space="0" w:color="auto"/>
        <w:bottom w:val="none" w:sz="0" w:space="0" w:color="auto"/>
        <w:right w:val="none" w:sz="0" w:space="0" w:color="auto"/>
      </w:divBdr>
    </w:div>
    <w:div w:id="1672485780">
      <w:bodyDiv w:val="1"/>
      <w:marLeft w:val="0"/>
      <w:marRight w:val="0"/>
      <w:marTop w:val="0"/>
      <w:marBottom w:val="0"/>
      <w:divBdr>
        <w:top w:val="none" w:sz="0" w:space="0" w:color="auto"/>
        <w:left w:val="none" w:sz="0" w:space="0" w:color="auto"/>
        <w:bottom w:val="none" w:sz="0" w:space="0" w:color="auto"/>
        <w:right w:val="none" w:sz="0" w:space="0" w:color="auto"/>
      </w:divBdr>
    </w:div>
    <w:div w:id="1725332804">
      <w:bodyDiv w:val="1"/>
      <w:marLeft w:val="0"/>
      <w:marRight w:val="0"/>
      <w:marTop w:val="0"/>
      <w:marBottom w:val="0"/>
      <w:divBdr>
        <w:top w:val="none" w:sz="0" w:space="0" w:color="auto"/>
        <w:left w:val="none" w:sz="0" w:space="0" w:color="auto"/>
        <w:bottom w:val="none" w:sz="0" w:space="0" w:color="auto"/>
        <w:right w:val="none" w:sz="0" w:space="0" w:color="auto"/>
      </w:divBdr>
    </w:div>
    <w:div w:id="1758820279">
      <w:bodyDiv w:val="1"/>
      <w:marLeft w:val="0"/>
      <w:marRight w:val="0"/>
      <w:marTop w:val="0"/>
      <w:marBottom w:val="0"/>
      <w:divBdr>
        <w:top w:val="none" w:sz="0" w:space="0" w:color="auto"/>
        <w:left w:val="none" w:sz="0" w:space="0" w:color="auto"/>
        <w:bottom w:val="none" w:sz="0" w:space="0" w:color="auto"/>
        <w:right w:val="none" w:sz="0" w:space="0" w:color="auto"/>
      </w:divBdr>
    </w:div>
    <w:div w:id="1848908923">
      <w:bodyDiv w:val="1"/>
      <w:marLeft w:val="0"/>
      <w:marRight w:val="0"/>
      <w:marTop w:val="0"/>
      <w:marBottom w:val="0"/>
      <w:divBdr>
        <w:top w:val="none" w:sz="0" w:space="0" w:color="auto"/>
        <w:left w:val="none" w:sz="0" w:space="0" w:color="auto"/>
        <w:bottom w:val="none" w:sz="0" w:space="0" w:color="auto"/>
        <w:right w:val="none" w:sz="0" w:space="0" w:color="auto"/>
      </w:divBdr>
      <w:divsChild>
        <w:div w:id="524561120">
          <w:marLeft w:val="0"/>
          <w:marRight w:val="0"/>
          <w:marTop w:val="0"/>
          <w:marBottom w:val="0"/>
          <w:divBdr>
            <w:top w:val="none" w:sz="0" w:space="0" w:color="auto"/>
            <w:left w:val="none" w:sz="0" w:space="0" w:color="auto"/>
            <w:bottom w:val="none" w:sz="0" w:space="0" w:color="auto"/>
            <w:right w:val="none" w:sz="0" w:space="0" w:color="auto"/>
          </w:divBdr>
        </w:div>
      </w:divsChild>
    </w:div>
    <w:div w:id="1895314850">
      <w:bodyDiv w:val="1"/>
      <w:marLeft w:val="0"/>
      <w:marRight w:val="0"/>
      <w:marTop w:val="0"/>
      <w:marBottom w:val="0"/>
      <w:divBdr>
        <w:top w:val="none" w:sz="0" w:space="0" w:color="auto"/>
        <w:left w:val="none" w:sz="0" w:space="0" w:color="auto"/>
        <w:bottom w:val="none" w:sz="0" w:space="0" w:color="auto"/>
        <w:right w:val="none" w:sz="0" w:space="0" w:color="auto"/>
      </w:divBdr>
    </w:div>
    <w:div w:id="191149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ua.com/ru/slovar/v/vlada" TargetMode="External"/><Relationship Id="rId13" Type="http://schemas.openxmlformats.org/officeDocument/2006/relationships/hyperlink" Target="https://edufuture.biz/index.php?title=%D0%9A%D0%BE%D0%BD%D1%81%D0%BF%D0%B5%D0%BA%D1%82_%D0%B4%D0%BE_%D1%83%D1%80%D0%BE%D0%BA%D1%83_%C2%AB%D0%A0%D1%96%D0%B7%D0%BD%D1%96_%D0%B2%D0%B8%D0%B4%D0%B8_%D1%80%D0%B8%D0%BD%D0%BA%D1%96%D0%B2_%D1%82%D0%B0_%D0%BE%D1%81%D0%BE%D0%B1%D0%BB%D0%B8%D0%B2%D0%BE%D1%81%D1%82%D1%96_%D1%84%D0%BE%D1%80%D0%BC%D1%83%D0%B2%D0%B0%D0%BD%D0%BD%D1%8F_%D1%86%D1%96%D0%BD.%C2%BB"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rait.ru/bcode/509104" TargetMode="External"/><Relationship Id="rId7" Type="http://schemas.openxmlformats.org/officeDocument/2006/relationships/endnotes" Target="endnotes.xml"/><Relationship Id="rId12" Type="http://schemas.openxmlformats.org/officeDocument/2006/relationships/hyperlink" Target="https://edufuture.biz/index.php?title=%D0%9F%D1%80%D0%B5%D0%B7%D0%B5%D0%BD%D1%82%D0%B0%D1%86%D1%96%D1%8F_2_%D0%BD%D0%B0_%D1%82%D0%B5%D0%BC%D1%83:%D0%A0%D0%B8%D0%BD%D0%BE%D0%BA_%D1%82%D0%B0_%D0%B9%D0%BE%D0%B3%D0%BE_%D1%80%D1%96%D0%B7%D0%BD%D0%BE%D0%B2%D0%B8%D0%B4%D0%B8" TargetMode="External"/><Relationship Id="rId17" Type="http://schemas.openxmlformats.org/officeDocument/2006/relationships/diagramLayout" Target="diagrams/layou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future.biz/index.php?title=%D0%9F%D0%BE%D0%BF%D0%B8%D1%82._%D0%92%D1%96%D0%B4_%D1%87%D0%BE%D0%B3%D0%BE_%D0%B7%D0%B0%D0%BB%D0%B5%D0%B6%D0%B8%D1%82%D1%8C_%D0%BF%D0%BE%D0%BF%D0%B8%D1%82%3F%D0%9F%D0%BE%D0%B2%D0%BD%D1%96_%D1%83%D1%80%D0%BE%D0%BA%D0%B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dufuture.biz/index.php?title=%D0%9F%D1%80%D0%B5%D0%B7%D0%B5%D0%BD%D1%82%D0%B0%D1%86%D1%96%D1%8F_%D0%BD%D0%B0_%D1%82%D0%B5%D0%BC%D1%83:%D0%A0%D0%B8%D0%BD%D0%BE%D0%BA_%D1%82%D0%B0_%D0%B9%D0%BE%D0%B3%D0%BE_%D1%80%D1%96%D0%B7%D0%BD%D0%BE%D0%B2%D0%B8%D0%B4%D0%B8" TargetMode="External"/><Relationship Id="rId23" Type="http://schemas.openxmlformats.org/officeDocument/2006/relationships/hyperlink" Target="https://urait.ru/bcode/516614" TargetMode="External"/><Relationship Id="rId10" Type="http://schemas.openxmlformats.org/officeDocument/2006/relationships/hyperlink" Target="https://edufuture.biz/index.php?title=%D0%A0%D0%B8%D0%BD%D0%BE%D0%BA_%D1%96_%D0%B9%D0%BE%D0%B3%D0%BE_%D1%80%D1%96%D0%B7%D0%BD%D0%BE%D0%B2%D0%B8%D0%B4%D0%B8.%D0%9F%D0%BE%D0%B2%D0%BD%D1%96_%D1%83%D1%80%D0%BE%D0%BA%D0%B8"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s://histua.com/slovnik/s/suspilstvo" TargetMode="External"/><Relationship Id="rId14" Type="http://schemas.openxmlformats.org/officeDocument/2006/relationships/hyperlink" Target="https://edufuture.biz/index.php?title=%D0%9F%D1%80%D0%B5%D0%B7%D0%B5%D0%BD%D1%82%D0%B0%D1%86%D1%96%D1%8F_%D1%83%D1%80%D0%BE%D0%BA%D1%83_%C2%AB%D0%A0%D1%96%D0%B7%D0%BD%D1%96_%D0%B2%D0%B8%D0%B4%D0%B8_%D1%80%D0%B8%D0%BD%D0%BA%D1%96%D0%B2_%D1%82%D0%B0_%D0%BE%D1%81%D0%BE%D0%B1%D0%BB%D0%B8%D0%B2%D0%BE%D1%81%D1%82%D1%96_%D1%84%D0%BE%D1%80%D0%BC%D1%83%D0%B2%D0%B0%D0%BD%D0%BD%D1%8F_%D1%86%D1%96%D0%BD.%C2%BB" TargetMode="External"/><Relationship Id="rId22" Type="http://schemas.openxmlformats.org/officeDocument/2006/relationships/hyperlink" Target="https://urait.ru/bcode/469636" TargetMode="External"/><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5CF0DB-CD9C-49DB-9E4A-9065C2394087}" type="doc">
      <dgm:prSet loTypeId="urn:microsoft.com/office/officeart/2008/layout/PictureAccentBlocks" loCatId="picture" qsTypeId="urn:microsoft.com/office/officeart/2005/8/quickstyle/simple3" qsCatId="simple" csTypeId="urn:microsoft.com/office/officeart/2005/8/colors/accent1_2" csCatId="accent1" phldr="1"/>
      <dgm:spPr/>
      <dgm:t>
        <a:bodyPr/>
        <a:lstStyle/>
        <a:p>
          <a:endParaRPr lang="uk-UA"/>
        </a:p>
      </dgm:t>
    </dgm:pt>
    <dgm:pt modelId="{F784AF16-C0F4-406D-83AF-FBFE5BEE960B}">
      <dgm:prSet phldrT="[Текст]"/>
      <dgm:spPr/>
      <dgm:t>
        <a:bodyPr/>
        <a:lstStyle/>
        <a:p>
          <a:endParaRPr lang="uk-UA"/>
        </a:p>
      </dgm:t>
    </dgm:pt>
    <dgm:pt modelId="{D6F309EE-6050-4838-8403-D4A9813C31A7}" type="parTrans" cxnId="{DE4A4AD9-39FC-4736-9454-622EEE014EF2}">
      <dgm:prSet/>
      <dgm:spPr/>
      <dgm:t>
        <a:bodyPr/>
        <a:lstStyle/>
        <a:p>
          <a:endParaRPr lang="uk-UA"/>
        </a:p>
      </dgm:t>
    </dgm:pt>
    <dgm:pt modelId="{6E6B1B8C-37F3-4683-BB05-A32A5F7A04AA}" type="sibTrans" cxnId="{DE4A4AD9-39FC-4736-9454-622EEE014EF2}">
      <dgm:prSet/>
      <dgm:spPr/>
      <dgm:t>
        <a:bodyPr/>
        <a:lstStyle/>
        <a:p>
          <a:endParaRPr lang="uk-UA"/>
        </a:p>
      </dgm:t>
    </dgm:pt>
    <dgm:pt modelId="{AE61B2B8-7DC8-47DA-9406-046047BEF3F9}">
      <dgm:prSet phldrT="[Текст]"/>
      <dgm:spPr/>
      <dgm:t>
        <a:bodyPr/>
        <a:lstStyle/>
        <a:p>
          <a:endParaRPr lang="uk-UA"/>
        </a:p>
      </dgm:t>
    </dgm:pt>
    <dgm:pt modelId="{DB090347-335A-42AE-A279-EE14304A072C}" type="parTrans" cxnId="{F8E42F4D-3D84-4684-A665-B1F8117410B3}">
      <dgm:prSet/>
      <dgm:spPr/>
      <dgm:t>
        <a:bodyPr/>
        <a:lstStyle/>
        <a:p>
          <a:endParaRPr lang="uk-UA"/>
        </a:p>
      </dgm:t>
    </dgm:pt>
    <dgm:pt modelId="{D5DBC18F-A0BB-4AAB-8698-5F83B1350BCA}" type="sibTrans" cxnId="{F8E42F4D-3D84-4684-A665-B1F8117410B3}">
      <dgm:prSet/>
      <dgm:spPr/>
      <dgm:t>
        <a:bodyPr/>
        <a:lstStyle/>
        <a:p>
          <a:endParaRPr lang="uk-UA"/>
        </a:p>
      </dgm:t>
    </dgm:pt>
    <dgm:pt modelId="{2BC89AE0-2F80-4167-89C3-A5D8BAB3126D}">
      <dgm:prSet phldrT="[Текст]"/>
      <dgm:spPr/>
      <dgm:t>
        <a:bodyPr/>
        <a:lstStyle/>
        <a:p>
          <a:endParaRPr lang="uk-UA"/>
        </a:p>
      </dgm:t>
    </dgm:pt>
    <dgm:pt modelId="{DB2B60AE-9B6E-4110-8AF3-AC87984D17F8}" type="parTrans" cxnId="{CA6B343E-8C8B-4E60-ACF8-36FE75AE02BB}">
      <dgm:prSet/>
      <dgm:spPr/>
      <dgm:t>
        <a:bodyPr/>
        <a:lstStyle/>
        <a:p>
          <a:endParaRPr lang="uk-UA"/>
        </a:p>
      </dgm:t>
    </dgm:pt>
    <dgm:pt modelId="{22E7BD38-D442-4A08-980C-9E4C755D9263}" type="sibTrans" cxnId="{CA6B343E-8C8B-4E60-ACF8-36FE75AE02BB}">
      <dgm:prSet/>
      <dgm:spPr/>
      <dgm:t>
        <a:bodyPr/>
        <a:lstStyle/>
        <a:p>
          <a:endParaRPr lang="uk-UA"/>
        </a:p>
      </dgm:t>
    </dgm:pt>
    <dgm:pt modelId="{EAAFCB39-AB4C-43D7-989D-A1869F2027EB}" type="pres">
      <dgm:prSet presAssocID="{865CF0DB-CD9C-49DB-9E4A-9065C2394087}" presName="Name0" presStyleCnt="0">
        <dgm:presLayoutVars>
          <dgm:dir/>
        </dgm:presLayoutVars>
      </dgm:prSet>
      <dgm:spPr/>
      <dgm:t>
        <a:bodyPr/>
        <a:lstStyle/>
        <a:p>
          <a:endParaRPr lang="uk-UA"/>
        </a:p>
      </dgm:t>
    </dgm:pt>
    <dgm:pt modelId="{3627973F-508A-415B-98B7-3917811E8F7C}" type="pres">
      <dgm:prSet presAssocID="{F784AF16-C0F4-406D-83AF-FBFE5BEE960B}" presName="composite" presStyleCnt="0"/>
      <dgm:spPr/>
    </dgm:pt>
    <dgm:pt modelId="{70D586A6-722C-46B8-8E73-86C8A7573D50}" type="pres">
      <dgm:prSet presAssocID="{F784AF16-C0F4-406D-83AF-FBFE5BEE960B}" presName="Image" presStyleLbl="alignNode1" presStyleIdx="0" presStyleCnt="3" custScaleX="120936" custScaleY="121988" custLinFactY="-100000" custLinFactNeighborX="-680" custLinFactNeighborY="-110686"/>
      <dgm:spPr>
        <a:blipFill rotWithShape="1">
          <a:blip xmlns:r="http://schemas.openxmlformats.org/officeDocument/2006/relationships" r:embed="rId1"/>
          <a:stretch>
            <a:fillRect/>
          </a:stretch>
        </a:blipFill>
      </dgm:spPr>
    </dgm:pt>
    <dgm:pt modelId="{B4309EA4-B6BB-4A2D-B8B9-BBF18E6D6734}" type="pres">
      <dgm:prSet presAssocID="{F784AF16-C0F4-406D-83AF-FBFE5BEE960B}" presName="Parent" presStyleLbl="revTx" presStyleIdx="0" presStyleCnt="3">
        <dgm:presLayoutVars>
          <dgm:bulletEnabled val="1"/>
        </dgm:presLayoutVars>
      </dgm:prSet>
      <dgm:spPr/>
      <dgm:t>
        <a:bodyPr/>
        <a:lstStyle/>
        <a:p>
          <a:endParaRPr lang="uk-UA"/>
        </a:p>
      </dgm:t>
    </dgm:pt>
    <dgm:pt modelId="{21E5BAB7-3DCA-4359-AFDD-B975B2B9CF1E}" type="pres">
      <dgm:prSet presAssocID="{6E6B1B8C-37F3-4683-BB05-A32A5F7A04AA}" presName="sibTrans" presStyleCnt="0"/>
      <dgm:spPr/>
    </dgm:pt>
    <dgm:pt modelId="{06EF2601-F677-43E6-81B6-86C8A86FC8F9}" type="pres">
      <dgm:prSet presAssocID="{AE61B2B8-7DC8-47DA-9406-046047BEF3F9}" presName="composite" presStyleCnt="0"/>
      <dgm:spPr/>
    </dgm:pt>
    <dgm:pt modelId="{AEE4AEC4-CF87-4C6C-975E-DC6C87AA13CF}" type="pres">
      <dgm:prSet presAssocID="{AE61B2B8-7DC8-47DA-9406-046047BEF3F9}" presName="Image" presStyleLbl="alignNode1" presStyleIdx="1" presStyleCnt="3" custScaleX="130269" custLinFactNeighborX="-67308" custLinFactNeighborY="-4075"/>
      <dgm:spPr>
        <a:blipFill rotWithShape="1">
          <a:blip xmlns:r="http://schemas.openxmlformats.org/officeDocument/2006/relationships" r:embed="rId2"/>
          <a:stretch>
            <a:fillRect/>
          </a:stretch>
        </a:blipFill>
      </dgm:spPr>
    </dgm:pt>
    <dgm:pt modelId="{1D4A4613-E613-4681-B6FF-BFD0D0F65E7C}" type="pres">
      <dgm:prSet presAssocID="{AE61B2B8-7DC8-47DA-9406-046047BEF3F9}" presName="Parent" presStyleLbl="revTx" presStyleIdx="1" presStyleCnt="3">
        <dgm:presLayoutVars>
          <dgm:bulletEnabled val="1"/>
        </dgm:presLayoutVars>
      </dgm:prSet>
      <dgm:spPr/>
      <dgm:t>
        <a:bodyPr/>
        <a:lstStyle/>
        <a:p>
          <a:endParaRPr lang="uk-UA"/>
        </a:p>
      </dgm:t>
    </dgm:pt>
    <dgm:pt modelId="{F9BDFE9C-30A0-48F6-A052-1E41F33D4438}" type="pres">
      <dgm:prSet presAssocID="{D5DBC18F-A0BB-4AAB-8698-5F83B1350BCA}" presName="sibTrans" presStyleCnt="0"/>
      <dgm:spPr/>
    </dgm:pt>
    <dgm:pt modelId="{88226254-FB86-4316-BBE5-985E65A76946}" type="pres">
      <dgm:prSet presAssocID="{2BC89AE0-2F80-4167-89C3-A5D8BAB3126D}" presName="composite" presStyleCnt="0"/>
      <dgm:spPr/>
    </dgm:pt>
    <dgm:pt modelId="{2AB2E0C5-EBFE-407D-A299-D7903CFB63D8}" type="pres">
      <dgm:prSet presAssocID="{2BC89AE0-2F80-4167-89C3-A5D8BAB3126D}" presName="Image" presStyleLbl="alignNode1" presStyleIdx="2" presStyleCnt="3" custScaleX="118859" custScaleY="121552" custLinFactNeighborX="-4874" custLinFactNeighborY="-37190"/>
      <dgm:spPr>
        <a:blipFill rotWithShape="1">
          <a:blip xmlns:r="http://schemas.openxmlformats.org/officeDocument/2006/relationships" r:embed="rId3"/>
          <a:stretch>
            <a:fillRect/>
          </a:stretch>
        </a:blipFill>
      </dgm:spPr>
    </dgm:pt>
    <dgm:pt modelId="{4287B6E4-F608-4F0F-84F7-3B9408642347}" type="pres">
      <dgm:prSet presAssocID="{2BC89AE0-2F80-4167-89C3-A5D8BAB3126D}" presName="Parent" presStyleLbl="revTx" presStyleIdx="2" presStyleCnt="3">
        <dgm:presLayoutVars>
          <dgm:bulletEnabled val="1"/>
        </dgm:presLayoutVars>
      </dgm:prSet>
      <dgm:spPr/>
      <dgm:t>
        <a:bodyPr/>
        <a:lstStyle/>
        <a:p>
          <a:endParaRPr lang="uk-UA"/>
        </a:p>
      </dgm:t>
    </dgm:pt>
  </dgm:ptLst>
  <dgm:cxnLst>
    <dgm:cxn modelId="{DE4A4AD9-39FC-4736-9454-622EEE014EF2}" srcId="{865CF0DB-CD9C-49DB-9E4A-9065C2394087}" destId="{F784AF16-C0F4-406D-83AF-FBFE5BEE960B}" srcOrd="0" destOrd="0" parTransId="{D6F309EE-6050-4838-8403-D4A9813C31A7}" sibTransId="{6E6B1B8C-37F3-4683-BB05-A32A5F7A04AA}"/>
    <dgm:cxn modelId="{CA6B343E-8C8B-4E60-ACF8-36FE75AE02BB}" srcId="{865CF0DB-CD9C-49DB-9E4A-9065C2394087}" destId="{2BC89AE0-2F80-4167-89C3-A5D8BAB3126D}" srcOrd="2" destOrd="0" parTransId="{DB2B60AE-9B6E-4110-8AF3-AC87984D17F8}" sibTransId="{22E7BD38-D442-4A08-980C-9E4C755D9263}"/>
    <dgm:cxn modelId="{573602CE-BA5A-4A2F-B476-1794AABE2F58}" type="presOf" srcId="{865CF0DB-CD9C-49DB-9E4A-9065C2394087}" destId="{EAAFCB39-AB4C-43D7-989D-A1869F2027EB}" srcOrd="0" destOrd="0" presId="urn:microsoft.com/office/officeart/2008/layout/PictureAccentBlocks"/>
    <dgm:cxn modelId="{7C3CEAAA-C75A-4B7D-A666-5224F63B52FB}" type="presOf" srcId="{2BC89AE0-2F80-4167-89C3-A5D8BAB3126D}" destId="{4287B6E4-F608-4F0F-84F7-3B9408642347}" srcOrd="0" destOrd="0" presId="urn:microsoft.com/office/officeart/2008/layout/PictureAccentBlocks"/>
    <dgm:cxn modelId="{F8E42F4D-3D84-4684-A665-B1F8117410B3}" srcId="{865CF0DB-CD9C-49DB-9E4A-9065C2394087}" destId="{AE61B2B8-7DC8-47DA-9406-046047BEF3F9}" srcOrd="1" destOrd="0" parTransId="{DB090347-335A-42AE-A279-EE14304A072C}" sibTransId="{D5DBC18F-A0BB-4AAB-8698-5F83B1350BCA}"/>
    <dgm:cxn modelId="{DBEF018E-DCDF-4A0A-B542-04A42556E106}" type="presOf" srcId="{F784AF16-C0F4-406D-83AF-FBFE5BEE960B}" destId="{B4309EA4-B6BB-4A2D-B8B9-BBF18E6D6734}" srcOrd="0" destOrd="0" presId="urn:microsoft.com/office/officeart/2008/layout/PictureAccentBlocks"/>
    <dgm:cxn modelId="{43CD81B7-63D9-4068-8E95-81A90E0BA4FD}" type="presOf" srcId="{AE61B2B8-7DC8-47DA-9406-046047BEF3F9}" destId="{1D4A4613-E613-4681-B6FF-BFD0D0F65E7C}" srcOrd="0" destOrd="0" presId="urn:microsoft.com/office/officeart/2008/layout/PictureAccentBlocks"/>
    <dgm:cxn modelId="{E6191105-8F96-4A44-A93E-4CFF77541285}" type="presParOf" srcId="{EAAFCB39-AB4C-43D7-989D-A1869F2027EB}" destId="{3627973F-508A-415B-98B7-3917811E8F7C}" srcOrd="0" destOrd="0" presId="urn:microsoft.com/office/officeart/2008/layout/PictureAccentBlocks"/>
    <dgm:cxn modelId="{6A7166C4-E696-46A4-BA4E-CF2E8E97821C}" type="presParOf" srcId="{3627973F-508A-415B-98B7-3917811E8F7C}" destId="{70D586A6-722C-46B8-8E73-86C8A7573D50}" srcOrd="0" destOrd="0" presId="urn:microsoft.com/office/officeart/2008/layout/PictureAccentBlocks"/>
    <dgm:cxn modelId="{6C65436E-A8DB-4A82-9E96-AFACFC9C0412}" type="presParOf" srcId="{3627973F-508A-415B-98B7-3917811E8F7C}" destId="{B4309EA4-B6BB-4A2D-B8B9-BBF18E6D6734}" srcOrd="1" destOrd="0" presId="urn:microsoft.com/office/officeart/2008/layout/PictureAccentBlocks"/>
    <dgm:cxn modelId="{D31C728F-DFBD-4A2D-881F-A318183C0FB4}" type="presParOf" srcId="{EAAFCB39-AB4C-43D7-989D-A1869F2027EB}" destId="{21E5BAB7-3DCA-4359-AFDD-B975B2B9CF1E}" srcOrd="1" destOrd="0" presId="urn:microsoft.com/office/officeart/2008/layout/PictureAccentBlocks"/>
    <dgm:cxn modelId="{3305950B-CCA5-4721-BE9A-FCE3F0A70FCA}" type="presParOf" srcId="{EAAFCB39-AB4C-43D7-989D-A1869F2027EB}" destId="{06EF2601-F677-43E6-81B6-86C8A86FC8F9}" srcOrd="2" destOrd="0" presId="urn:microsoft.com/office/officeart/2008/layout/PictureAccentBlocks"/>
    <dgm:cxn modelId="{68C9ED12-F8F1-4A7E-A501-56D5BF2A4EF3}" type="presParOf" srcId="{06EF2601-F677-43E6-81B6-86C8A86FC8F9}" destId="{AEE4AEC4-CF87-4C6C-975E-DC6C87AA13CF}" srcOrd="0" destOrd="0" presId="urn:microsoft.com/office/officeart/2008/layout/PictureAccentBlocks"/>
    <dgm:cxn modelId="{B95E53C0-3494-4FB5-943B-9BE764F8E4F6}" type="presParOf" srcId="{06EF2601-F677-43E6-81B6-86C8A86FC8F9}" destId="{1D4A4613-E613-4681-B6FF-BFD0D0F65E7C}" srcOrd="1" destOrd="0" presId="urn:microsoft.com/office/officeart/2008/layout/PictureAccentBlocks"/>
    <dgm:cxn modelId="{8E4DDEB7-2C36-4CEC-9C30-2E9F3C9190C6}" type="presParOf" srcId="{EAAFCB39-AB4C-43D7-989D-A1869F2027EB}" destId="{F9BDFE9C-30A0-48F6-A052-1E41F33D4438}" srcOrd="3" destOrd="0" presId="urn:microsoft.com/office/officeart/2008/layout/PictureAccentBlocks"/>
    <dgm:cxn modelId="{375EC67C-96E4-4227-9899-F19972EB4686}" type="presParOf" srcId="{EAAFCB39-AB4C-43D7-989D-A1869F2027EB}" destId="{88226254-FB86-4316-BBE5-985E65A76946}" srcOrd="4" destOrd="0" presId="urn:microsoft.com/office/officeart/2008/layout/PictureAccentBlocks"/>
    <dgm:cxn modelId="{6DACAAED-7FDC-47C6-8DFB-37126FA29987}" type="presParOf" srcId="{88226254-FB86-4316-BBE5-985E65A76946}" destId="{2AB2E0C5-EBFE-407D-A299-D7903CFB63D8}" srcOrd="0" destOrd="0" presId="urn:microsoft.com/office/officeart/2008/layout/PictureAccentBlocks"/>
    <dgm:cxn modelId="{8F31078E-79F9-40AF-B21B-8A844FB63D95}" type="presParOf" srcId="{88226254-FB86-4316-BBE5-985E65A76946}" destId="{4287B6E4-F608-4F0F-84F7-3B9408642347}" srcOrd="1" destOrd="0" presId="urn:microsoft.com/office/officeart/2008/layout/PictureAccent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586A6-722C-46B8-8E73-86C8A7573D50}">
      <dsp:nvSpPr>
        <dsp:cNvPr id="0" name=""/>
        <dsp:cNvSpPr/>
      </dsp:nvSpPr>
      <dsp:spPr>
        <a:xfrm>
          <a:off x="200958" y="0"/>
          <a:ext cx="2723346" cy="2747036"/>
        </a:xfrm>
        <a:prstGeom prst="rect">
          <a:avLst/>
        </a:prstGeom>
        <a:blipFill rotWithShape="1">
          <a:blip xmlns:r="http://schemas.openxmlformats.org/officeDocument/2006/relationships" r:embed="rId1"/>
          <a:stretch>
            <a:fillRect/>
          </a:stretch>
        </a:blip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4309EA4-B6BB-4A2D-B8B9-BBF18E6D6734}">
      <dsp:nvSpPr>
        <dsp:cNvPr id="0" name=""/>
        <dsp:cNvSpPr/>
      </dsp:nvSpPr>
      <dsp:spPr>
        <a:xfrm rot="16200000">
          <a:off x="-899135" y="4920202"/>
          <a:ext cx="2251890" cy="450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5" tIns="18415" rIns="18415" bIns="18415" numCol="1" spcCol="1270" anchor="b" anchorCtr="0">
          <a:noAutofit/>
        </a:bodyPr>
        <a:lstStyle/>
        <a:p>
          <a:pPr lvl="0" algn="l" defTabSz="1289050">
            <a:lnSpc>
              <a:spcPct val="90000"/>
            </a:lnSpc>
            <a:spcBef>
              <a:spcPct val="0"/>
            </a:spcBef>
            <a:spcAft>
              <a:spcPct val="35000"/>
            </a:spcAft>
          </a:pPr>
          <a:endParaRPr lang="uk-UA" sz="2900" kern="1200"/>
        </a:p>
      </dsp:txBody>
      <dsp:txXfrm>
        <a:off x="-899135" y="4920202"/>
        <a:ext cx="2251890" cy="450378"/>
      </dsp:txXfrm>
    </dsp:sp>
    <dsp:sp modelId="{AEE4AEC4-CF87-4C6C-975E-DC6C87AA13CF}">
      <dsp:nvSpPr>
        <dsp:cNvPr id="0" name=""/>
        <dsp:cNvSpPr/>
      </dsp:nvSpPr>
      <dsp:spPr>
        <a:xfrm>
          <a:off x="1533751" y="3927681"/>
          <a:ext cx="2933515" cy="2251890"/>
        </a:xfrm>
        <a:prstGeom prst="rect">
          <a:avLst/>
        </a:prstGeom>
        <a:blipFill rotWithShape="1">
          <a:blip xmlns:r="http://schemas.openxmlformats.org/officeDocument/2006/relationships" r:embed="rId2"/>
          <a:stretch>
            <a:fillRect/>
          </a:stretch>
        </a:blip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D4A4613-E613-4681-B6FF-BFD0D0F65E7C}">
      <dsp:nvSpPr>
        <dsp:cNvPr id="0" name=""/>
        <dsp:cNvSpPr/>
      </dsp:nvSpPr>
      <dsp:spPr>
        <a:xfrm rot="16200000">
          <a:off x="2039132" y="4920202"/>
          <a:ext cx="2251890" cy="450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5" tIns="18415" rIns="18415" bIns="18415" numCol="1" spcCol="1270" anchor="b" anchorCtr="0">
          <a:noAutofit/>
        </a:bodyPr>
        <a:lstStyle/>
        <a:p>
          <a:pPr lvl="0" algn="l" defTabSz="1289050">
            <a:lnSpc>
              <a:spcPct val="90000"/>
            </a:lnSpc>
            <a:spcBef>
              <a:spcPct val="0"/>
            </a:spcBef>
            <a:spcAft>
              <a:spcPct val="35000"/>
            </a:spcAft>
          </a:pPr>
          <a:endParaRPr lang="uk-UA" sz="2900" kern="1200"/>
        </a:p>
      </dsp:txBody>
      <dsp:txXfrm>
        <a:off x="2039132" y="4920202"/>
        <a:ext cx="2251890" cy="450378"/>
      </dsp:txXfrm>
    </dsp:sp>
    <dsp:sp modelId="{2AB2E0C5-EBFE-407D-A299-D7903CFB63D8}">
      <dsp:nvSpPr>
        <dsp:cNvPr id="0" name=""/>
        <dsp:cNvSpPr/>
      </dsp:nvSpPr>
      <dsp:spPr>
        <a:xfrm>
          <a:off x="3068167" y="0"/>
          <a:ext cx="2676575" cy="2737218"/>
        </a:xfrm>
        <a:prstGeom prst="rect">
          <a:avLst/>
        </a:prstGeom>
        <a:blipFill rotWithShape="1">
          <a:blip xmlns:r="http://schemas.openxmlformats.org/officeDocument/2006/relationships" r:embed="rId3"/>
          <a:stretch>
            <a:fillRect/>
          </a:stretch>
        </a:blip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287B6E4-F608-4F0F-84F7-3B9408642347}">
      <dsp:nvSpPr>
        <dsp:cNvPr id="0" name=""/>
        <dsp:cNvSpPr/>
      </dsp:nvSpPr>
      <dsp:spPr>
        <a:xfrm rot="16200000">
          <a:off x="2039132" y="1872718"/>
          <a:ext cx="2251890" cy="450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5" tIns="18415" rIns="18415" bIns="18415" numCol="1" spcCol="1270" anchor="b" anchorCtr="0">
          <a:noAutofit/>
        </a:bodyPr>
        <a:lstStyle/>
        <a:p>
          <a:pPr lvl="0" algn="l" defTabSz="1289050">
            <a:lnSpc>
              <a:spcPct val="90000"/>
            </a:lnSpc>
            <a:spcBef>
              <a:spcPct val="0"/>
            </a:spcBef>
            <a:spcAft>
              <a:spcPct val="35000"/>
            </a:spcAft>
          </a:pPr>
          <a:endParaRPr lang="uk-UA" sz="2900" kern="1200"/>
        </a:p>
      </dsp:txBody>
      <dsp:txXfrm>
        <a:off x="2039132" y="1872718"/>
        <a:ext cx="2251890" cy="450378"/>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530F7-E610-4FFB-9E5F-F9A95728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37435</Words>
  <Characters>21339</Characters>
  <Application>Microsoft Office Word</Application>
  <DocSecurity>0</DocSecurity>
  <Lines>177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dc:creator>
  <cp:keywords/>
  <dc:description/>
  <cp:lastModifiedBy>Учетная запись Майкрософт</cp:lastModifiedBy>
  <cp:revision>7</cp:revision>
  <dcterms:created xsi:type="dcterms:W3CDTF">2022-12-15T16:37:00Z</dcterms:created>
  <dcterms:modified xsi:type="dcterms:W3CDTF">2023-10-19T18:34:00Z</dcterms:modified>
</cp:coreProperties>
</file>