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FD7" w:rsidRPr="00171FD7" w:rsidRDefault="00171FD7">
      <w:pPr>
        <w:rPr>
          <w:b/>
          <w:sz w:val="40"/>
          <w:szCs w:val="40"/>
          <w:lang w:val="uk-UA"/>
        </w:rPr>
      </w:pPr>
      <w:r w:rsidRPr="00171FD7">
        <w:rPr>
          <w:b/>
          <w:sz w:val="40"/>
          <w:szCs w:val="40"/>
          <w:lang w:val="uk-UA"/>
        </w:rPr>
        <w:t>Особливості використання сленгу в різних вікових категоріях</w:t>
      </w:r>
    </w:p>
    <w:p w:rsidR="00453EB3" w:rsidRDefault="00240F90">
      <w:pPr>
        <w:rPr>
          <w:sz w:val="28"/>
          <w:lang w:val="uk-UA"/>
        </w:rPr>
      </w:pPr>
      <w:r>
        <w:rPr>
          <w:sz w:val="28"/>
        </w:rPr>
        <w:t>Мета: досл</w:t>
      </w:r>
      <w:r>
        <w:rPr>
          <w:sz w:val="28"/>
          <w:lang w:val="uk-UA"/>
        </w:rPr>
        <w:t>ідити особливості використання сленгізмів</w:t>
      </w:r>
      <w:r w:rsidR="00744BC9">
        <w:rPr>
          <w:sz w:val="28"/>
          <w:lang w:val="uk-UA"/>
        </w:rPr>
        <w:t xml:space="preserve"> у різних вікових категоріях</w:t>
      </w:r>
    </w:p>
    <w:p w:rsidR="00240F90" w:rsidRDefault="00240F90">
      <w:pPr>
        <w:rPr>
          <w:sz w:val="28"/>
          <w:lang w:val="uk-UA"/>
        </w:rPr>
      </w:pPr>
      <w:r>
        <w:rPr>
          <w:sz w:val="28"/>
          <w:lang w:val="uk-UA"/>
        </w:rPr>
        <w:t xml:space="preserve">Об’єкт дослідження: сленг, сленгізм, характеристика сленгу </w:t>
      </w:r>
    </w:p>
    <w:p w:rsidR="00240F90" w:rsidRDefault="00240F90">
      <w:pPr>
        <w:rPr>
          <w:sz w:val="28"/>
          <w:lang w:val="uk-UA"/>
        </w:rPr>
      </w:pPr>
      <w:r>
        <w:rPr>
          <w:sz w:val="28"/>
          <w:lang w:val="uk-UA"/>
        </w:rPr>
        <w:t>Вікові категорії: 10-12 рр, 17-22 рр, 35-55 рр</w:t>
      </w:r>
    </w:p>
    <w:p w:rsidR="00744BC9" w:rsidRDefault="00744BC9">
      <w:pPr>
        <w:rPr>
          <w:sz w:val="28"/>
          <w:lang w:val="uk-UA"/>
        </w:rPr>
      </w:pPr>
      <w:r>
        <w:rPr>
          <w:sz w:val="28"/>
          <w:lang w:val="uk-UA"/>
        </w:rPr>
        <w:t>Методи дослідження: соціальне опитування, анкетування, спостереження, власний досвід, аналіз отриманих результатів</w:t>
      </w:r>
    </w:p>
    <w:p w:rsidR="00240F90" w:rsidRDefault="00240F90">
      <w:pPr>
        <w:rPr>
          <w:sz w:val="28"/>
          <w:lang w:val="uk-UA"/>
        </w:rPr>
      </w:pPr>
      <w:r>
        <w:rPr>
          <w:sz w:val="28"/>
          <w:lang w:val="uk-UA"/>
        </w:rPr>
        <w:t xml:space="preserve">Сленг-група нових слів або значень вже існуючих слів, які використовуються </w:t>
      </w:r>
      <w:r w:rsidR="00744BC9">
        <w:rPr>
          <w:sz w:val="28"/>
          <w:lang w:val="uk-UA"/>
        </w:rPr>
        <w:t>у різних вікових та суспільних категоріях. У порівнянні із жаргоном, останній має більш стійку соціальну спрямованість. Щодо сленгу, він зазнає постійних змін, що робить його</w:t>
      </w:r>
      <w:r>
        <w:rPr>
          <w:sz w:val="28"/>
          <w:lang w:val="uk-UA"/>
        </w:rPr>
        <w:t xml:space="preserve"> </w:t>
      </w:r>
      <w:r w:rsidR="00744BC9">
        <w:rPr>
          <w:sz w:val="28"/>
          <w:lang w:val="uk-UA"/>
        </w:rPr>
        <w:t xml:space="preserve">більш «гнучким». Сленг існує у будь-якій мові, і українська-не виняток. </w:t>
      </w:r>
      <w:r w:rsidR="00183148" w:rsidRPr="00183148">
        <w:rPr>
          <w:rFonts w:cstheme="minorHAnsi"/>
          <w:color w:val="222222"/>
          <w:sz w:val="28"/>
          <w:szCs w:val="28"/>
          <w:shd w:val="clear" w:color="auto" w:fill="FFFFFF"/>
          <w:lang w:val="uk-UA"/>
        </w:rPr>
        <w:t xml:space="preserve">Поява у мовленні великої кількості слів, жаргонів та їх використання в різних соціальних групах виникає внаслідок криміналізації суспільства, що змушує замислитися над проблемою неповноцінності мови. </w:t>
      </w:r>
      <w:r w:rsidR="00E74CB6">
        <w:rPr>
          <w:rFonts w:cstheme="minorHAnsi"/>
          <w:color w:val="222222"/>
          <w:sz w:val="28"/>
          <w:szCs w:val="28"/>
          <w:shd w:val="clear" w:color="auto" w:fill="FFFFFF"/>
          <w:lang w:val="uk-UA"/>
        </w:rPr>
        <w:t>П</w:t>
      </w:r>
      <w:r w:rsidR="00183148" w:rsidRPr="00E74CB6">
        <w:rPr>
          <w:rFonts w:cstheme="minorHAnsi"/>
          <w:color w:val="222222"/>
          <w:sz w:val="28"/>
          <w:szCs w:val="28"/>
          <w:shd w:val="clear" w:color="auto" w:fill="FFFFFF"/>
          <w:lang w:val="uk-UA"/>
        </w:rPr>
        <w:t>роблема є актуальною і на сьогодні.</w:t>
      </w:r>
      <w:r w:rsidR="00183148">
        <w:rPr>
          <w:sz w:val="28"/>
          <w:lang w:val="uk-UA"/>
        </w:rPr>
        <w:t xml:space="preserve"> Але я </w:t>
      </w:r>
      <w:r w:rsidR="00744BC9">
        <w:rPr>
          <w:sz w:val="28"/>
          <w:lang w:val="uk-UA"/>
        </w:rPr>
        <w:t xml:space="preserve">вважаю, що саме це явище робить кожну мову особливою і є ознакою непереривного розвитку мови. </w:t>
      </w:r>
    </w:p>
    <w:p w:rsidR="00183148" w:rsidRDefault="00183148">
      <w:pPr>
        <w:rPr>
          <w:sz w:val="28"/>
          <w:lang w:val="uk-UA"/>
        </w:rPr>
      </w:pPr>
      <w:r>
        <w:rPr>
          <w:sz w:val="28"/>
          <w:lang w:val="uk-UA"/>
        </w:rPr>
        <w:t>В опитуванні та анкетуванні брали участь приблизно 30 осіб різних вікових категорій, враховую</w:t>
      </w:r>
      <w:r w:rsidR="009F5087">
        <w:rPr>
          <w:sz w:val="28"/>
          <w:lang w:val="uk-UA"/>
        </w:rPr>
        <w:t>чи моїх родичів та людей із власного кола спілкування</w:t>
      </w:r>
      <w:r>
        <w:rPr>
          <w:sz w:val="28"/>
          <w:lang w:val="uk-UA"/>
        </w:rPr>
        <w:t xml:space="preserve">. Навпроти кожного слова я </w:t>
      </w:r>
      <w:r w:rsidR="00E74CB6">
        <w:rPr>
          <w:sz w:val="28"/>
          <w:lang w:val="uk-UA"/>
        </w:rPr>
        <w:t>прохала</w:t>
      </w:r>
      <w:r>
        <w:rPr>
          <w:sz w:val="28"/>
          <w:lang w:val="uk-UA"/>
        </w:rPr>
        <w:t xml:space="preserve"> писати власне пояснення, або в разі опитування, відповідати в усній формі. </w:t>
      </w:r>
    </w:p>
    <w:p w:rsidR="009F5087" w:rsidRPr="00614503" w:rsidRDefault="009F5087">
      <w:pPr>
        <w:rPr>
          <w:sz w:val="28"/>
          <w:lang w:val="uk-UA"/>
        </w:rPr>
      </w:pPr>
      <w:r>
        <w:rPr>
          <w:sz w:val="28"/>
        </w:rPr>
        <w:t>Рофл</w:t>
      </w:r>
      <w:r w:rsidR="00614503">
        <w:rPr>
          <w:sz w:val="28"/>
          <w:lang w:val="uk-UA"/>
        </w:rPr>
        <w:t xml:space="preserve"> (пояснення: іронічний жарт)</w:t>
      </w:r>
    </w:p>
    <w:p w:rsidR="009F5087" w:rsidRPr="00614503" w:rsidRDefault="009F5087">
      <w:pPr>
        <w:rPr>
          <w:sz w:val="28"/>
          <w:lang w:val="uk-UA"/>
        </w:rPr>
      </w:pPr>
      <w:r>
        <w:rPr>
          <w:sz w:val="28"/>
        </w:rPr>
        <w:t>В лом</w:t>
      </w:r>
      <w:r w:rsidR="00614503">
        <w:rPr>
          <w:sz w:val="28"/>
          <w:lang w:val="uk-UA"/>
        </w:rPr>
        <w:t xml:space="preserve"> (пояснення: небажання робити щось через лінощі)</w:t>
      </w:r>
    </w:p>
    <w:p w:rsidR="009F5087" w:rsidRPr="00614503" w:rsidRDefault="00EB63EB">
      <w:pPr>
        <w:rPr>
          <w:sz w:val="28"/>
          <w:lang w:val="uk-UA"/>
        </w:rPr>
      </w:pPr>
      <w:r>
        <w:rPr>
          <w:sz w:val="28"/>
        </w:rPr>
        <w:t>Батрачити</w:t>
      </w:r>
      <w:r w:rsidR="00614503">
        <w:rPr>
          <w:sz w:val="28"/>
          <w:lang w:val="uk-UA"/>
        </w:rPr>
        <w:t xml:space="preserve"> (пояснення:тяжко працювати)</w:t>
      </w:r>
    </w:p>
    <w:p w:rsidR="00EB63EB" w:rsidRPr="00614503" w:rsidRDefault="00EB63EB">
      <w:pPr>
        <w:rPr>
          <w:sz w:val="28"/>
          <w:lang w:val="uk-UA"/>
        </w:rPr>
      </w:pPr>
      <w:r>
        <w:rPr>
          <w:sz w:val="28"/>
        </w:rPr>
        <w:t>Юзати</w:t>
      </w:r>
      <w:r w:rsidR="00614503">
        <w:rPr>
          <w:sz w:val="28"/>
          <w:lang w:val="uk-UA"/>
        </w:rPr>
        <w:t xml:space="preserve"> (пояснення:використовувати будь-що; іноді серед неблагополучних груп молоді означає вживати наркотики певний період)</w:t>
      </w:r>
    </w:p>
    <w:p w:rsidR="00EB63EB" w:rsidRPr="00614503" w:rsidRDefault="00EB63EB">
      <w:pPr>
        <w:rPr>
          <w:sz w:val="28"/>
          <w:lang w:val="uk-UA"/>
        </w:rPr>
      </w:pPr>
      <w:r>
        <w:rPr>
          <w:sz w:val="28"/>
        </w:rPr>
        <w:t>Олрайт</w:t>
      </w:r>
      <w:r w:rsidR="00614503">
        <w:rPr>
          <w:sz w:val="28"/>
          <w:lang w:val="uk-UA"/>
        </w:rPr>
        <w:t xml:space="preserve"> (пояснення:згоден, все добре)</w:t>
      </w:r>
    </w:p>
    <w:p w:rsidR="00EB63EB" w:rsidRPr="00614503" w:rsidRDefault="00EB63EB">
      <w:pPr>
        <w:rPr>
          <w:sz w:val="28"/>
          <w:lang w:val="uk-UA"/>
        </w:rPr>
      </w:pPr>
      <w:r>
        <w:rPr>
          <w:sz w:val="28"/>
        </w:rPr>
        <w:t>Втикати</w:t>
      </w:r>
      <w:r w:rsidR="00614503">
        <w:rPr>
          <w:sz w:val="28"/>
          <w:lang w:val="uk-UA"/>
        </w:rPr>
        <w:t xml:space="preserve"> (пояснення: дивитися на </w:t>
      </w:r>
      <w:r w:rsidR="00E74CB6">
        <w:rPr>
          <w:sz w:val="28"/>
          <w:lang w:val="uk-UA"/>
        </w:rPr>
        <w:t>об</w:t>
      </w:r>
      <w:r w:rsidR="00E74CB6" w:rsidRPr="00E74CB6">
        <w:rPr>
          <w:sz w:val="28"/>
        </w:rPr>
        <w:t>’</w:t>
      </w:r>
      <w:r w:rsidR="00E74CB6">
        <w:rPr>
          <w:sz w:val="28"/>
          <w:lang w:val="uk-UA"/>
        </w:rPr>
        <w:t>єкт</w:t>
      </w:r>
      <w:r w:rsidR="00614503">
        <w:rPr>
          <w:sz w:val="28"/>
          <w:lang w:val="uk-UA"/>
        </w:rPr>
        <w:t xml:space="preserve"> певний період без вагомої причини, або байдикувати) </w:t>
      </w:r>
    </w:p>
    <w:p w:rsidR="00EB63EB" w:rsidRPr="00614503" w:rsidRDefault="00EB63EB">
      <w:pPr>
        <w:rPr>
          <w:sz w:val="28"/>
          <w:lang w:val="uk-UA"/>
        </w:rPr>
      </w:pPr>
      <w:r>
        <w:rPr>
          <w:sz w:val="28"/>
        </w:rPr>
        <w:t>Врубатися</w:t>
      </w:r>
      <w:r w:rsidR="00614503">
        <w:rPr>
          <w:sz w:val="28"/>
          <w:lang w:val="uk-UA"/>
        </w:rPr>
        <w:t xml:space="preserve"> (пояснення: зрозуміти суть)</w:t>
      </w:r>
    </w:p>
    <w:p w:rsidR="00EB63EB" w:rsidRPr="00614503" w:rsidRDefault="00EB63EB">
      <w:pPr>
        <w:rPr>
          <w:sz w:val="28"/>
          <w:lang w:val="uk-UA"/>
        </w:rPr>
      </w:pPr>
      <w:r>
        <w:rPr>
          <w:sz w:val="28"/>
        </w:rPr>
        <w:t>Тирити</w:t>
      </w:r>
      <w:r w:rsidR="00614503">
        <w:rPr>
          <w:sz w:val="28"/>
          <w:lang w:val="uk-UA"/>
        </w:rPr>
        <w:t xml:space="preserve"> (пояснення: красти)</w:t>
      </w:r>
    </w:p>
    <w:p w:rsidR="00EB63EB" w:rsidRPr="00614503" w:rsidRDefault="00EB63EB">
      <w:pPr>
        <w:rPr>
          <w:sz w:val="28"/>
          <w:lang w:val="uk-UA"/>
        </w:rPr>
      </w:pPr>
      <w:r>
        <w:rPr>
          <w:sz w:val="28"/>
        </w:rPr>
        <w:t>Лол</w:t>
      </w:r>
      <w:r w:rsidR="00614503">
        <w:rPr>
          <w:sz w:val="28"/>
          <w:lang w:val="uk-UA"/>
        </w:rPr>
        <w:t xml:space="preserve"> (пояснення: іронічна реакція, яка висловлюється завдяки </w:t>
      </w:r>
      <w:r w:rsidR="00E74CB6">
        <w:rPr>
          <w:sz w:val="28"/>
          <w:lang w:val="uk-UA"/>
        </w:rPr>
        <w:t>даному</w:t>
      </w:r>
      <w:r w:rsidR="00614503">
        <w:rPr>
          <w:sz w:val="28"/>
          <w:lang w:val="uk-UA"/>
        </w:rPr>
        <w:t xml:space="preserve"> слову)</w:t>
      </w:r>
    </w:p>
    <w:p w:rsidR="00EB63EB" w:rsidRDefault="00EB63EB">
      <w:pPr>
        <w:rPr>
          <w:sz w:val="28"/>
          <w:lang w:val="uk-UA"/>
        </w:rPr>
      </w:pPr>
      <w:r>
        <w:rPr>
          <w:sz w:val="28"/>
          <w:lang w:val="uk-UA"/>
        </w:rPr>
        <w:lastRenderedPageBreak/>
        <w:t>Пікап</w:t>
      </w:r>
      <w:r w:rsidR="00614503">
        <w:rPr>
          <w:sz w:val="28"/>
          <w:lang w:val="uk-UA"/>
        </w:rPr>
        <w:t xml:space="preserve"> (пояснення: іронічний флірт)</w:t>
      </w:r>
    </w:p>
    <w:p w:rsidR="001E48E0" w:rsidRDefault="001E48E0" w:rsidP="00A83C02">
      <w:pPr>
        <w:spacing w:before="240"/>
        <w:rPr>
          <w:sz w:val="28"/>
          <w:lang w:val="uk-UA"/>
        </w:rPr>
      </w:pPr>
      <w:r>
        <w:rPr>
          <w:sz w:val="28"/>
          <w:lang w:val="uk-UA"/>
        </w:rPr>
        <w:t>Кришка</w:t>
      </w:r>
      <w:r w:rsidR="00614503">
        <w:rPr>
          <w:sz w:val="28"/>
          <w:lang w:val="uk-UA"/>
        </w:rPr>
        <w:t xml:space="preserve"> (пояснення: загроза, боязнь покарання</w:t>
      </w:r>
      <w:r w:rsidR="00A83C02">
        <w:rPr>
          <w:sz w:val="28"/>
          <w:lang w:val="uk-UA"/>
        </w:rPr>
        <w:t>)</w:t>
      </w:r>
      <w:r w:rsidR="00A83C02">
        <w:rPr>
          <w:sz w:val="28"/>
          <w:lang w:val="uk-UA"/>
        </w:rPr>
        <w:br/>
        <w:t>Вмазати (пояснення: вдарити)</w:t>
      </w:r>
      <w:r w:rsidR="00537E71">
        <w:rPr>
          <w:sz w:val="28"/>
          <w:lang w:val="uk-UA"/>
        </w:rPr>
        <w:t xml:space="preserve"> </w:t>
      </w:r>
    </w:p>
    <w:p w:rsidR="00537E71" w:rsidRDefault="00537E71" w:rsidP="00A83C02">
      <w:pPr>
        <w:spacing w:before="240"/>
        <w:rPr>
          <w:sz w:val="28"/>
          <w:lang w:val="uk-UA"/>
        </w:rPr>
      </w:pPr>
      <w:r>
        <w:rPr>
          <w:sz w:val="28"/>
          <w:lang w:val="uk-UA"/>
        </w:rPr>
        <w:t>Родаки (пояснення: батьки)</w:t>
      </w:r>
    </w:p>
    <w:p w:rsidR="00537E71" w:rsidRDefault="00537E71" w:rsidP="00A83C02">
      <w:pPr>
        <w:spacing w:before="240"/>
        <w:rPr>
          <w:sz w:val="28"/>
          <w:lang w:val="uk-UA"/>
        </w:rPr>
      </w:pPr>
      <w:r>
        <w:rPr>
          <w:sz w:val="28"/>
          <w:lang w:val="uk-UA"/>
        </w:rPr>
        <w:t>Спер (пояснення: вкрав)</w:t>
      </w:r>
    </w:p>
    <w:p w:rsidR="00537E71" w:rsidRPr="00EB63EB" w:rsidRDefault="00537E71" w:rsidP="00537E71">
      <w:pPr>
        <w:rPr>
          <w:sz w:val="28"/>
          <w:lang w:val="uk-UA"/>
        </w:rPr>
      </w:pPr>
      <w:r>
        <w:rPr>
          <w:sz w:val="28"/>
          <w:lang w:val="uk-UA"/>
        </w:rPr>
        <w:t>Проїха</w:t>
      </w:r>
      <w:r w:rsidR="002A44D0">
        <w:rPr>
          <w:sz w:val="28"/>
          <w:lang w:val="uk-UA"/>
        </w:rPr>
        <w:t>ли (пояснення: не брати до уваги</w:t>
      </w:r>
      <w:r>
        <w:rPr>
          <w:sz w:val="28"/>
          <w:lang w:val="uk-UA"/>
        </w:rPr>
        <w:t>, що було тільки-но  сказано</w:t>
      </w:r>
      <w:r w:rsidR="002A44D0">
        <w:rPr>
          <w:sz w:val="28"/>
          <w:lang w:val="uk-UA"/>
        </w:rPr>
        <w:t>)</w:t>
      </w:r>
    </w:p>
    <w:p w:rsidR="00EB63EB" w:rsidRDefault="00EB63EB">
      <w:pPr>
        <w:rPr>
          <w:sz w:val="28"/>
          <w:lang w:val="uk-UA"/>
        </w:rPr>
      </w:pPr>
      <w:r>
        <w:rPr>
          <w:sz w:val="28"/>
          <w:lang w:val="uk-UA"/>
        </w:rPr>
        <w:t>Переважна частина слів була взята із повсякденного спілкування серед різних вікових категорій і декілька слів із «Словника сучасного українського сленгу».</w:t>
      </w:r>
      <w:r w:rsidR="001E48E0">
        <w:rPr>
          <w:sz w:val="28"/>
          <w:lang w:val="uk-UA"/>
        </w:rPr>
        <w:t xml:space="preserve"> За результатами анкетування, діти віком від 10 до 12 років лише на 30% правильно пояснили значення слів. Решту слів вони не розуміють, або пояснюють за власними переконаннями. Наприклад слово «кришка», деякі діти </w:t>
      </w:r>
      <w:r w:rsidR="00E74CB6">
        <w:rPr>
          <w:sz w:val="28"/>
          <w:lang w:val="uk-UA"/>
        </w:rPr>
        <w:t>нотували</w:t>
      </w:r>
      <w:r w:rsidR="001E48E0">
        <w:rPr>
          <w:sz w:val="28"/>
          <w:lang w:val="uk-UA"/>
        </w:rPr>
        <w:t xml:space="preserve"> пряме значення цього слова</w:t>
      </w:r>
      <w:r w:rsidR="006E7973">
        <w:rPr>
          <w:sz w:val="28"/>
          <w:lang w:val="uk-UA"/>
        </w:rPr>
        <w:t xml:space="preserve">. Такі слова як «батрачити» і «тирити» більшість </w:t>
      </w:r>
      <w:r w:rsidR="00E74CB6">
        <w:rPr>
          <w:sz w:val="28"/>
          <w:lang w:val="uk-UA"/>
        </w:rPr>
        <w:t>осіб</w:t>
      </w:r>
      <w:r w:rsidR="006E7973">
        <w:rPr>
          <w:sz w:val="28"/>
          <w:lang w:val="uk-UA"/>
        </w:rPr>
        <w:t xml:space="preserve"> не змогла правильно пояснити, так як </w:t>
      </w:r>
      <w:r w:rsidR="00E74CB6">
        <w:rPr>
          <w:sz w:val="28"/>
          <w:lang w:val="uk-UA"/>
        </w:rPr>
        <w:t>такі</w:t>
      </w:r>
      <w:r w:rsidR="006E7973">
        <w:rPr>
          <w:sz w:val="28"/>
          <w:lang w:val="uk-UA"/>
        </w:rPr>
        <w:t xml:space="preserve"> сленгізми вже не використовує молодь. А діти віком від 10 до 12 років поповнюють словниковий запас сленгів саме завдяки спілкуванню </w:t>
      </w:r>
      <w:r w:rsidR="00E74CB6">
        <w:rPr>
          <w:sz w:val="28"/>
          <w:lang w:val="uk-UA"/>
        </w:rPr>
        <w:t>підлітками трохи старшого віку</w:t>
      </w:r>
      <w:r w:rsidR="006E7973">
        <w:rPr>
          <w:sz w:val="28"/>
          <w:lang w:val="uk-UA"/>
        </w:rPr>
        <w:t xml:space="preserve">. </w:t>
      </w:r>
      <w:r w:rsidR="008C033F">
        <w:rPr>
          <w:sz w:val="28"/>
          <w:lang w:val="uk-UA"/>
        </w:rPr>
        <w:t>Мене здивував той факт, що слово «пікап» діти розуміють рівно 50 на 50. Одна половина пояснила слово правильно («пікап»-флірт, іронічний знак уваги до партнера). Деякі, наприклад</w:t>
      </w:r>
      <w:r w:rsidR="00E74CB6">
        <w:rPr>
          <w:sz w:val="28"/>
          <w:lang w:val="uk-UA"/>
        </w:rPr>
        <w:t>,</w:t>
      </w:r>
      <w:r w:rsidR="008C033F">
        <w:rPr>
          <w:sz w:val="28"/>
          <w:lang w:val="uk-UA"/>
        </w:rPr>
        <w:t xml:space="preserve"> писали таке пояснення: «Пікап-коли мені подобається дівчина, і друзі мене називають пікапером, тому я дуже соромлюсь до неї підходити». Що стосується іншої половини </w:t>
      </w:r>
      <w:r w:rsidR="00E74CB6">
        <w:rPr>
          <w:sz w:val="28"/>
          <w:lang w:val="uk-UA"/>
        </w:rPr>
        <w:t>малечі</w:t>
      </w:r>
      <w:r w:rsidR="008C033F">
        <w:rPr>
          <w:sz w:val="28"/>
          <w:lang w:val="uk-UA"/>
        </w:rPr>
        <w:t xml:space="preserve">, вони і зовсім не користуються </w:t>
      </w:r>
      <w:r w:rsidR="00E74CB6">
        <w:rPr>
          <w:sz w:val="28"/>
          <w:lang w:val="uk-UA"/>
        </w:rPr>
        <w:t>зазначеним</w:t>
      </w:r>
      <w:r w:rsidR="008C033F">
        <w:rPr>
          <w:sz w:val="28"/>
          <w:lang w:val="uk-UA"/>
        </w:rPr>
        <w:t xml:space="preserve"> поняттям, як сленгізмом. Анкетування проходило серед дітей різних шкіл, тому </w:t>
      </w:r>
      <w:r w:rsidR="00E74CB6">
        <w:rPr>
          <w:sz w:val="28"/>
          <w:lang w:val="uk-UA"/>
        </w:rPr>
        <w:t xml:space="preserve"> факт розбігу </w:t>
      </w:r>
      <w:r w:rsidR="00AB09E4">
        <w:rPr>
          <w:sz w:val="28"/>
          <w:lang w:val="uk-UA"/>
        </w:rPr>
        <w:t>результатів можна пов’язати з розташуванням шкіл, в яких відповідно навчаються різні суспільні групи. В мовленні дітей вікової групи</w:t>
      </w:r>
      <w:r w:rsidR="00E74CB6">
        <w:rPr>
          <w:sz w:val="28"/>
          <w:lang w:val="uk-UA"/>
        </w:rPr>
        <w:t xml:space="preserve"> 10-12рр</w:t>
      </w:r>
      <w:r w:rsidR="00AB09E4">
        <w:rPr>
          <w:sz w:val="28"/>
          <w:lang w:val="uk-UA"/>
        </w:rPr>
        <w:t xml:space="preserve"> поширені такі </w:t>
      </w:r>
      <w:r w:rsidR="002A44D0">
        <w:rPr>
          <w:sz w:val="28"/>
          <w:lang w:val="uk-UA"/>
        </w:rPr>
        <w:t>слова як: «хавати» (їсти), «тус</w:t>
      </w:r>
      <w:r w:rsidR="00AB09E4">
        <w:rPr>
          <w:sz w:val="28"/>
          <w:lang w:val="uk-UA"/>
        </w:rPr>
        <w:t>ити»(розважатись), «кул»(гарно), «усік»(зрозумів). Також я зробила висновки, що хлопці частіше використовують сленгізм</w:t>
      </w:r>
      <w:r w:rsidR="002A44D0">
        <w:rPr>
          <w:sz w:val="28"/>
          <w:lang w:val="uk-UA"/>
        </w:rPr>
        <w:t>и, ніж дівчата. Більш того,</w:t>
      </w:r>
      <w:r w:rsidR="00AB09E4">
        <w:rPr>
          <w:sz w:val="28"/>
          <w:lang w:val="uk-UA"/>
        </w:rPr>
        <w:t xml:space="preserve"> сленгом хлопці користуються переважно у хлопчачих компаніях, без присутності дівчат.</w:t>
      </w:r>
    </w:p>
    <w:p w:rsidR="00C0701B" w:rsidRDefault="00C0701B">
      <w:pPr>
        <w:rPr>
          <w:sz w:val="28"/>
          <w:lang w:val="uk-UA"/>
        </w:rPr>
      </w:pPr>
      <w:r>
        <w:rPr>
          <w:sz w:val="28"/>
          <w:lang w:val="uk-UA"/>
        </w:rPr>
        <w:t>Проаналізувавши вікову групу від 17 до 22 років, результати показують 80% правильних відповідей. 11% із 10 осіб пояснюють сленгові одиниці сленгом. Ось, наприклад: «</w:t>
      </w:r>
      <w:r w:rsidR="00453EB3">
        <w:rPr>
          <w:sz w:val="28"/>
          <w:lang w:val="uk-UA"/>
        </w:rPr>
        <w:t>в лом</w:t>
      </w:r>
      <w:r w:rsidR="002A44D0">
        <w:rPr>
          <w:sz w:val="28"/>
          <w:lang w:val="uk-UA"/>
        </w:rPr>
        <w:t>»</w:t>
      </w:r>
      <w:r w:rsidR="00453EB3">
        <w:rPr>
          <w:sz w:val="28"/>
          <w:lang w:val="uk-UA"/>
        </w:rPr>
        <w:t xml:space="preserve">-в падлу, </w:t>
      </w:r>
      <w:r w:rsidR="002A44D0">
        <w:rPr>
          <w:sz w:val="28"/>
          <w:lang w:val="uk-UA"/>
        </w:rPr>
        <w:t>«</w:t>
      </w:r>
      <w:r w:rsidR="00453EB3">
        <w:rPr>
          <w:sz w:val="28"/>
          <w:lang w:val="uk-UA"/>
        </w:rPr>
        <w:t>лол</w:t>
      </w:r>
      <w:r w:rsidR="002A44D0">
        <w:rPr>
          <w:sz w:val="28"/>
          <w:lang w:val="uk-UA"/>
        </w:rPr>
        <w:t>»</w:t>
      </w:r>
      <w:r w:rsidR="00453EB3">
        <w:rPr>
          <w:sz w:val="28"/>
          <w:lang w:val="uk-UA"/>
        </w:rPr>
        <w:t>-кек (лол-від англійського</w:t>
      </w:r>
      <w:r w:rsidR="00453EB3" w:rsidRPr="00453EB3">
        <w:rPr>
          <w:sz w:val="28"/>
          <w:lang w:val="uk-UA"/>
        </w:rPr>
        <w:t xml:space="preserve"> </w:t>
      </w:r>
      <w:r w:rsidR="00453EB3">
        <w:rPr>
          <w:sz w:val="28"/>
          <w:lang w:val="en-US"/>
        </w:rPr>
        <w:t>lol</w:t>
      </w:r>
      <w:r w:rsidR="00453EB3">
        <w:rPr>
          <w:sz w:val="28"/>
          <w:lang w:val="uk-UA"/>
        </w:rPr>
        <w:t>-</w:t>
      </w:r>
      <w:r w:rsidR="00453EB3">
        <w:rPr>
          <w:sz w:val="28"/>
          <w:lang w:val="en-US"/>
        </w:rPr>
        <w:t>laughing</w:t>
      </w:r>
      <w:r w:rsidR="00453EB3" w:rsidRPr="00453EB3">
        <w:rPr>
          <w:sz w:val="28"/>
          <w:lang w:val="uk-UA"/>
        </w:rPr>
        <w:t xml:space="preserve"> </w:t>
      </w:r>
      <w:r w:rsidR="00453EB3">
        <w:rPr>
          <w:sz w:val="28"/>
          <w:lang w:val="en-US"/>
        </w:rPr>
        <w:t>out</w:t>
      </w:r>
      <w:r w:rsidR="00453EB3" w:rsidRPr="00453EB3">
        <w:rPr>
          <w:sz w:val="28"/>
          <w:lang w:val="uk-UA"/>
        </w:rPr>
        <w:t xml:space="preserve"> </w:t>
      </w:r>
      <w:r w:rsidR="00453EB3">
        <w:rPr>
          <w:sz w:val="28"/>
          <w:lang w:val="en-US"/>
        </w:rPr>
        <w:t>loud</w:t>
      </w:r>
      <w:r w:rsidR="00453EB3">
        <w:rPr>
          <w:sz w:val="28"/>
          <w:lang w:val="uk-UA"/>
        </w:rPr>
        <w:t xml:space="preserve"> (голосно сміятися). Зазвичай використовується, аби прокоментувати іронічну ситуацію одним словом. Кек-синонім)</w:t>
      </w:r>
      <w:r w:rsidR="009B0EF0">
        <w:rPr>
          <w:sz w:val="28"/>
          <w:lang w:val="uk-UA"/>
        </w:rPr>
        <w:t>. У даному випадку люди цієї вікової категорії використовують сленг аби додати новизни висловлюванням, іноді заміняють нецензурні вислови, в той час як молодша вікова категорія намагається виокремити свою</w:t>
      </w:r>
      <w:r w:rsidR="002A44D0">
        <w:rPr>
          <w:sz w:val="28"/>
          <w:lang w:val="uk-UA"/>
        </w:rPr>
        <w:t>, так би мовити</w:t>
      </w:r>
      <w:r w:rsidR="00E74CB6">
        <w:rPr>
          <w:sz w:val="28"/>
          <w:lang w:val="uk-UA"/>
        </w:rPr>
        <w:t>,</w:t>
      </w:r>
      <w:r w:rsidR="009B0EF0">
        <w:rPr>
          <w:sz w:val="28"/>
          <w:lang w:val="uk-UA"/>
        </w:rPr>
        <w:t xml:space="preserve"> персоналіті. Молодь не </w:t>
      </w:r>
      <w:r w:rsidR="009B0EF0">
        <w:rPr>
          <w:sz w:val="28"/>
          <w:lang w:val="uk-UA"/>
        </w:rPr>
        <w:lastRenderedPageBreak/>
        <w:t xml:space="preserve">відноситься до сленгу, як до чогось «крутого». Для них це повсякденний спосіб спілкування. </w:t>
      </w:r>
      <w:r w:rsidR="0090594B">
        <w:rPr>
          <w:sz w:val="28"/>
          <w:lang w:val="uk-UA"/>
        </w:rPr>
        <w:t>Тому вікова категорія віком від 17 до 22 років на 50%, а іноді і на 60% більше використовує сленгізми у порівнянні зі старшою віковою категорією.</w:t>
      </w:r>
    </w:p>
    <w:p w:rsidR="0090594B" w:rsidRDefault="0090594B">
      <w:pPr>
        <w:rPr>
          <w:sz w:val="28"/>
          <w:lang w:val="uk-UA"/>
        </w:rPr>
      </w:pPr>
      <w:r>
        <w:rPr>
          <w:sz w:val="28"/>
          <w:lang w:val="uk-UA"/>
        </w:rPr>
        <w:t>Аналіз вікової категорії осіб віко</w:t>
      </w:r>
      <w:r w:rsidR="00B9568A">
        <w:rPr>
          <w:sz w:val="28"/>
          <w:lang w:val="uk-UA"/>
        </w:rPr>
        <w:t>м</w:t>
      </w:r>
      <w:r>
        <w:rPr>
          <w:sz w:val="28"/>
          <w:lang w:val="uk-UA"/>
        </w:rPr>
        <w:t xml:space="preserve"> від</w:t>
      </w:r>
      <w:r w:rsidR="00B9568A">
        <w:rPr>
          <w:sz w:val="28"/>
          <w:lang w:val="uk-UA"/>
        </w:rPr>
        <w:t xml:space="preserve"> 35 до 55 років демонструє, що 40 % слів були пояснені</w:t>
      </w:r>
      <w:r w:rsidR="00465061">
        <w:rPr>
          <w:sz w:val="28"/>
          <w:lang w:val="uk-UA"/>
        </w:rPr>
        <w:t xml:space="preserve"> правильно. </w:t>
      </w:r>
      <w:r w:rsidR="002E0737">
        <w:rPr>
          <w:sz w:val="28"/>
          <w:lang w:val="uk-UA"/>
        </w:rPr>
        <w:t xml:space="preserve">Деякі особи дали правильні відповіді завдяки знанням англійської (юзати-від англ </w:t>
      </w:r>
      <w:r w:rsidR="002E0737">
        <w:rPr>
          <w:sz w:val="28"/>
          <w:lang w:val="en-US"/>
        </w:rPr>
        <w:t>use</w:t>
      </w:r>
      <w:r w:rsidR="002E0737" w:rsidRPr="002E0737">
        <w:rPr>
          <w:sz w:val="28"/>
          <w:lang w:val="uk-UA"/>
        </w:rPr>
        <w:t>-</w:t>
      </w:r>
      <w:r w:rsidR="002E0737">
        <w:rPr>
          <w:sz w:val="28"/>
          <w:lang w:val="uk-UA"/>
        </w:rPr>
        <w:t xml:space="preserve">використовувати; олрайт-від англ </w:t>
      </w:r>
      <w:r w:rsidR="002E0737">
        <w:rPr>
          <w:sz w:val="28"/>
          <w:lang w:val="en-US"/>
        </w:rPr>
        <w:t>allright</w:t>
      </w:r>
      <w:r w:rsidR="002E0737" w:rsidRPr="002E0737">
        <w:rPr>
          <w:sz w:val="28"/>
          <w:lang w:val="uk-UA"/>
        </w:rPr>
        <w:t>-</w:t>
      </w:r>
      <w:r w:rsidR="002E0737">
        <w:rPr>
          <w:sz w:val="28"/>
          <w:lang w:val="uk-UA"/>
        </w:rPr>
        <w:t xml:space="preserve">все добре). Люди </w:t>
      </w:r>
      <w:r w:rsidR="006D563A">
        <w:rPr>
          <w:sz w:val="28"/>
          <w:lang w:val="uk-UA"/>
        </w:rPr>
        <w:t>літньої</w:t>
      </w:r>
      <w:r w:rsidR="002E0737">
        <w:rPr>
          <w:sz w:val="28"/>
          <w:lang w:val="uk-UA"/>
        </w:rPr>
        <w:t xml:space="preserve"> вікової категорії розповідали про те, що у радянські часи розвиток мови був дуже затиснений і переважна кількість сленгу стосувалась грошей, або роботи. Та коли я попрохала озвучити сленгізми тих часів, на моє здивування я почула декілька слів, досить мені знайомих. Наприклад: </w:t>
      </w:r>
      <w:r w:rsidR="002A44D0">
        <w:rPr>
          <w:sz w:val="28"/>
          <w:lang w:val="uk-UA"/>
        </w:rPr>
        <w:t>«</w:t>
      </w:r>
      <w:r w:rsidR="002E0737">
        <w:rPr>
          <w:sz w:val="28"/>
          <w:lang w:val="uk-UA"/>
        </w:rPr>
        <w:t>герла</w:t>
      </w:r>
      <w:r w:rsidR="002A44D0">
        <w:rPr>
          <w:sz w:val="28"/>
          <w:lang w:val="uk-UA"/>
        </w:rPr>
        <w:t>»</w:t>
      </w:r>
      <w:r w:rsidR="002E0737">
        <w:rPr>
          <w:sz w:val="28"/>
          <w:lang w:val="uk-UA"/>
        </w:rPr>
        <w:t xml:space="preserve">-дівчина, </w:t>
      </w:r>
      <w:r w:rsidR="002A44D0">
        <w:rPr>
          <w:sz w:val="28"/>
          <w:lang w:val="uk-UA"/>
        </w:rPr>
        <w:t>«</w:t>
      </w:r>
      <w:r w:rsidR="002E0737">
        <w:rPr>
          <w:sz w:val="28"/>
          <w:lang w:val="uk-UA"/>
        </w:rPr>
        <w:t>фейс</w:t>
      </w:r>
      <w:r w:rsidR="002A44D0">
        <w:rPr>
          <w:sz w:val="28"/>
          <w:lang w:val="uk-UA"/>
        </w:rPr>
        <w:t>»</w:t>
      </w:r>
      <w:r w:rsidR="002E0737">
        <w:rPr>
          <w:sz w:val="28"/>
          <w:lang w:val="uk-UA"/>
        </w:rPr>
        <w:t xml:space="preserve">-зовнішній вигляд, </w:t>
      </w:r>
      <w:r w:rsidR="002A44D0">
        <w:rPr>
          <w:sz w:val="28"/>
          <w:lang w:val="uk-UA"/>
        </w:rPr>
        <w:t>«</w:t>
      </w:r>
      <w:r w:rsidR="002E0737">
        <w:rPr>
          <w:sz w:val="28"/>
          <w:lang w:val="uk-UA"/>
        </w:rPr>
        <w:t>вписати</w:t>
      </w:r>
      <w:r w:rsidR="002A44D0">
        <w:rPr>
          <w:sz w:val="28"/>
          <w:lang w:val="uk-UA"/>
        </w:rPr>
        <w:t>»</w:t>
      </w:r>
      <w:r w:rsidR="002E0737">
        <w:rPr>
          <w:sz w:val="28"/>
          <w:lang w:val="uk-UA"/>
        </w:rPr>
        <w:t>-</w:t>
      </w:r>
      <w:r w:rsidR="00614503">
        <w:rPr>
          <w:sz w:val="28"/>
          <w:lang w:val="uk-UA"/>
        </w:rPr>
        <w:t>дозволити пер</w:t>
      </w:r>
      <w:r w:rsidR="006D563A">
        <w:rPr>
          <w:sz w:val="28"/>
          <w:lang w:val="uk-UA"/>
        </w:rPr>
        <w:t>еночувати. У су</w:t>
      </w:r>
      <w:r w:rsidR="002A44D0">
        <w:rPr>
          <w:sz w:val="28"/>
          <w:lang w:val="uk-UA"/>
        </w:rPr>
        <w:t>часному сленгу ми</w:t>
      </w:r>
      <w:r w:rsidR="00614503">
        <w:rPr>
          <w:sz w:val="28"/>
          <w:lang w:val="uk-UA"/>
        </w:rPr>
        <w:t xml:space="preserve"> маємо вже не досить вживане, але </w:t>
      </w:r>
      <w:r w:rsidR="006D563A">
        <w:rPr>
          <w:sz w:val="28"/>
          <w:lang w:val="uk-UA"/>
        </w:rPr>
        <w:t>поширене</w:t>
      </w:r>
      <w:r w:rsidR="00614503">
        <w:rPr>
          <w:sz w:val="28"/>
          <w:lang w:val="uk-UA"/>
        </w:rPr>
        <w:t xml:space="preserve"> слово «вписка», тобто вечірка. Ці слова і досі присутні у словниковому запасі молоді.</w:t>
      </w:r>
      <w:r w:rsidR="00A83C02">
        <w:rPr>
          <w:sz w:val="28"/>
          <w:lang w:val="uk-UA"/>
        </w:rPr>
        <w:t xml:space="preserve"> </w:t>
      </w:r>
    </w:p>
    <w:p w:rsidR="00A83C02" w:rsidRDefault="00A83C02" w:rsidP="00A83C02">
      <w:pPr>
        <w:rPr>
          <w:sz w:val="28"/>
          <w:lang w:val="uk-UA"/>
        </w:rPr>
      </w:pPr>
      <w:r w:rsidRPr="00A83C02">
        <w:rPr>
          <w:sz w:val="28"/>
          <w:lang w:val="uk-UA"/>
        </w:rPr>
        <w:t>Проаналізувавши усі три вікові категорії, робимо висновок, що сленгізми, які вживає молодь певного вікового зрізу, є дуже різноманітними й відмінними у різних групах осіб. Ось, наприклад, вікова категорія 10–12 років лексему «вмазати» розуміє та пояснює словом «вдарити», а особи ві</w:t>
      </w:r>
      <w:r>
        <w:rPr>
          <w:sz w:val="28"/>
          <w:lang w:val="uk-UA"/>
        </w:rPr>
        <w:t>ком від 35–55 років – «випити».</w:t>
      </w:r>
      <w:r w:rsidR="002A44D0">
        <w:rPr>
          <w:sz w:val="28"/>
          <w:lang w:val="uk-UA"/>
        </w:rPr>
        <w:t xml:space="preserve"> </w:t>
      </w:r>
      <w:r w:rsidRPr="00A83C02">
        <w:rPr>
          <w:sz w:val="28"/>
          <w:lang w:val="uk-UA"/>
        </w:rPr>
        <w:t>Кожна одиниця сленгу тьмяніє, стирається й перетворюється на мовні штампи та замінюється іншими сленгізмами. Якщо ж порівняти відповіді учнів 5–6 класів та осі</w:t>
      </w:r>
      <w:r w:rsidR="002A44D0">
        <w:rPr>
          <w:sz w:val="28"/>
          <w:lang w:val="uk-UA"/>
        </w:rPr>
        <w:t>б вікової категорії від 17 до 22</w:t>
      </w:r>
      <w:r w:rsidRPr="00A83C02">
        <w:rPr>
          <w:sz w:val="28"/>
          <w:lang w:val="uk-UA"/>
        </w:rPr>
        <w:t xml:space="preserve"> років, робимо висновок, що чим дорослішою є людина, тим більше сленгізмів вона використовує у своєму спілкуванні у різноманітним колах. Це пояснюється тим, що люди у такому віці найкраще проявляють свої здібності у комунікації з однолітками, знаходять нових друзів та знайомляться із новими людьми. Учні 10–11 класів стверджують, що для них найважливішою є думка їхніх однолітків та старших, авторитетних, підлітків, аж ніяк не батьків чи вчителів.</w:t>
      </w:r>
    </w:p>
    <w:p w:rsidR="00A83C02" w:rsidRDefault="00A83C02" w:rsidP="00A83C02">
      <w:pPr>
        <w:rPr>
          <w:sz w:val="28"/>
          <w:lang w:val="uk-UA"/>
        </w:rPr>
      </w:pPr>
      <w:r w:rsidRPr="00A83C02">
        <w:rPr>
          <w:sz w:val="28"/>
          <w:lang w:val="uk-UA"/>
        </w:rPr>
        <w:t xml:space="preserve">Анкетування продемонструвало, що найбільш обізнаними </w:t>
      </w:r>
      <w:r w:rsidR="006D563A">
        <w:rPr>
          <w:sz w:val="28"/>
          <w:lang w:val="uk-UA"/>
        </w:rPr>
        <w:t>у сленгізмах</w:t>
      </w:r>
      <w:r w:rsidRPr="00A83C02">
        <w:rPr>
          <w:sz w:val="28"/>
          <w:lang w:val="uk-UA"/>
        </w:rPr>
        <w:t xml:space="preserve"> є молодь віком від 17 до 19 років. Щодо найстаршої аналізованої вікової категорії, потрібно зазначити, що переважна більшість людей віком від 35 до 55 років абсолютно не знає знач</w:t>
      </w:r>
      <w:r>
        <w:rPr>
          <w:sz w:val="28"/>
          <w:lang w:val="uk-UA"/>
        </w:rPr>
        <w:t>ення таких слів як: «рофл», «лол» і тд</w:t>
      </w:r>
      <w:r w:rsidRPr="00A83C02">
        <w:rPr>
          <w:sz w:val="28"/>
          <w:lang w:val="uk-UA"/>
        </w:rPr>
        <w:t>. Щодо правильного пояснення слів, наявних у наведеній вище анкеті, усі три вікові категорії обізнані із значенням таких сленгізмів, які є найпоширенішими на сьогодні та належать до відомого усім віковим категорія шару сленгової лексики (завдяки засобам масової інформації)</w:t>
      </w:r>
      <w:r w:rsidR="00537E71">
        <w:rPr>
          <w:sz w:val="28"/>
          <w:lang w:val="uk-UA"/>
        </w:rPr>
        <w:t>.</w:t>
      </w:r>
    </w:p>
    <w:p w:rsidR="00537E71" w:rsidRDefault="00537E71" w:rsidP="00537E71">
      <w:pPr>
        <w:rPr>
          <w:sz w:val="28"/>
          <w:lang w:val="uk-UA"/>
        </w:rPr>
      </w:pPr>
      <w:r w:rsidRPr="00537E71">
        <w:rPr>
          <w:sz w:val="28"/>
          <w:lang w:val="uk-UA"/>
        </w:rPr>
        <w:lastRenderedPageBreak/>
        <w:t>«пікап»: Вікова категорія віком від 10 до 12 років визначає це слово так: машина, підкотити, дурень; Вікова категорія віком від 17 до 19 років визначає слово так: машина; спосіб залицяння; майстер говорити; спокусник; підбивати клинці до дівчат, «Запорож</w:t>
      </w:r>
      <w:r w:rsidR="002A44D0">
        <w:rPr>
          <w:sz w:val="28"/>
          <w:lang w:val="uk-UA"/>
        </w:rPr>
        <w:t>ець»; машина із вбудованим</w:t>
      </w:r>
      <w:r w:rsidRPr="00537E71">
        <w:rPr>
          <w:sz w:val="28"/>
          <w:lang w:val="uk-UA"/>
        </w:rPr>
        <w:t xml:space="preserve"> причіпом; швидке зваблювання; майстер спокуси; хлопець, який «клеє» дівчат; Вікова категорія від 35 до 55 років: автомобіль з будкою («Москвич»); підципити; швидке знайомство, «зняти» жінку; з англ. «підняти вверх»; «знімати» дівчат; фургон; спокушати.</w:t>
      </w:r>
    </w:p>
    <w:p w:rsidR="00537E71" w:rsidRDefault="00537E71" w:rsidP="00537E71">
      <w:pPr>
        <w:rPr>
          <w:sz w:val="28"/>
          <w:lang w:val="uk-UA"/>
        </w:rPr>
      </w:pPr>
      <w:r w:rsidRPr="00537E71">
        <w:rPr>
          <w:sz w:val="28"/>
          <w:lang w:val="uk-UA"/>
        </w:rPr>
        <w:t xml:space="preserve">«тирити»: Вікова категорія віком від 10 до 12 років визначає це слово так: брати; красти; набити або вдарити когось; дати «здачі»; </w:t>
      </w:r>
    </w:p>
    <w:p w:rsidR="00537E71" w:rsidRDefault="00537E71" w:rsidP="00537E71">
      <w:pPr>
        <w:rPr>
          <w:sz w:val="28"/>
          <w:lang w:val="uk-UA"/>
        </w:rPr>
      </w:pPr>
      <w:r w:rsidRPr="00537E71">
        <w:rPr>
          <w:sz w:val="28"/>
          <w:lang w:val="uk-UA"/>
        </w:rPr>
        <w:t>«спер»: Вікова категорія віком від 10 до 12 років описують це слово як: супер; вкрав; красти; взяв;</w:t>
      </w:r>
      <w:r w:rsidR="00B4342D">
        <w:rPr>
          <w:sz w:val="28"/>
          <w:lang w:val="uk-UA"/>
        </w:rPr>
        <w:t xml:space="preserve"> </w:t>
      </w:r>
      <w:r w:rsidRPr="00537E71">
        <w:rPr>
          <w:sz w:val="28"/>
          <w:lang w:val="uk-UA"/>
        </w:rPr>
        <w:t>Вікова категорія віком від 17 до 19 років визначає це слово так: вкрав; свиснув; Вікова категорія осіб віком від 35 до 55 років: вкрав.</w:t>
      </w:r>
    </w:p>
    <w:p w:rsidR="00537E71" w:rsidRDefault="00537E71" w:rsidP="00537E71">
      <w:pPr>
        <w:rPr>
          <w:sz w:val="28"/>
          <w:lang w:val="uk-UA"/>
        </w:rPr>
      </w:pPr>
      <w:r w:rsidRPr="00537E71">
        <w:rPr>
          <w:sz w:val="28"/>
          <w:lang w:val="uk-UA"/>
        </w:rPr>
        <w:t>Отож, за результатами проведеного дослідження робимо висновок, що у кожній віковій групі прослідковується вживання сленгових одиниць, але потрібно зауважити, що вік та різновид заняття людини впливає на використання сленгового мовлення у різних сферах. Проаналізувавши три вікові категорії, ми визначили, що найбільш обізнаними із аналізованого спектру у сфері с</w:t>
      </w:r>
      <w:r w:rsidR="00B4342D">
        <w:rPr>
          <w:sz w:val="28"/>
          <w:lang w:val="uk-UA"/>
        </w:rPr>
        <w:t xml:space="preserve">ленгу є особи віком від 17 до 22 років. Це ще раз </w:t>
      </w:r>
      <w:r w:rsidRPr="00537E71">
        <w:rPr>
          <w:sz w:val="28"/>
          <w:lang w:val="uk-UA"/>
        </w:rPr>
        <w:t>підтверджує загальноприйняту думку про те, що найбільшу кількість сленгізмів у своєму щоденному мовленні використовує вікова кат</w:t>
      </w:r>
      <w:r w:rsidR="00B4342D">
        <w:rPr>
          <w:sz w:val="28"/>
          <w:lang w:val="uk-UA"/>
        </w:rPr>
        <w:t>егорія віком від 15 до 25 років</w:t>
      </w:r>
      <w:r w:rsidRPr="00537E71">
        <w:rPr>
          <w:sz w:val="28"/>
          <w:lang w:val="uk-UA"/>
        </w:rPr>
        <w:t>. Старша аналізована вікова категорія, до якої належать особи віком від 35 до 55 років, обізнана зі сленгом та використовує його у помірній кількості у щоденному мовленні, оскільки  ця вікова група використовує ті одиниці, які довгий час існують у жаргонному розмовному мовленні. Сленгізми, що притаманні мовленню цієї вікової категорії, є поширеними у засобах масової інформації: вони є часто вживаними по телебаченню, їх всіляко використовують у газетах (описуючи політичні чи інші новини), в мережі Інтернет (у різноманітних соціальних мережах, на форумах, блогах та ін. ). Також ця вікова група поповнює своє сленгове мовлення новими цікавими одиницями завдяки спілкуванню з дітьми. Особи, що належать до цієї вікової категорії найчастіше застосовують лек</w:t>
      </w:r>
      <w:r>
        <w:rPr>
          <w:sz w:val="28"/>
          <w:lang w:val="uk-UA"/>
        </w:rPr>
        <w:t xml:space="preserve">семи наступних груп: </w:t>
      </w:r>
    </w:p>
    <w:p w:rsidR="002A44D0" w:rsidRDefault="00537E71" w:rsidP="00537E71">
      <w:pPr>
        <w:pStyle w:val="a3"/>
        <w:numPr>
          <w:ilvl w:val="0"/>
          <w:numId w:val="1"/>
        </w:numPr>
        <w:rPr>
          <w:sz w:val="28"/>
          <w:lang w:val="uk-UA"/>
        </w:rPr>
      </w:pPr>
      <w:r w:rsidRPr="00537E71">
        <w:rPr>
          <w:sz w:val="28"/>
          <w:lang w:val="uk-UA"/>
        </w:rPr>
        <w:t>назви дій (на позначення «бити» («тирити»), «красти» («тирити»/«сперти»), «вкрасти» («тирити»), «забути» («проїхали</w:t>
      </w:r>
      <w:r w:rsidR="00B4342D">
        <w:rPr>
          <w:sz w:val="28"/>
          <w:lang w:val="uk-UA"/>
        </w:rPr>
        <w:t xml:space="preserve">»), «працювати» («батрачити»), </w:t>
      </w:r>
    </w:p>
    <w:p w:rsidR="002A44D0" w:rsidRDefault="00537E71" w:rsidP="00537E71">
      <w:pPr>
        <w:pStyle w:val="a3"/>
        <w:numPr>
          <w:ilvl w:val="0"/>
          <w:numId w:val="1"/>
        </w:numPr>
        <w:rPr>
          <w:sz w:val="28"/>
          <w:lang w:val="uk-UA"/>
        </w:rPr>
      </w:pPr>
      <w:r w:rsidRPr="00537E71">
        <w:rPr>
          <w:sz w:val="28"/>
          <w:lang w:val="uk-UA"/>
        </w:rPr>
        <w:lastRenderedPageBreak/>
        <w:t xml:space="preserve">  назви людей (за соціальною характеристикою та родом занять) на позначення «користувач» («юзер»), </w:t>
      </w:r>
    </w:p>
    <w:p w:rsidR="002A44D0" w:rsidRDefault="00537E71" w:rsidP="00537E71">
      <w:pPr>
        <w:pStyle w:val="a3"/>
        <w:numPr>
          <w:ilvl w:val="0"/>
          <w:numId w:val="1"/>
        </w:numPr>
        <w:rPr>
          <w:sz w:val="28"/>
          <w:lang w:val="uk-UA"/>
        </w:rPr>
      </w:pPr>
      <w:r w:rsidRPr="00537E71">
        <w:rPr>
          <w:sz w:val="28"/>
          <w:lang w:val="uk-UA"/>
        </w:rPr>
        <w:t xml:space="preserve">назви засобу пересування – «пікап» («автомобіль»). Сленгізм «пікап» 70 % із 30 осіб цієї вікової категорії описали як «автомобіль»/«автомобіль із вбудованим причіпом»/ «Запорожець» інша ж частина, 30 %, вважає, що це – «спосіб залицяння», «майстер </w:t>
      </w:r>
      <w:r w:rsidR="002A44D0">
        <w:rPr>
          <w:sz w:val="28"/>
          <w:lang w:val="uk-UA"/>
        </w:rPr>
        <w:t xml:space="preserve">гарно говорити», «спокусник»; </w:t>
      </w:r>
    </w:p>
    <w:p w:rsidR="00537E71" w:rsidRDefault="00537E71" w:rsidP="002A44D0">
      <w:pPr>
        <w:pStyle w:val="a3"/>
        <w:numPr>
          <w:ilvl w:val="0"/>
          <w:numId w:val="1"/>
        </w:numPr>
        <w:spacing w:before="240"/>
        <w:rPr>
          <w:sz w:val="28"/>
          <w:lang w:val="uk-UA"/>
        </w:rPr>
      </w:pPr>
      <w:r w:rsidRPr="00537E71">
        <w:rPr>
          <w:sz w:val="28"/>
          <w:lang w:val="uk-UA"/>
        </w:rPr>
        <w:t xml:space="preserve"> назви , що дають оцінку ситуації: «кришка» («нам кінець</w:t>
      </w:r>
      <w:r w:rsidR="002A44D0">
        <w:rPr>
          <w:sz w:val="28"/>
          <w:lang w:val="uk-UA"/>
        </w:rPr>
        <w:t>)</w:t>
      </w:r>
    </w:p>
    <w:p w:rsidR="00277AD8" w:rsidRPr="002A44D0" w:rsidRDefault="006D563A" w:rsidP="00277AD8">
      <w:pPr>
        <w:pStyle w:val="a3"/>
        <w:spacing w:before="240"/>
        <w:rPr>
          <w:sz w:val="28"/>
          <w:lang w:val="uk-UA"/>
        </w:rPr>
      </w:pPr>
      <w:r>
        <w:rPr>
          <w:sz w:val="28"/>
          <w:lang w:val="uk-UA"/>
        </w:rPr>
        <w:t>ВІдомо</w:t>
      </w:r>
      <w:r w:rsidR="002A44D0" w:rsidRPr="002A44D0">
        <w:rPr>
          <w:sz w:val="28"/>
          <w:lang w:val="uk-UA"/>
        </w:rPr>
        <w:t>,</w:t>
      </w:r>
      <w:r>
        <w:rPr>
          <w:sz w:val="28"/>
          <w:lang w:val="uk-UA"/>
        </w:rPr>
        <w:t xml:space="preserve"> що</w:t>
      </w:r>
      <w:r w:rsidR="002A44D0" w:rsidRPr="002A44D0">
        <w:rPr>
          <w:sz w:val="28"/>
          <w:lang w:val="uk-UA"/>
        </w:rPr>
        <w:t xml:space="preserve"> з кінця ХХ ст. розпочалась тенденція до розвитку нелітературних елементів мовлення. Саме тому елементи сленгу проникли у всі стилістичні рівні мови. Ці одинці можна зустріти і в засобах масової інформації, і в художній літературі. Сленг – явище, що притаманне кожній живій мові та ознака постійного розвитку. Сленг постійно оновлюється та трансформується, він є «гнучким» утворенням, </w:t>
      </w:r>
      <w:r>
        <w:rPr>
          <w:sz w:val="28"/>
          <w:lang w:val="uk-UA"/>
        </w:rPr>
        <w:t>у порівнянні</w:t>
      </w:r>
      <w:r w:rsidR="002A44D0" w:rsidRPr="002A44D0">
        <w:rPr>
          <w:sz w:val="28"/>
          <w:lang w:val="uk-UA"/>
        </w:rPr>
        <w:t xml:space="preserve"> з іншими мовними явищами. Саме ця «гнучкість» дає змогу використовувати сленг </w:t>
      </w:r>
      <w:r>
        <w:rPr>
          <w:sz w:val="28"/>
          <w:lang w:val="uk-UA"/>
        </w:rPr>
        <w:t>досить</w:t>
      </w:r>
      <w:r w:rsidR="002A44D0" w:rsidRPr="002A44D0">
        <w:rPr>
          <w:sz w:val="28"/>
          <w:lang w:val="uk-UA"/>
        </w:rPr>
        <w:t xml:space="preserve"> широкому колу лю</w:t>
      </w:r>
      <w:r>
        <w:rPr>
          <w:sz w:val="28"/>
          <w:lang w:val="uk-UA"/>
        </w:rPr>
        <w:t xml:space="preserve">дей. </w:t>
      </w:r>
      <w:r w:rsidR="002A44D0" w:rsidRPr="002A44D0">
        <w:rPr>
          <w:sz w:val="28"/>
          <w:lang w:val="uk-UA"/>
        </w:rPr>
        <w:t xml:space="preserve">Сленг є засобом комунікації та порозуміння між особами однієї вікової категорії. Раніше </w:t>
      </w:r>
      <w:r>
        <w:rPr>
          <w:sz w:val="28"/>
          <w:lang w:val="uk-UA"/>
        </w:rPr>
        <w:t>жаргон</w:t>
      </w:r>
      <w:r w:rsidR="002A44D0" w:rsidRPr="002A44D0">
        <w:rPr>
          <w:sz w:val="28"/>
          <w:lang w:val="uk-UA"/>
        </w:rPr>
        <w:t xml:space="preserve"> поділяв осіб на «своїх» та «чужих», а зараз він побутує у мовленні усіх вікових груп. Сленг не збіднює мову, а відображає тенденції, що є важливими для будь-якої мови загалом. Припинення вивчення </w:t>
      </w:r>
      <w:r>
        <w:rPr>
          <w:sz w:val="28"/>
          <w:lang w:val="uk-UA"/>
        </w:rPr>
        <w:t>арго</w:t>
      </w:r>
      <w:r w:rsidR="002A44D0" w:rsidRPr="002A44D0">
        <w:rPr>
          <w:sz w:val="28"/>
          <w:lang w:val="uk-UA"/>
        </w:rPr>
        <w:t xml:space="preserve"> може призвести до того, що лінгвістичний опис сучасної української мови буде неповним</w:t>
      </w:r>
      <w:r w:rsidR="00277AD8">
        <w:rPr>
          <w:sz w:val="28"/>
          <w:lang w:val="uk-UA"/>
        </w:rPr>
        <w:t>.</w:t>
      </w:r>
      <w:bookmarkStart w:id="0" w:name="_GoBack"/>
      <w:bookmarkEnd w:id="0"/>
    </w:p>
    <w:p w:rsidR="00171FD7" w:rsidRPr="002A44D0" w:rsidRDefault="00171FD7" w:rsidP="002A44D0">
      <w:pPr>
        <w:pStyle w:val="a3"/>
        <w:spacing w:before="240"/>
        <w:rPr>
          <w:sz w:val="28"/>
          <w:lang w:val="uk-UA"/>
        </w:rPr>
      </w:pPr>
    </w:p>
    <w:sectPr w:rsidR="00171FD7" w:rsidRPr="002A4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C03DB"/>
    <w:multiLevelType w:val="hybridMultilevel"/>
    <w:tmpl w:val="09E4B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768"/>
    <w:rsid w:val="00170768"/>
    <w:rsid w:val="00171FD7"/>
    <w:rsid w:val="00183148"/>
    <w:rsid w:val="001E48E0"/>
    <w:rsid w:val="00240F90"/>
    <w:rsid w:val="00277AD8"/>
    <w:rsid w:val="002A44D0"/>
    <w:rsid w:val="002B3B34"/>
    <w:rsid w:val="002E0737"/>
    <w:rsid w:val="00453EB3"/>
    <w:rsid w:val="00465061"/>
    <w:rsid w:val="00537E71"/>
    <w:rsid w:val="00614503"/>
    <w:rsid w:val="006D563A"/>
    <w:rsid w:val="006E7973"/>
    <w:rsid w:val="00744BC9"/>
    <w:rsid w:val="008C033F"/>
    <w:rsid w:val="0090594B"/>
    <w:rsid w:val="009B0EF0"/>
    <w:rsid w:val="009F5087"/>
    <w:rsid w:val="00A35812"/>
    <w:rsid w:val="00A83C02"/>
    <w:rsid w:val="00AB09E4"/>
    <w:rsid w:val="00B4342D"/>
    <w:rsid w:val="00B9568A"/>
    <w:rsid w:val="00C0701B"/>
    <w:rsid w:val="00E74CB6"/>
    <w:rsid w:val="00EB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2FF6F"/>
  <w15:chartTrackingRefBased/>
  <w15:docId w15:val="{359C1B3C-B2DD-48D8-9DD4-6647BD685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7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1990</TotalTime>
  <Pages>5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2019-11-16T20:07:00Z</dcterms:created>
  <dcterms:modified xsi:type="dcterms:W3CDTF">2020-04-23T19:10:00Z</dcterms:modified>
</cp:coreProperties>
</file>