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6D8" w:rsidRDefault="00AD72EE">
      <w:pPr>
        <w:rPr>
          <w:rFonts w:ascii="Arial" w:hAnsi="Arial" w:cs="Arial"/>
          <w:color w:val="000000"/>
          <w:sz w:val="23"/>
          <w:szCs w:val="23"/>
          <w:shd w:val="clear" w:color="auto" w:fill="FFFFFF"/>
          <w:lang w:val="en-US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14. </w:t>
      </w:r>
      <w:hyperlink r:id="rId6" w:tgtFrame="_blank" w:history="1">
        <w:r>
          <w:rPr>
            <w:rStyle w:val="a3"/>
            <w:rFonts w:ascii="Arial" w:hAnsi="Arial" w:cs="Arial"/>
            <w:color w:val="000000"/>
            <w:sz w:val="23"/>
            <w:szCs w:val="23"/>
            <w:shd w:val="clear" w:color="auto" w:fill="FFFFFF"/>
          </w:rPr>
          <w:t>http://turafisha.ua/ru/country/174&amp;articles=1&amp;id=1132</w:t>
        </w:r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 </w:t>
      </w:r>
    </w:p>
    <w:p w:rsidR="00AD72EE" w:rsidRDefault="00AD72EE" w:rsidP="00AD72EE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Поездка в Болгарию</w:t>
      </w:r>
    </w:p>
    <w:p w:rsidR="00B87B48" w:rsidRPr="00B87B48" w:rsidRDefault="00B87B48" w:rsidP="00B87B48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B48">
        <w:rPr>
          <w:rFonts w:ascii="Times New Roman" w:hAnsi="Times New Roman" w:cs="Times New Roman"/>
          <w:sz w:val="28"/>
          <w:szCs w:val="28"/>
        </w:rPr>
        <w:t xml:space="preserve">Вы решились на самостоятельное путешествие, для того чтобы </w:t>
      </w:r>
      <w:r w:rsidRPr="00B87B48">
        <w:rPr>
          <w:rFonts w:ascii="Times New Roman" w:hAnsi="Times New Roman" w:cs="Times New Roman"/>
          <w:b/>
          <w:sz w:val="28"/>
          <w:szCs w:val="28"/>
        </w:rPr>
        <w:t>поездка в Болгарию</w:t>
      </w:r>
      <w:r w:rsidRPr="00B87B48">
        <w:rPr>
          <w:rFonts w:ascii="Times New Roman" w:hAnsi="Times New Roman" w:cs="Times New Roman"/>
          <w:sz w:val="28"/>
          <w:szCs w:val="28"/>
        </w:rPr>
        <w:t xml:space="preserve">  не принесла разочарования  прислушайтесь к советам специалистов. </w:t>
      </w:r>
    </w:p>
    <w:p w:rsidR="00B87B48" w:rsidRPr="00B87B48" w:rsidRDefault="00B87B48" w:rsidP="00B87B48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B48">
        <w:rPr>
          <w:rFonts w:ascii="Times New Roman" w:hAnsi="Times New Roman" w:cs="Times New Roman"/>
          <w:sz w:val="28"/>
          <w:szCs w:val="28"/>
        </w:rPr>
        <w:t>Первое, что вы для себя должны решить это транспорт, на котором вы будете путешествовать и передвигаться по стране. Добраться в Болгарию можно личным автомобилем или лайнером по морским просторам, авиатранспортом.  Передвижение по территории  Болгарии, возможно, осуществлять междугородними поездами и автобусами, такси, а также самолетами внутренних авиалиний.</w:t>
      </w:r>
    </w:p>
    <w:p w:rsidR="00B87B48" w:rsidRPr="00B87B48" w:rsidRDefault="00B87B48" w:rsidP="00B87B48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B48">
        <w:rPr>
          <w:rFonts w:ascii="Times New Roman" w:hAnsi="Times New Roman" w:cs="Times New Roman"/>
          <w:sz w:val="28"/>
          <w:szCs w:val="28"/>
        </w:rPr>
        <w:t xml:space="preserve">Перед </w:t>
      </w:r>
      <w:r w:rsidRPr="00B87B48">
        <w:rPr>
          <w:rFonts w:ascii="Times New Roman" w:hAnsi="Times New Roman" w:cs="Times New Roman"/>
          <w:b/>
          <w:sz w:val="28"/>
          <w:szCs w:val="28"/>
        </w:rPr>
        <w:t>поездкой в Болгарию</w:t>
      </w:r>
      <w:r w:rsidRPr="00B87B48">
        <w:rPr>
          <w:rFonts w:ascii="Times New Roman" w:hAnsi="Times New Roman" w:cs="Times New Roman"/>
          <w:sz w:val="28"/>
          <w:szCs w:val="28"/>
        </w:rPr>
        <w:t xml:space="preserve"> машиной изучите правила дорожного движения, обратите внимание на действующие ограничения скорости в  населенных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7B48">
        <w:rPr>
          <w:rFonts w:ascii="Times New Roman" w:hAnsi="Times New Roman" w:cs="Times New Roman"/>
          <w:sz w:val="28"/>
          <w:szCs w:val="28"/>
        </w:rPr>
        <w:t>пунктах городского типа, городах, деревнях.  Практически везде ограничения колеблются  от 40 до 60 км/ч, между ними предельная скорость не может превышать 90км/ч, скорость на центральных магистралях национального масштаба свыше 120км/ч считается правонарушением. Стоит отметить низкое качество дорожного покрытия на болгарских дорогах, не везде присутствует дорожная разметка, недостаточное освещение, не обозначаются  и не имеют ограждений места проведения дорожных работ. Водители в Болгарии не отличаются гостеприимством и не являются законопослушными исполнителями правил дорожного движения. Движение на дорогах Болгарии не так давно напоминало хаос. Введением системы штрафов полиция значительно изменила ситуацию на болгарских дорогах.</w:t>
      </w:r>
    </w:p>
    <w:p w:rsidR="00B87B48" w:rsidRPr="00B87B48" w:rsidRDefault="00B87B48" w:rsidP="00B87B48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B48">
        <w:rPr>
          <w:rFonts w:ascii="Times New Roman" w:hAnsi="Times New Roman" w:cs="Times New Roman"/>
          <w:sz w:val="28"/>
          <w:szCs w:val="28"/>
        </w:rPr>
        <w:t>Одним из популярных, достаточно быстрым и относительно недорогим способом прибытия на болгарские курорты является паромная линия «Стамбул-Одесса».</w:t>
      </w:r>
    </w:p>
    <w:p w:rsidR="00B87B48" w:rsidRPr="00B87B48" w:rsidRDefault="00B87B48" w:rsidP="00B87B48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B48">
        <w:rPr>
          <w:rFonts w:ascii="Times New Roman" w:hAnsi="Times New Roman" w:cs="Times New Roman"/>
          <w:sz w:val="28"/>
          <w:szCs w:val="28"/>
        </w:rPr>
        <w:t xml:space="preserve">Использование авиалиний удобный и быстрый способ добраться в Болгарию, и не потребуется получение промежуточной  визы для пересечения Румынских границ. Но ценовой вопрос не оставляет равнодушными туристов желающих посетить Болгарию. Авиаперелет  в одну сторону для взрослого обойдётся, примерно в $150. Международные аэропорты находятся в Софии, Варну и Бургас. Перелёты внутренними авиалиниями удовольствие не дешёвое в пределах $80, также нужно отметить затраты времени в аэропорту. Полтора часа времени нужно потратить на процедуру регистрации. </w:t>
      </w:r>
    </w:p>
    <w:p w:rsidR="00B87B48" w:rsidRPr="00B87B48" w:rsidRDefault="00B87B48" w:rsidP="00B87B48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B48">
        <w:rPr>
          <w:rFonts w:ascii="Times New Roman" w:hAnsi="Times New Roman" w:cs="Times New Roman"/>
          <w:sz w:val="28"/>
          <w:szCs w:val="28"/>
        </w:rPr>
        <w:t xml:space="preserve">Путешествуя по стране,  учитывайте  небольшую территорию Болгарии, пересечь которую не сложно с помощью железной дороги и автобусов. Автобусный парк в Болгарии состоит из старых изношенных автобусов, техническое состояние которых оставляет желать лучшего. </w:t>
      </w:r>
      <w:r w:rsidRPr="00B87B48">
        <w:rPr>
          <w:rFonts w:ascii="Times New Roman" w:hAnsi="Times New Roman" w:cs="Times New Roman"/>
          <w:b/>
          <w:sz w:val="28"/>
          <w:szCs w:val="28"/>
        </w:rPr>
        <w:t>Поездка по Болгарии</w:t>
      </w:r>
      <w:r w:rsidRPr="00B87B48">
        <w:rPr>
          <w:rFonts w:ascii="Times New Roman" w:hAnsi="Times New Roman" w:cs="Times New Roman"/>
          <w:sz w:val="28"/>
          <w:szCs w:val="28"/>
        </w:rPr>
        <w:t xml:space="preserve"> автобусом не очень комфортабельна, но в соотношении с ценами на авиаперелёты внутри страны и временем, затраченным на регистрацию, можно считать альтернативным и доступным видом транспорта. Все города </w:t>
      </w:r>
      <w:r w:rsidRPr="00B87B48">
        <w:rPr>
          <w:rFonts w:ascii="Times New Roman" w:hAnsi="Times New Roman" w:cs="Times New Roman"/>
          <w:sz w:val="28"/>
          <w:szCs w:val="28"/>
        </w:rPr>
        <w:lastRenderedPageBreak/>
        <w:t xml:space="preserve">имеют несколько автостанций, где можно изучить время отправления и прибытия автобуса, и что самое важное график соответствует действительности. Множественные такси маршрутного типа, микроавтобусы помогут добраться в любой конец Болгарии быстро и не дорого. Приняв решение воспользоваться услугами маршрутного такси, уточните есть ли остановка в выбранном вами пункте. </w:t>
      </w:r>
    </w:p>
    <w:p w:rsidR="00B87B48" w:rsidRPr="00B87B48" w:rsidRDefault="00B87B48" w:rsidP="00B87B48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B48">
        <w:rPr>
          <w:rFonts w:ascii="Times New Roman" w:hAnsi="Times New Roman" w:cs="Times New Roman"/>
          <w:sz w:val="28"/>
          <w:szCs w:val="28"/>
        </w:rPr>
        <w:t xml:space="preserve">Для передвижения по городу лучшее средство городской транспорт: трамвай, троллейбус, автобус, метро. В столице есть одна линия метрополитена.  Не исключено, что в городских автобусах может присутствовать </w:t>
      </w:r>
      <w:proofErr w:type="gramStart"/>
      <w:r w:rsidRPr="00B87B48">
        <w:rPr>
          <w:rFonts w:ascii="Times New Roman" w:hAnsi="Times New Roman" w:cs="Times New Roman"/>
          <w:sz w:val="28"/>
          <w:szCs w:val="28"/>
        </w:rPr>
        <w:t>толкучка</w:t>
      </w:r>
      <w:proofErr w:type="gramEnd"/>
      <w:r w:rsidRPr="00B87B48">
        <w:rPr>
          <w:rFonts w:ascii="Times New Roman" w:hAnsi="Times New Roman" w:cs="Times New Roman"/>
          <w:sz w:val="28"/>
          <w:szCs w:val="28"/>
        </w:rPr>
        <w:t>, но это неотъемлемая часть мегаполисов. Услужливые водители такси помогут решить эту проблему, цены на услуги такси размещены в каждом автомобиле, предназначенном для перевозки пассажиров, таксометры выдают чек в конце поездки.</w:t>
      </w:r>
    </w:p>
    <w:p w:rsidR="00B87B48" w:rsidRPr="00B87B48" w:rsidRDefault="00B87B48" w:rsidP="00B87B48">
      <w:pPr>
        <w:spacing w:before="1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7B48">
        <w:rPr>
          <w:rFonts w:ascii="Times New Roman" w:hAnsi="Times New Roman" w:cs="Times New Roman"/>
          <w:sz w:val="28"/>
          <w:szCs w:val="28"/>
        </w:rPr>
        <w:t xml:space="preserve">Отправляйтесь в дорогу с хорошим настроением, и </w:t>
      </w:r>
      <w:r w:rsidRPr="00B87B48">
        <w:rPr>
          <w:rFonts w:ascii="Times New Roman" w:hAnsi="Times New Roman" w:cs="Times New Roman"/>
          <w:b/>
          <w:sz w:val="28"/>
          <w:szCs w:val="28"/>
        </w:rPr>
        <w:t>поездка в Болгарию</w:t>
      </w:r>
      <w:r w:rsidRPr="00B87B48">
        <w:rPr>
          <w:rFonts w:ascii="Times New Roman" w:hAnsi="Times New Roman" w:cs="Times New Roman"/>
          <w:sz w:val="28"/>
          <w:szCs w:val="28"/>
        </w:rPr>
        <w:t xml:space="preserve"> станет незабываемой.</w:t>
      </w:r>
    </w:p>
    <w:p w:rsidR="00B87B48" w:rsidRDefault="00AD72EE" w:rsidP="00B87B48">
      <w:pPr>
        <w:rPr>
          <w:sz w:val="28"/>
          <w:szCs w:val="28"/>
        </w:rPr>
      </w:pPr>
      <w:r w:rsidRPr="00AD72EE">
        <w:rPr>
          <w:sz w:val="28"/>
          <w:szCs w:val="28"/>
        </w:rPr>
        <w:br/>
      </w:r>
      <w:r w:rsidR="00B87B48">
        <w:rPr>
          <w:sz w:val="28"/>
          <w:szCs w:val="28"/>
        </w:rPr>
        <w:t>3004 знаков</w:t>
      </w:r>
    </w:p>
    <w:p w:rsidR="00AD72EE" w:rsidRPr="00AD72EE" w:rsidRDefault="00B87B48" w:rsidP="00B87B48">
      <w:pPr>
        <w:rPr>
          <w:sz w:val="28"/>
          <w:szCs w:val="28"/>
        </w:rPr>
      </w:pPr>
      <w:r>
        <w:rPr>
          <w:sz w:val="28"/>
          <w:szCs w:val="28"/>
        </w:rPr>
        <w:t>100%</w:t>
      </w:r>
      <w:bookmarkStart w:id="0" w:name="_GoBack"/>
      <w:bookmarkEnd w:id="0"/>
      <w:r w:rsidR="00AD72EE" w:rsidRPr="00AD72EE">
        <w:rPr>
          <w:sz w:val="28"/>
          <w:szCs w:val="28"/>
        </w:rPr>
        <w:br/>
      </w:r>
      <w:r w:rsidR="00AD72EE" w:rsidRPr="00AD72EE">
        <w:rPr>
          <w:sz w:val="28"/>
          <w:szCs w:val="28"/>
        </w:rPr>
        <w:br/>
      </w:r>
    </w:p>
    <w:p w:rsidR="00AD72EE" w:rsidRPr="00AD72EE" w:rsidRDefault="00AD72EE"/>
    <w:sectPr w:rsidR="00AD72EE" w:rsidRPr="00AD7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2EE"/>
    <w:rsid w:val="00017A86"/>
    <w:rsid w:val="00347714"/>
    <w:rsid w:val="00475411"/>
    <w:rsid w:val="00486ED9"/>
    <w:rsid w:val="004B73C9"/>
    <w:rsid w:val="004D551E"/>
    <w:rsid w:val="0053248C"/>
    <w:rsid w:val="005D177D"/>
    <w:rsid w:val="005F3AEB"/>
    <w:rsid w:val="00602402"/>
    <w:rsid w:val="00631B9E"/>
    <w:rsid w:val="006E155E"/>
    <w:rsid w:val="0076727D"/>
    <w:rsid w:val="00817FC5"/>
    <w:rsid w:val="0087708E"/>
    <w:rsid w:val="008B4C8A"/>
    <w:rsid w:val="009E587B"/>
    <w:rsid w:val="009F7FB8"/>
    <w:rsid w:val="00A47E8E"/>
    <w:rsid w:val="00AD72EE"/>
    <w:rsid w:val="00B87B48"/>
    <w:rsid w:val="00D256D8"/>
    <w:rsid w:val="00D44376"/>
    <w:rsid w:val="00ED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72E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D7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D72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72E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D7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D72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3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.mail.yandex.net/url/Gqm-5p0xkohEPm3gf6Un9w,1356470121/turafisha.ua%2Fru%2Fcountry%2F174&amp;articles%3D1&amp;id%3D113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C84D8-E0B3-41EF-BE5D-EB04F072D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953</TotalTime>
  <Pages>2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2012-12-25T20:47:00Z</dcterms:created>
  <dcterms:modified xsi:type="dcterms:W3CDTF">2012-12-27T22:36:00Z</dcterms:modified>
</cp:coreProperties>
</file>