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3DB" w:rsidRDefault="00B343DB" w:rsidP="00B343DB">
      <w:pPr>
        <w:ind w:firstLine="567"/>
        <w:jc w:val="center"/>
        <w:rPr>
          <w:lang w:val="en-US"/>
        </w:rPr>
      </w:pPr>
      <w:r>
        <w:rPr>
          <w:b/>
          <w:lang w:val="en-US"/>
        </w:rPr>
        <w:t xml:space="preserve">Antibiotics and one of the popular drugs </w:t>
      </w:r>
      <w:r w:rsidRPr="006B74F8">
        <w:rPr>
          <w:b/>
          <w:lang w:val="en-US"/>
        </w:rPr>
        <w:t>Flagyl</w:t>
      </w:r>
    </w:p>
    <w:p w:rsidR="00B343DB" w:rsidRDefault="00B343DB" w:rsidP="00B343DB">
      <w:pPr>
        <w:ind w:firstLine="567"/>
        <w:rPr>
          <w:lang w:val="en-US"/>
        </w:rPr>
      </w:pPr>
      <w:r>
        <w:rPr>
          <w:lang w:val="en-US"/>
        </w:rPr>
        <w:t xml:space="preserve">Description= </w:t>
      </w:r>
      <w:proofErr w:type="gramStart"/>
      <w:r>
        <w:rPr>
          <w:lang w:val="en-US"/>
        </w:rPr>
        <w:t>Considering</w:t>
      </w:r>
      <w:proofErr w:type="gramEnd"/>
      <w:r>
        <w:rPr>
          <w:lang w:val="en-US"/>
        </w:rPr>
        <w:t xml:space="preserve"> the drugs that have antibiotic action and looking deeper into their actions, indications, side effects, and contraindications</w:t>
      </w:r>
    </w:p>
    <w:p w:rsidR="00B343DB" w:rsidRDefault="00B343DB" w:rsidP="00B343DB">
      <w:pPr>
        <w:ind w:firstLine="567"/>
        <w:rPr>
          <w:lang w:val="en-US"/>
        </w:rPr>
      </w:pPr>
    </w:p>
    <w:p w:rsidR="00B343DB" w:rsidRDefault="00B343DB" w:rsidP="00B343DB">
      <w:pPr>
        <w:ind w:firstLine="567"/>
        <w:rPr>
          <w:lang w:val="en-US"/>
        </w:rPr>
      </w:pPr>
      <w:r w:rsidRPr="006B74F8">
        <w:rPr>
          <w:b/>
          <w:color w:val="548DD4" w:themeColor="text2" w:themeTint="99"/>
          <w:lang w:val="en-US"/>
        </w:rPr>
        <w:t>Flagyl</w:t>
      </w:r>
    </w:p>
    <w:p w:rsidR="00B343DB" w:rsidRDefault="00B343DB" w:rsidP="00B343DB">
      <w:pPr>
        <w:ind w:firstLine="567"/>
        <w:rPr>
          <w:lang w:val="en-US"/>
        </w:rPr>
      </w:pPr>
      <w:r w:rsidRPr="006B74F8">
        <w:rPr>
          <w:b/>
          <w:lang w:val="en-US"/>
        </w:rPr>
        <w:t>Flagyl</w:t>
      </w:r>
      <w:r w:rsidRPr="00121A4C">
        <w:rPr>
          <w:lang w:val="en-US"/>
        </w:rPr>
        <w:t xml:space="preserve"> </w:t>
      </w:r>
      <w:r>
        <w:rPr>
          <w:lang w:val="en-US"/>
        </w:rPr>
        <w:t xml:space="preserve">is the commercial name of the substance named </w:t>
      </w:r>
      <w:r w:rsidRPr="006B74F8">
        <w:rPr>
          <w:b/>
          <w:lang w:val="en-US"/>
        </w:rPr>
        <w:t>Metronidazole</w:t>
      </w:r>
      <w:r w:rsidRPr="00121A4C">
        <w:rPr>
          <w:lang w:val="en-US"/>
        </w:rPr>
        <w:t>.</w:t>
      </w:r>
      <w:r>
        <w:rPr>
          <w:lang w:val="en-US"/>
        </w:rPr>
        <w:t xml:space="preserve"> It has the broad spectrum of action against illnesses caused by bacteria and germs and it is not destined to treat yeast and almost no fungi. Women often use it to treat vaginal infections but it is useless against vaginal yeast infection, as it is not triggered by bacteria. The more broad treatment areas are: </w:t>
      </w:r>
    </w:p>
    <w:p w:rsidR="00B343DB" w:rsidRPr="00121A4C" w:rsidRDefault="00B343DB" w:rsidP="00B343DB">
      <w:pPr>
        <w:pStyle w:val="a3"/>
        <w:numPr>
          <w:ilvl w:val="0"/>
          <w:numId w:val="1"/>
        </w:numPr>
        <w:rPr>
          <w:lang w:val="en-US"/>
        </w:rPr>
      </w:pPr>
      <w:r w:rsidRPr="00121A4C">
        <w:rPr>
          <w:lang w:val="en-US"/>
        </w:rPr>
        <w:t>brain</w:t>
      </w:r>
    </w:p>
    <w:p w:rsidR="00B343DB" w:rsidRPr="00121A4C" w:rsidRDefault="00B343DB" w:rsidP="00B343DB">
      <w:pPr>
        <w:pStyle w:val="a3"/>
        <w:numPr>
          <w:ilvl w:val="0"/>
          <w:numId w:val="1"/>
        </w:numPr>
        <w:rPr>
          <w:lang w:val="en-US"/>
        </w:rPr>
      </w:pPr>
      <w:r w:rsidRPr="00121A4C">
        <w:rPr>
          <w:lang w:val="en-US"/>
        </w:rPr>
        <w:t>joints</w:t>
      </w:r>
    </w:p>
    <w:p w:rsidR="00B343DB" w:rsidRPr="00121A4C" w:rsidRDefault="00B343DB" w:rsidP="00B343DB">
      <w:pPr>
        <w:pStyle w:val="a3"/>
        <w:numPr>
          <w:ilvl w:val="0"/>
          <w:numId w:val="1"/>
        </w:numPr>
        <w:rPr>
          <w:lang w:val="en-US"/>
        </w:rPr>
      </w:pPr>
      <w:r w:rsidRPr="00121A4C">
        <w:rPr>
          <w:lang w:val="en-US"/>
        </w:rPr>
        <w:t>liver</w:t>
      </w:r>
    </w:p>
    <w:p w:rsidR="00B343DB" w:rsidRPr="00121A4C" w:rsidRDefault="00B343DB" w:rsidP="00B343DB">
      <w:pPr>
        <w:pStyle w:val="a3"/>
        <w:numPr>
          <w:ilvl w:val="0"/>
          <w:numId w:val="1"/>
        </w:numPr>
        <w:rPr>
          <w:lang w:val="en-US"/>
        </w:rPr>
      </w:pPr>
      <w:r w:rsidRPr="00121A4C">
        <w:rPr>
          <w:lang w:val="en-US"/>
        </w:rPr>
        <w:t>respiratory tract</w:t>
      </w:r>
    </w:p>
    <w:p w:rsidR="00B343DB" w:rsidRPr="00121A4C" w:rsidRDefault="00B343DB" w:rsidP="00B343DB">
      <w:pPr>
        <w:pStyle w:val="a3"/>
        <w:numPr>
          <w:ilvl w:val="0"/>
          <w:numId w:val="1"/>
        </w:numPr>
        <w:rPr>
          <w:lang w:val="en-US"/>
        </w:rPr>
      </w:pPr>
      <w:r w:rsidRPr="00121A4C">
        <w:rPr>
          <w:lang w:val="en-US"/>
        </w:rPr>
        <w:t>skin</w:t>
      </w:r>
    </w:p>
    <w:p w:rsidR="00B343DB" w:rsidRPr="00121A4C" w:rsidRDefault="00B343DB" w:rsidP="00B343DB">
      <w:pPr>
        <w:pStyle w:val="a3"/>
        <w:numPr>
          <w:ilvl w:val="0"/>
          <w:numId w:val="1"/>
        </w:numPr>
        <w:rPr>
          <w:lang w:val="en-US"/>
        </w:rPr>
      </w:pPr>
      <w:r w:rsidRPr="00121A4C">
        <w:rPr>
          <w:lang w:val="en-US"/>
        </w:rPr>
        <w:t>stomach</w:t>
      </w:r>
    </w:p>
    <w:p w:rsidR="00B343DB" w:rsidRPr="00121A4C" w:rsidRDefault="00B343DB" w:rsidP="00B343DB">
      <w:pPr>
        <w:pStyle w:val="a3"/>
        <w:numPr>
          <w:ilvl w:val="0"/>
          <w:numId w:val="1"/>
        </w:numPr>
        <w:rPr>
          <w:lang w:val="en-US"/>
        </w:rPr>
      </w:pPr>
      <w:proofErr w:type="gramStart"/>
      <w:r w:rsidRPr="00121A4C">
        <w:rPr>
          <w:lang w:val="en-US"/>
        </w:rPr>
        <w:t>vagina</w:t>
      </w:r>
      <w:proofErr w:type="gramEnd"/>
      <w:r>
        <w:rPr>
          <w:lang w:val="en-US"/>
        </w:rPr>
        <w:t>.</w:t>
      </w:r>
    </w:p>
    <w:p w:rsidR="00B343DB" w:rsidRDefault="00B343DB" w:rsidP="00B343DB">
      <w:pPr>
        <w:ind w:firstLine="567"/>
        <w:rPr>
          <w:lang w:val="en-US"/>
        </w:rPr>
      </w:pPr>
      <w:proofErr w:type="spellStart"/>
      <w:r w:rsidRPr="00121A4C">
        <w:rPr>
          <w:b/>
          <w:lang w:val="en-US"/>
        </w:rPr>
        <w:t>Flagyl</w:t>
      </w:r>
      <w:r w:rsidRPr="00121A4C">
        <w:rPr>
          <w:lang w:val="en-US"/>
        </w:rPr>
        <w:t>’s</w:t>
      </w:r>
      <w:proofErr w:type="spellEnd"/>
      <w:r>
        <w:rPr>
          <w:lang w:val="en-US"/>
        </w:rPr>
        <w:t xml:space="preserve"> active substance</w:t>
      </w:r>
      <w:r w:rsidRPr="00121A4C">
        <w:rPr>
          <w:lang w:val="en-US"/>
        </w:rPr>
        <w:t xml:space="preserve"> </w:t>
      </w:r>
      <w:r w:rsidRPr="006B74F8">
        <w:rPr>
          <w:b/>
          <w:lang w:val="en-US"/>
        </w:rPr>
        <w:t>Metronidazole</w:t>
      </w:r>
      <w:r w:rsidRPr="00121A4C">
        <w:rPr>
          <w:lang w:val="en-US"/>
        </w:rPr>
        <w:t xml:space="preserve"> has this chemical formula: C</w:t>
      </w:r>
      <w:r w:rsidRPr="00121A4C">
        <w:rPr>
          <w:vertAlign w:val="subscript"/>
          <w:lang w:val="en-US"/>
        </w:rPr>
        <w:t>6</w:t>
      </w:r>
      <w:r w:rsidRPr="00121A4C">
        <w:rPr>
          <w:lang w:val="en-US"/>
        </w:rPr>
        <w:t>H</w:t>
      </w:r>
      <w:r w:rsidRPr="00121A4C">
        <w:rPr>
          <w:vertAlign w:val="subscript"/>
          <w:lang w:val="en-US"/>
        </w:rPr>
        <w:t>9</w:t>
      </w:r>
      <w:r w:rsidRPr="00121A4C">
        <w:rPr>
          <w:lang w:val="en-US"/>
        </w:rPr>
        <w:t>N</w:t>
      </w:r>
      <w:r w:rsidRPr="00121A4C">
        <w:rPr>
          <w:vertAlign w:val="subscript"/>
          <w:lang w:val="en-US"/>
        </w:rPr>
        <w:t>3</w:t>
      </w:r>
      <w:r w:rsidRPr="00121A4C">
        <w:rPr>
          <w:lang w:val="en-US"/>
        </w:rPr>
        <w:t>O</w:t>
      </w:r>
      <w:r w:rsidRPr="00121A4C">
        <w:rPr>
          <w:vertAlign w:val="subscript"/>
          <w:lang w:val="en-US"/>
        </w:rPr>
        <w:t>3</w:t>
      </w:r>
      <w:r w:rsidRPr="00121A4C">
        <w:rPr>
          <w:lang w:val="en-US"/>
        </w:rPr>
        <w:t>.</w:t>
      </w:r>
      <w:r>
        <w:rPr>
          <w:lang w:val="en-US"/>
        </w:rPr>
        <w:t xml:space="preserve"> It is an approved medicine in most of the world countries and it has been even put to the list of most essential drugs. While it is destined to treat a broad spectrum of bacterial impairments, it does not treat such germs-triggered sicknesses like flu or cold. It is effectively used against such types of bacteria:</w:t>
      </w:r>
    </w:p>
    <w:p w:rsidR="00B343DB" w:rsidRPr="00121A4C" w:rsidRDefault="00B343DB" w:rsidP="00B343DB">
      <w:pPr>
        <w:pStyle w:val="a3"/>
        <w:numPr>
          <w:ilvl w:val="0"/>
          <w:numId w:val="2"/>
        </w:numPr>
        <w:rPr>
          <w:lang w:val="en-US"/>
        </w:rPr>
      </w:pPr>
      <w:proofErr w:type="spellStart"/>
      <w:r w:rsidRPr="00121A4C">
        <w:rPr>
          <w:lang w:val="en-US"/>
        </w:rPr>
        <w:t>Prevotella</w:t>
      </w:r>
      <w:proofErr w:type="spellEnd"/>
    </w:p>
    <w:p w:rsidR="00B343DB" w:rsidRPr="00121A4C" w:rsidRDefault="00B343DB" w:rsidP="00B343DB">
      <w:pPr>
        <w:pStyle w:val="a3"/>
        <w:numPr>
          <w:ilvl w:val="0"/>
          <w:numId w:val="2"/>
        </w:numPr>
        <w:rPr>
          <w:lang w:val="en-US"/>
        </w:rPr>
      </w:pPr>
      <w:proofErr w:type="spellStart"/>
      <w:r w:rsidRPr="00121A4C">
        <w:rPr>
          <w:lang w:val="en-US"/>
        </w:rPr>
        <w:t>Peptostreptococcus</w:t>
      </w:r>
      <w:proofErr w:type="spellEnd"/>
    </w:p>
    <w:p w:rsidR="00B343DB" w:rsidRPr="00121A4C" w:rsidRDefault="00B343DB" w:rsidP="00B343DB">
      <w:pPr>
        <w:pStyle w:val="a3"/>
        <w:numPr>
          <w:ilvl w:val="0"/>
          <w:numId w:val="2"/>
        </w:numPr>
        <w:rPr>
          <w:lang w:val="en-US"/>
        </w:rPr>
      </w:pPr>
      <w:r w:rsidRPr="00121A4C">
        <w:rPr>
          <w:lang w:val="en-US"/>
        </w:rPr>
        <w:t>Helicobacter pylori</w:t>
      </w:r>
    </w:p>
    <w:p w:rsidR="00B343DB" w:rsidRPr="00121A4C" w:rsidRDefault="00B343DB" w:rsidP="00B343DB">
      <w:pPr>
        <w:pStyle w:val="a3"/>
        <w:numPr>
          <w:ilvl w:val="0"/>
          <w:numId w:val="2"/>
        </w:numPr>
        <w:rPr>
          <w:lang w:val="en-US"/>
        </w:rPr>
      </w:pPr>
      <w:proofErr w:type="spellStart"/>
      <w:r w:rsidRPr="00121A4C">
        <w:rPr>
          <w:lang w:val="en-US"/>
        </w:rPr>
        <w:t>Fusobacterium</w:t>
      </w:r>
      <w:proofErr w:type="spellEnd"/>
    </w:p>
    <w:p w:rsidR="00B343DB" w:rsidRPr="00121A4C" w:rsidRDefault="00B343DB" w:rsidP="00B343DB">
      <w:pPr>
        <w:pStyle w:val="a3"/>
        <w:numPr>
          <w:ilvl w:val="0"/>
          <w:numId w:val="2"/>
        </w:numPr>
        <w:rPr>
          <w:lang w:val="en-US"/>
        </w:rPr>
      </w:pPr>
      <w:r w:rsidRPr="00121A4C">
        <w:rPr>
          <w:lang w:val="en-US"/>
        </w:rPr>
        <w:t>Clostridium</w:t>
      </w:r>
    </w:p>
    <w:p w:rsidR="00B343DB" w:rsidRPr="00121A4C" w:rsidRDefault="00B343DB" w:rsidP="00B343DB">
      <w:pPr>
        <w:pStyle w:val="a3"/>
        <w:numPr>
          <w:ilvl w:val="0"/>
          <w:numId w:val="2"/>
        </w:numPr>
        <w:rPr>
          <w:lang w:val="en-US"/>
        </w:rPr>
      </w:pPr>
      <w:proofErr w:type="spellStart"/>
      <w:proofErr w:type="gramStart"/>
      <w:r w:rsidRPr="00121A4C">
        <w:rPr>
          <w:lang w:val="en-US"/>
        </w:rPr>
        <w:t>Bacteroides</w:t>
      </w:r>
      <w:proofErr w:type="spellEnd"/>
      <w:r>
        <w:rPr>
          <w:lang w:val="en-US"/>
        </w:rPr>
        <w:t>.</w:t>
      </w:r>
      <w:proofErr w:type="gramEnd"/>
    </w:p>
    <w:p w:rsidR="00B343DB" w:rsidRDefault="00B343DB" w:rsidP="00B343DB">
      <w:pPr>
        <w:ind w:firstLine="567"/>
        <w:rPr>
          <w:rFonts w:eastAsia="Calibri"/>
          <w:lang w:val="en-US"/>
        </w:rPr>
      </w:pPr>
      <w:r>
        <w:rPr>
          <w:rFonts w:eastAsia="Calibri"/>
          <w:lang w:val="en-US"/>
        </w:rPr>
        <w:t xml:space="preserve">The list of infections of the human body typically treated by </w:t>
      </w:r>
      <w:r w:rsidRPr="00CF350A">
        <w:rPr>
          <w:rFonts w:eastAsia="Calibri"/>
          <w:b/>
          <w:lang w:val="en-US"/>
        </w:rPr>
        <w:t>Flagyl</w:t>
      </w:r>
      <w:r>
        <w:rPr>
          <w:rFonts w:eastAsia="Calibri"/>
          <w:lang w:val="en-US"/>
        </w:rPr>
        <w:t xml:space="preserve"> is as follows:</w:t>
      </w:r>
    </w:p>
    <w:p w:rsidR="00B343DB" w:rsidRPr="00121A4C" w:rsidRDefault="00B343DB" w:rsidP="00B343DB">
      <w:pPr>
        <w:pStyle w:val="a3"/>
        <w:numPr>
          <w:ilvl w:val="0"/>
          <w:numId w:val="3"/>
        </w:numPr>
        <w:rPr>
          <w:rFonts w:eastAsia="Calibri"/>
          <w:lang w:val="en-US"/>
        </w:rPr>
      </w:pPr>
      <w:proofErr w:type="spellStart"/>
      <w:r w:rsidRPr="00121A4C">
        <w:rPr>
          <w:rFonts w:eastAsia="Calibri"/>
          <w:lang w:val="en-US"/>
        </w:rPr>
        <w:t>trichomoniasis</w:t>
      </w:r>
      <w:proofErr w:type="spellEnd"/>
    </w:p>
    <w:p w:rsidR="00B343DB" w:rsidRPr="00121A4C" w:rsidRDefault="00B343DB" w:rsidP="00B343DB">
      <w:pPr>
        <w:pStyle w:val="a3"/>
        <w:numPr>
          <w:ilvl w:val="0"/>
          <w:numId w:val="3"/>
        </w:numPr>
        <w:rPr>
          <w:rFonts w:eastAsia="Calibri"/>
          <w:lang w:val="en-US"/>
        </w:rPr>
      </w:pPr>
      <w:proofErr w:type="spellStart"/>
      <w:r w:rsidRPr="00121A4C">
        <w:rPr>
          <w:rFonts w:eastAsia="Calibri"/>
          <w:lang w:val="en-US"/>
        </w:rPr>
        <w:t>rosacea</w:t>
      </w:r>
      <w:proofErr w:type="spellEnd"/>
    </w:p>
    <w:p w:rsidR="00B343DB" w:rsidRPr="00121A4C" w:rsidRDefault="00B343DB" w:rsidP="00B343DB">
      <w:pPr>
        <w:pStyle w:val="a3"/>
        <w:numPr>
          <w:ilvl w:val="0"/>
          <w:numId w:val="3"/>
        </w:numPr>
        <w:rPr>
          <w:rFonts w:eastAsia="Calibri"/>
          <w:lang w:val="en-US"/>
        </w:rPr>
      </w:pPr>
      <w:proofErr w:type="spellStart"/>
      <w:r w:rsidRPr="00121A4C">
        <w:rPr>
          <w:rFonts w:eastAsia="Calibri"/>
          <w:lang w:val="en-US"/>
        </w:rPr>
        <w:t>pseudomembranous</w:t>
      </w:r>
      <w:proofErr w:type="spellEnd"/>
      <w:r w:rsidRPr="00121A4C">
        <w:rPr>
          <w:rFonts w:eastAsia="Calibri"/>
          <w:lang w:val="en-US"/>
        </w:rPr>
        <w:t xml:space="preserve"> colitis</w:t>
      </w:r>
    </w:p>
    <w:p w:rsidR="00B343DB" w:rsidRPr="00121A4C" w:rsidRDefault="00B343DB" w:rsidP="00B343DB">
      <w:pPr>
        <w:pStyle w:val="a3"/>
        <w:numPr>
          <w:ilvl w:val="0"/>
          <w:numId w:val="3"/>
        </w:numPr>
        <w:rPr>
          <w:rFonts w:eastAsia="Calibri"/>
          <w:lang w:val="en-US"/>
        </w:rPr>
      </w:pPr>
      <w:proofErr w:type="spellStart"/>
      <w:r w:rsidRPr="00121A4C">
        <w:rPr>
          <w:rFonts w:eastAsia="Calibri"/>
          <w:lang w:val="en-US"/>
        </w:rPr>
        <w:t>periodontitis</w:t>
      </w:r>
      <w:proofErr w:type="spellEnd"/>
    </w:p>
    <w:p w:rsidR="00B343DB" w:rsidRPr="00121A4C" w:rsidRDefault="00B343DB" w:rsidP="00B343DB">
      <w:pPr>
        <w:pStyle w:val="a3"/>
        <w:numPr>
          <w:ilvl w:val="0"/>
          <w:numId w:val="3"/>
        </w:numPr>
        <w:rPr>
          <w:rFonts w:eastAsia="Calibri"/>
          <w:lang w:val="en-US"/>
        </w:rPr>
      </w:pPr>
      <w:r w:rsidRPr="00121A4C">
        <w:rPr>
          <w:rFonts w:eastAsia="Calibri"/>
          <w:lang w:val="en-US"/>
        </w:rPr>
        <w:t>pelvic inflammatory disease</w:t>
      </w:r>
    </w:p>
    <w:p w:rsidR="00B343DB" w:rsidRPr="00121A4C" w:rsidRDefault="00B343DB" w:rsidP="00B343DB">
      <w:pPr>
        <w:pStyle w:val="a3"/>
        <w:numPr>
          <w:ilvl w:val="0"/>
          <w:numId w:val="3"/>
        </w:numPr>
        <w:rPr>
          <w:rFonts w:eastAsia="Calibri"/>
          <w:lang w:val="en-US"/>
        </w:rPr>
      </w:pPr>
      <w:r w:rsidRPr="00121A4C">
        <w:rPr>
          <w:rFonts w:eastAsia="Calibri"/>
          <w:lang w:val="en-US"/>
        </w:rPr>
        <w:t>oral infections</w:t>
      </w:r>
    </w:p>
    <w:p w:rsidR="00B343DB" w:rsidRPr="00121A4C" w:rsidRDefault="00B343DB" w:rsidP="00B343DB">
      <w:pPr>
        <w:pStyle w:val="a3"/>
        <w:numPr>
          <w:ilvl w:val="0"/>
          <w:numId w:val="3"/>
        </w:numPr>
        <w:rPr>
          <w:rFonts w:eastAsia="Calibri"/>
          <w:lang w:val="en-US"/>
        </w:rPr>
      </w:pPr>
      <w:r w:rsidRPr="00121A4C">
        <w:rPr>
          <w:rFonts w:eastAsia="Calibri"/>
          <w:lang w:val="en-US"/>
        </w:rPr>
        <w:t>lung abscess</w:t>
      </w:r>
    </w:p>
    <w:p w:rsidR="00B343DB" w:rsidRPr="00121A4C" w:rsidRDefault="00B343DB" w:rsidP="00B343DB">
      <w:pPr>
        <w:pStyle w:val="a3"/>
        <w:numPr>
          <w:ilvl w:val="0"/>
          <w:numId w:val="3"/>
        </w:numPr>
        <w:rPr>
          <w:rFonts w:eastAsia="Calibri"/>
          <w:lang w:val="en-US"/>
        </w:rPr>
      </w:pPr>
      <w:r w:rsidRPr="00121A4C">
        <w:rPr>
          <w:rFonts w:eastAsia="Calibri"/>
          <w:lang w:val="en-US"/>
        </w:rPr>
        <w:t>intra-abdominal infections</w:t>
      </w:r>
    </w:p>
    <w:p w:rsidR="00B343DB" w:rsidRPr="00121A4C" w:rsidRDefault="00B343DB" w:rsidP="00B343DB">
      <w:pPr>
        <w:pStyle w:val="a3"/>
        <w:numPr>
          <w:ilvl w:val="0"/>
          <w:numId w:val="3"/>
        </w:numPr>
        <w:rPr>
          <w:rFonts w:eastAsia="Calibri"/>
          <w:lang w:val="en-US"/>
        </w:rPr>
      </w:pPr>
      <w:proofErr w:type="spellStart"/>
      <w:r w:rsidRPr="00121A4C">
        <w:rPr>
          <w:rFonts w:eastAsia="Calibri"/>
          <w:lang w:val="en-US"/>
        </w:rPr>
        <w:t>giardiasis</w:t>
      </w:r>
      <w:proofErr w:type="spellEnd"/>
    </w:p>
    <w:p w:rsidR="00B343DB" w:rsidRPr="00121A4C" w:rsidRDefault="00B343DB" w:rsidP="00B343DB">
      <w:pPr>
        <w:pStyle w:val="a3"/>
        <w:numPr>
          <w:ilvl w:val="0"/>
          <w:numId w:val="3"/>
        </w:numPr>
        <w:rPr>
          <w:rFonts w:eastAsia="Calibri"/>
          <w:lang w:val="en-US"/>
        </w:rPr>
      </w:pPr>
      <w:r w:rsidRPr="00121A4C">
        <w:rPr>
          <w:rFonts w:eastAsia="Calibri"/>
          <w:lang w:val="en-US"/>
        </w:rPr>
        <w:t>fungating wounds</w:t>
      </w:r>
    </w:p>
    <w:p w:rsidR="00B343DB" w:rsidRPr="00121A4C" w:rsidRDefault="00B343DB" w:rsidP="00B343DB">
      <w:pPr>
        <w:pStyle w:val="a3"/>
        <w:numPr>
          <w:ilvl w:val="0"/>
          <w:numId w:val="3"/>
        </w:numPr>
        <w:rPr>
          <w:rFonts w:eastAsia="Calibri"/>
          <w:lang w:val="en-US"/>
        </w:rPr>
      </w:pPr>
      <w:r w:rsidRPr="00121A4C">
        <w:rPr>
          <w:rFonts w:eastAsia="Calibri"/>
          <w:lang w:val="en-US"/>
        </w:rPr>
        <w:t>bacterial vaginosis</w:t>
      </w:r>
    </w:p>
    <w:p w:rsidR="00B343DB" w:rsidRPr="00121A4C" w:rsidRDefault="00B343DB" w:rsidP="00B343DB">
      <w:pPr>
        <w:pStyle w:val="a3"/>
        <w:numPr>
          <w:ilvl w:val="0"/>
          <w:numId w:val="3"/>
        </w:numPr>
        <w:rPr>
          <w:rFonts w:eastAsia="Calibri"/>
          <w:lang w:val="en-US"/>
        </w:rPr>
      </w:pPr>
      <w:r w:rsidRPr="00121A4C">
        <w:rPr>
          <w:rFonts w:eastAsia="Calibri"/>
          <w:lang w:val="en-US"/>
        </w:rPr>
        <w:t>aspiration pneumonia</w:t>
      </w:r>
    </w:p>
    <w:p w:rsidR="00B343DB" w:rsidRPr="00121A4C" w:rsidRDefault="00B343DB" w:rsidP="00B343DB">
      <w:pPr>
        <w:pStyle w:val="a3"/>
        <w:numPr>
          <w:ilvl w:val="0"/>
          <w:numId w:val="3"/>
        </w:numPr>
        <w:rPr>
          <w:rFonts w:eastAsia="Calibri"/>
          <w:lang w:val="en-US"/>
        </w:rPr>
      </w:pPr>
      <w:proofErr w:type="gramStart"/>
      <w:r w:rsidRPr="00121A4C">
        <w:rPr>
          <w:rFonts w:eastAsia="Calibri"/>
          <w:lang w:val="en-US"/>
        </w:rPr>
        <w:t>amoebiasis</w:t>
      </w:r>
      <w:proofErr w:type="gramEnd"/>
      <w:r>
        <w:rPr>
          <w:rFonts w:eastAsia="Calibri"/>
          <w:lang w:val="en-US"/>
        </w:rPr>
        <w:t>.</w:t>
      </w:r>
    </w:p>
    <w:p w:rsidR="00B343DB" w:rsidRDefault="00B343DB" w:rsidP="00B343DB">
      <w:pPr>
        <w:ind w:firstLine="567"/>
        <w:rPr>
          <w:lang w:val="en-US"/>
        </w:rPr>
      </w:pPr>
    </w:p>
    <w:p w:rsidR="00B343DB" w:rsidRDefault="00B343DB" w:rsidP="00B343DB">
      <w:pPr>
        <w:ind w:firstLine="567"/>
        <w:rPr>
          <w:b/>
          <w:color w:val="548DD4" w:themeColor="text2" w:themeTint="99"/>
          <w:lang w:val="en-US"/>
        </w:rPr>
      </w:pPr>
      <w:proofErr w:type="spellStart"/>
      <w:r w:rsidRPr="006B74F8">
        <w:rPr>
          <w:b/>
          <w:color w:val="548DD4" w:themeColor="text2" w:themeTint="99"/>
          <w:lang w:val="en-US"/>
        </w:rPr>
        <w:t>Flagyl</w:t>
      </w:r>
      <w:r>
        <w:rPr>
          <w:b/>
          <w:color w:val="548DD4" w:themeColor="text2" w:themeTint="99"/>
          <w:lang w:val="en-US"/>
        </w:rPr>
        <w:t>’s</w:t>
      </w:r>
      <w:proofErr w:type="spellEnd"/>
      <w:r>
        <w:rPr>
          <w:b/>
          <w:color w:val="548DD4" w:themeColor="text2" w:themeTint="99"/>
          <w:lang w:val="en-US"/>
        </w:rPr>
        <w:t xml:space="preserve"> adverse effects</w:t>
      </w:r>
    </w:p>
    <w:p w:rsidR="00B343DB" w:rsidRDefault="00B343DB" w:rsidP="00B343DB">
      <w:pPr>
        <w:ind w:firstLine="567"/>
        <w:rPr>
          <w:lang w:val="en-US"/>
        </w:rPr>
      </w:pPr>
      <w:r w:rsidRPr="00121A4C">
        <w:rPr>
          <w:lang w:val="en-US"/>
        </w:rPr>
        <w:t xml:space="preserve">When you </w:t>
      </w:r>
      <w:r w:rsidRPr="006B74F8">
        <w:rPr>
          <w:b/>
          <w:lang w:val="en-US"/>
        </w:rPr>
        <w:t>buy Flagyl online</w:t>
      </w:r>
      <w:r>
        <w:rPr>
          <w:lang w:val="en-US"/>
        </w:rPr>
        <w:t xml:space="preserve">, it is important to know that it must be used with caution for such types of patients: women on early stages of pregnancy, breastfeeding mothers, people with liver impairments (as </w:t>
      </w:r>
      <w:r w:rsidRPr="006B74F8">
        <w:rPr>
          <w:b/>
          <w:lang w:val="en-US"/>
        </w:rPr>
        <w:t>Flagyl</w:t>
      </w:r>
      <w:r>
        <w:rPr>
          <w:b/>
          <w:lang w:val="en-US"/>
        </w:rPr>
        <w:t xml:space="preserve"> </w:t>
      </w:r>
      <w:r w:rsidRPr="00B40EBA">
        <w:rPr>
          <w:lang w:val="en-US"/>
        </w:rPr>
        <w:t>is</w:t>
      </w:r>
      <w:r>
        <w:rPr>
          <w:lang w:val="en-US"/>
        </w:rPr>
        <w:t xml:space="preserve"> metabolized by liver), and ones who are taking </w:t>
      </w:r>
      <w:proofErr w:type="spellStart"/>
      <w:r w:rsidRPr="00B40EBA">
        <w:rPr>
          <w:lang w:val="en-US"/>
        </w:rPr>
        <w:t>disulfiram</w:t>
      </w:r>
      <w:proofErr w:type="spellEnd"/>
      <w:r>
        <w:rPr>
          <w:lang w:val="en-US"/>
        </w:rPr>
        <w:t xml:space="preserve"> or has been taking it in less than 2 weeks before the start of intake of </w:t>
      </w:r>
      <w:r w:rsidRPr="006B74F8">
        <w:rPr>
          <w:b/>
          <w:lang w:val="en-US"/>
        </w:rPr>
        <w:t>Metronidazole</w:t>
      </w:r>
      <w:r w:rsidRPr="00B40EBA">
        <w:rPr>
          <w:lang w:val="en-US"/>
        </w:rPr>
        <w:t>.</w:t>
      </w:r>
    </w:p>
    <w:p w:rsidR="00B343DB" w:rsidRPr="00B40EBA" w:rsidRDefault="00B343DB" w:rsidP="00B343DB">
      <w:pPr>
        <w:ind w:firstLine="567"/>
        <w:rPr>
          <w:lang w:val="en-US"/>
        </w:rPr>
      </w:pPr>
      <w:r>
        <w:rPr>
          <w:lang w:val="en-US"/>
        </w:rPr>
        <w:t xml:space="preserve">Some studies show that intake of </w:t>
      </w:r>
      <w:r w:rsidRPr="006B74F8">
        <w:rPr>
          <w:b/>
          <w:lang w:val="en-US"/>
        </w:rPr>
        <w:t>Flagyl</w:t>
      </w:r>
      <w:r>
        <w:rPr>
          <w:lang w:val="en-US"/>
        </w:rPr>
        <w:t xml:space="preserve"> also causes cancer. They were conducted on animals and the increased risk of vaginal cancers was seen in them. It was also discovered that introduction of </w:t>
      </w:r>
      <w:r w:rsidRPr="006B74F8">
        <w:rPr>
          <w:b/>
          <w:lang w:val="en-US"/>
        </w:rPr>
        <w:t>Flagyl</w:t>
      </w:r>
      <w:r>
        <w:rPr>
          <w:lang w:val="en-US"/>
        </w:rPr>
        <w:t xml:space="preserve"> into the body can cause mutations of normal bacteria cultures inherent to the host. Despite these, the methods of those studies were questioned and the risk of cancer for human beings was not properly investigated or directly studied. Most of the researchers tell that </w:t>
      </w:r>
      <w:r w:rsidRPr="006B74F8">
        <w:rPr>
          <w:b/>
          <w:lang w:val="en-US"/>
        </w:rPr>
        <w:t>Flagyl without prescription</w:t>
      </w:r>
      <w:r>
        <w:rPr>
          <w:lang w:val="en-US"/>
        </w:rPr>
        <w:t xml:space="preserve"> is safe for intake by pregnant women but there are evidences that tell that </w:t>
      </w:r>
      <w:r w:rsidRPr="006B74F8">
        <w:rPr>
          <w:b/>
          <w:lang w:val="en-US"/>
        </w:rPr>
        <w:t>Metronidazole</w:t>
      </w:r>
      <w:r>
        <w:rPr>
          <w:b/>
          <w:lang w:val="en-US"/>
        </w:rPr>
        <w:t xml:space="preserve"> </w:t>
      </w:r>
      <w:r w:rsidRPr="00B40EBA">
        <w:rPr>
          <w:lang w:val="en-US"/>
        </w:rPr>
        <w:t>causes</w:t>
      </w:r>
      <w:r>
        <w:rPr>
          <w:lang w:val="en-US"/>
        </w:rPr>
        <w:t xml:space="preserve"> more pregnancies to end with preterm labors (especially when speaking about high-risk pregnancies). </w:t>
      </w:r>
    </w:p>
    <w:p w:rsidR="00B343DB" w:rsidRDefault="00B343DB" w:rsidP="00B343DB">
      <w:pPr>
        <w:ind w:firstLine="567"/>
        <w:rPr>
          <w:lang w:val="en-US"/>
        </w:rPr>
      </w:pPr>
      <w:r>
        <w:rPr>
          <w:lang w:val="en-US"/>
        </w:rPr>
        <w:t xml:space="preserve">It is strongly inadvisable to drink alcohol together with intake of </w:t>
      </w:r>
      <w:r w:rsidRPr="006B74F8">
        <w:rPr>
          <w:b/>
          <w:lang w:val="en-US"/>
        </w:rPr>
        <w:t>Flagyl</w:t>
      </w:r>
      <w:r>
        <w:rPr>
          <w:lang w:val="en-US"/>
        </w:rPr>
        <w:t xml:space="preserve"> as this not only may lead to aggravation of chances of getting cancerous cells but also depresses the function of the liver and leads to its impairment. It was also found out that </w:t>
      </w:r>
      <w:r w:rsidRPr="006B74F8">
        <w:rPr>
          <w:b/>
          <w:lang w:val="en-US"/>
        </w:rPr>
        <w:t>Metronidazole</w:t>
      </w:r>
      <w:r>
        <w:rPr>
          <w:b/>
          <w:lang w:val="en-US"/>
        </w:rPr>
        <w:t xml:space="preserve"> </w:t>
      </w:r>
      <w:r>
        <w:rPr>
          <w:lang w:val="en-US"/>
        </w:rPr>
        <w:t>inhibits the metabolism of propylene glycol substance (</w:t>
      </w:r>
      <w:proofErr w:type="gramStart"/>
      <w:r>
        <w:rPr>
          <w:lang w:val="en-US"/>
        </w:rPr>
        <w:t>almost always</w:t>
      </w:r>
      <w:proofErr w:type="gramEnd"/>
      <w:r>
        <w:rPr>
          <w:lang w:val="en-US"/>
        </w:rPr>
        <w:t xml:space="preserve"> used in electronic cigarettes and in some other foods and drinks) by liver thus making it more dangerous for health.</w:t>
      </w:r>
    </w:p>
    <w:p w:rsidR="00B343DB" w:rsidRDefault="00B343DB" w:rsidP="00B343DB">
      <w:pPr>
        <w:ind w:firstLine="567"/>
        <w:rPr>
          <w:lang w:val="en-US"/>
        </w:rPr>
      </w:pPr>
    </w:p>
    <w:p w:rsidR="00B343DB" w:rsidRDefault="00B343DB" w:rsidP="00B343DB">
      <w:pPr>
        <w:ind w:firstLine="567"/>
        <w:rPr>
          <w:b/>
          <w:color w:val="548DD4" w:themeColor="text2" w:themeTint="99"/>
          <w:lang w:val="en-US"/>
        </w:rPr>
      </w:pPr>
      <w:proofErr w:type="spellStart"/>
      <w:r w:rsidRPr="006B74F8">
        <w:rPr>
          <w:b/>
          <w:color w:val="548DD4" w:themeColor="text2" w:themeTint="99"/>
          <w:lang w:val="en-US"/>
        </w:rPr>
        <w:t>Flagyl</w:t>
      </w:r>
      <w:r>
        <w:rPr>
          <w:b/>
          <w:color w:val="548DD4" w:themeColor="text2" w:themeTint="99"/>
          <w:lang w:val="en-US"/>
        </w:rPr>
        <w:t>’s</w:t>
      </w:r>
      <w:proofErr w:type="spellEnd"/>
      <w:r>
        <w:rPr>
          <w:b/>
          <w:color w:val="548DD4" w:themeColor="text2" w:themeTint="99"/>
          <w:lang w:val="en-US"/>
        </w:rPr>
        <w:t xml:space="preserve"> action</w:t>
      </w:r>
    </w:p>
    <w:p w:rsidR="00B343DB" w:rsidRDefault="00B343DB" w:rsidP="00B343DB">
      <w:pPr>
        <w:ind w:firstLine="567"/>
        <w:rPr>
          <w:lang w:val="en-US"/>
        </w:rPr>
      </w:pPr>
      <w:r w:rsidRPr="006B74F8">
        <w:rPr>
          <w:b/>
          <w:lang w:val="en-US"/>
        </w:rPr>
        <w:t>Flagyl without prescription</w:t>
      </w:r>
      <w:r>
        <w:rPr>
          <w:lang w:val="en-US"/>
        </w:rPr>
        <w:t xml:space="preserve"> kills the above-mentioned types of bacteria and protozoa thus having strong antibacterial action. It inhibits the production of enzymes needed for maintenance of wholeness of the nuclear shell and causes disruption of DNA chains in the lower organisms killing them. It has no or almost no action of the </w:t>
      </w:r>
      <w:r>
        <w:rPr>
          <w:lang w:val="en-US"/>
        </w:rPr>
        <w:lastRenderedPageBreak/>
        <w:t xml:space="preserve">similar nature on the human cells. That is why it can safely travel the human body pointing its acute action only at microbic and amoebic cells. </w:t>
      </w:r>
    </w:p>
    <w:p w:rsidR="00B343DB" w:rsidRPr="009923A3" w:rsidRDefault="00B343DB" w:rsidP="00B343DB">
      <w:pPr>
        <w:ind w:firstLine="567"/>
        <w:rPr>
          <w:lang w:val="en-US"/>
        </w:rPr>
      </w:pPr>
      <w:r>
        <w:rPr>
          <w:lang w:val="en-US"/>
        </w:rPr>
        <w:t xml:space="preserve">Although it is not too much evidence or reliable evidence, FDA in the USA insists that people should </w:t>
      </w:r>
      <w:r w:rsidRPr="006B74F8">
        <w:rPr>
          <w:b/>
          <w:lang w:val="en-US"/>
        </w:rPr>
        <w:t>buy Flagyl online</w:t>
      </w:r>
      <w:r>
        <w:rPr>
          <w:lang w:val="en-US"/>
        </w:rPr>
        <w:t xml:space="preserve"> only for the real need and use it under the doctor’s supervision, as </w:t>
      </w:r>
      <w:r w:rsidRPr="006B74F8">
        <w:rPr>
          <w:b/>
          <w:lang w:val="en-US"/>
        </w:rPr>
        <w:t>Flagyl</w:t>
      </w:r>
      <w:r>
        <w:rPr>
          <w:b/>
          <w:lang w:val="en-US"/>
        </w:rPr>
        <w:t xml:space="preserve"> pills</w:t>
      </w:r>
      <w:r>
        <w:rPr>
          <w:lang w:val="en-US"/>
        </w:rPr>
        <w:t xml:space="preserve"> may cause the occurrence of resisting bacteria calling general resistance to treatment because of that. </w:t>
      </w:r>
    </w:p>
    <w:p w:rsidR="00B343DB" w:rsidRDefault="00B343DB" w:rsidP="00B343DB">
      <w:pPr>
        <w:ind w:firstLine="567"/>
        <w:rPr>
          <w:lang w:val="en-US"/>
        </w:rPr>
      </w:pPr>
    </w:p>
    <w:p w:rsidR="00B343DB" w:rsidRPr="00C376F3" w:rsidRDefault="00B343DB" w:rsidP="00B343DB">
      <w:pPr>
        <w:ind w:firstLine="567"/>
        <w:rPr>
          <w:b/>
          <w:color w:val="548DD4" w:themeColor="text2" w:themeTint="99"/>
          <w:lang w:val="en-US"/>
        </w:rPr>
      </w:pPr>
      <w:r w:rsidRPr="006B74F8">
        <w:rPr>
          <w:b/>
          <w:color w:val="548DD4" w:themeColor="text2" w:themeTint="99"/>
          <w:lang w:val="en-US"/>
        </w:rPr>
        <w:t>F</w:t>
      </w:r>
      <w:r w:rsidRPr="00C376F3">
        <w:rPr>
          <w:b/>
          <w:color w:val="548DD4" w:themeColor="text2" w:themeTint="99"/>
          <w:lang w:val="en-US"/>
        </w:rPr>
        <w:t>lagyl without prescription and generic Flagyl</w:t>
      </w:r>
    </w:p>
    <w:p w:rsidR="00B343DB" w:rsidRDefault="00B343DB" w:rsidP="00B343DB">
      <w:pPr>
        <w:ind w:firstLine="567"/>
        <w:rPr>
          <w:lang w:val="en-US"/>
        </w:rPr>
      </w:pPr>
      <w:proofErr w:type="gramStart"/>
      <w:r w:rsidRPr="00C376F3">
        <w:rPr>
          <w:lang w:val="en-US"/>
        </w:rPr>
        <w:t xml:space="preserve">It is </w:t>
      </w:r>
      <w:r>
        <w:rPr>
          <w:lang w:val="en-US"/>
        </w:rPr>
        <w:t xml:space="preserve">not a secret that Internet largely contributes to the possibility to </w:t>
      </w:r>
      <w:r w:rsidRPr="006B74F8">
        <w:rPr>
          <w:b/>
          <w:lang w:val="en-US"/>
        </w:rPr>
        <w:t>buy Flagyl online</w:t>
      </w:r>
      <w:r>
        <w:rPr>
          <w:lang w:val="en-US"/>
        </w:rPr>
        <w:t xml:space="preserve"> the same as buying any other drug.</w:t>
      </w:r>
      <w:proofErr w:type="gramEnd"/>
      <w:r>
        <w:rPr>
          <w:lang w:val="en-US"/>
        </w:rPr>
        <w:t xml:space="preserve"> </w:t>
      </w:r>
      <w:r w:rsidRPr="006B74F8">
        <w:rPr>
          <w:b/>
          <w:lang w:val="en-US"/>
        </w:rPr>
        <w:t>Flagyl without prescription</w:t>
      </w:r>
      <w:r>
        <w:rPr>
          <w:lang w:val="en-US"/>
        </w:rPr>
        <w:t xml:space="preserve"> can be bought in our online store too. However, we always recommend our patients before to </w:t>
      </w:r>
      <w:r w:rsidRPr="006B74F8">
        <w:rPr>
          <w:b/>
          <w:lang w:val="en-US"/>
        </w:rPr>
        <w:t>buy Flagyl online</w:t>
      </w:r>
      <w:r>
        <w:rPr>
          <w:b/>
          <w:lang w:val="en-US"/>
        </w:rPr>
        <w:t xml:space="preserve"> </w:t>
      </w:r>
      <w:r w:rsidRPr="003F4365">
        <w:rPr>
          <w:lang w:val="en-US"/>
        </w:rPr>
        <w:t>to</w:t>
      </w:r>
      <w:r>
        <w:rPr>
          <w:lang w:val="en-US"/>
        </w:rPr>
        <w:t xml:space="preserve"> visit a doctor to make a correct, grounded, and thorough diagnosis to set up the effective and precise treatment. However, if you already know it and simply ran out of your current medication, you can come to us to </w:t>
      </w:r>
      <w:r w:rsidRPr="002716A3">
        <w:rPr>
          <w:b/>
          <w:lang w:val="en-US"/>
        </w:rPr>
        <w:t>order</w:t>
      </w:r>
      <w:r>
        <w:rPr>
          <w:lang w:val="en-US"/>
        </w:rPr>
        <w:t xml:space="preserve"> a </w:t>
      </w:r>
      <w:r w:rsidRPr="002716A3">
        <w:rPr>
          <w:b/>
          <w:lang w:val="en-US"/>
        </w:rPr>
        <w:t>cheap</w:t>
      </w:r>
      <w:r>
        <w:rPr>
          <w:lang w:val="en-US"/>
        </w:rPr>
        <w:t xml:space="preserve"> </w:t>
      </w:r>
      <w:r w:rsidRPr="006B74F8">
        <w:rPr>
          <w:b/>
          <w:lang w:val="en-US"/>
        </w:rPr>
        <w:t>Flagyl online</w:t>
      </w:r>
      <w:r w:rsidRPr="002716A3">
        <w:rPr>
          <w:lang w:val="en-US"/>
        </w:rPr>
        <w:t>.</w:t>
      </w:r>
    </w:p>
    <w:p w:rsidR="00B343DB" w:rsidRPr="002716A3" w:rsidRDefault="00B343DB" w:rsidP="00B343DB">
      <w:pPr>
        <w:ind w:firstLine="567"/>
        <w:rPr>
          <w:lang w:val="en-US"/>
        </w:rPr>
      </w:pPr>
      <w:r w:rsidRPr="006B74F8">
        <w:rPr>
          <w:b/>
          <w:lang w:val="en-US"/>
        </w:rPr>
        <w:t>Flagyl without prescription</w:t>
      </w:r>
      <w:r>
        <w:rPr>
          <w:lang w:val="en-US"/>
        </w:rPr>
        <w:t xml:space="preserve"> is a great alternative in order to avoid going anywhere, stand in queues and waste your time. We completely understand that time is the most precious resource. </w:t>
      </w:r>
      <w:proofErr w:type="gramStart"/>
      <w:r>
        <w:rPr>
          <w:lang w:val="en-US"/>
        </w:rPr>
        <w:t xml:space="preserve">That is why we offer to buy </w:t>
      </w:r>
      <w:r w:rsidRPr="006B74F8">
        <w:rPr>
          <w:b/>
          <w:lang w:val="en-US"/>
        </w:rPr>
        <w:t>Flagyl online</w:t>
      </w:r>
      <w:r>
        <w:rPr>
          <w:lang w:val="en-US"/>
        </w:rPr>
        <w:t xml:space="preserve"> to anyone who visits our site.</w:t>
      </w:r>
      <w:proofErr w:type="gramEnd"/>
    </w:p>
    <w:p w:rsidR="00B343DB" w:rsidRDefault="00B343DB" w:rsidP="00B343DB">
      <w:pPr>
        <w:ind w:firstLine="567"/>
        <w:rPr>
          <w:b/>
          <w:lang w:val="en-US"/>
        </w:rPr>
      </w:pPr>
      <w:r>
        <w:rPr>
          <w:lang w:val="en-US"/>
        </w:rPr>
        <w:t xml:space="preserve">When it comes to </w:t>
      </w:r>
      <w:r>
        <w:rPr>
          <w:b/>
          <w:lang w:val="en-US"/>
        </w:rPr>
        <w:t>generic</w:t>
      </w:r>
      <w:r>
        <w:rPr>
          <w:lang w:val="en-US"/>
        </w:rPr>
        <w:t xml:space="preserve"> remedy, people may fear that this is something not natural, a counterfeit that must not be bought. However, it is not so. </w:t>
      </w:r>
      <w:r>
        <w:rPr>
          <w:b/>
          <w:lang w:val="en-US"/>
        </w:rPr>
        <w:t xml:space="preserve">Generic </w:t>
      </w:r>
      <w:r w:rsidRPr="006B74F8">
        <w:rPr>
          <w:b/>
          <w:lang w:val="en-US"/>
        </w:rPr>
        <w:t>Flagyl</w:t>
      </w:r>
      <w:r>
        <w:rPr>
          <w:lang w:val="en-US"/>
        </w:rPr>
        <w:t xml:space="preserve"> is the drug that can be bought at our drugstore with </w:t>
      </w:r>
      <w:r w:rsidRPr="00C74CB9">
        <w:rPr>
          <w:rFonts w:eastAsia="Calibri"/>
          <w:b/>
          <w:lang w:val="en-US"/>
        </w:rPr>
        <w:t>discount</w:t>
      </w:r>
      <w:r>
        <w:rPr>
          <w:rFonts w:eastAsia="Calibri"/>
          <w:b/>
          <w:lang w:val="en-US"/>
        </w:rPr>
        <w:t xml:space="preserve"> </w:t>
      </w:r>
      <w:r>
        <w:rPr>
          <w:rFonts w:eastAsia="Calibri"/>
          <w:lang w:val="en-US"/>
        </w:rPr>
        <w:t xml:space="preserve">and </w:t>
      </w:r>
      <w:r w:rsidRPr="002716A3">
        <w:rPr>
          <w:rFonts w:eastAsia="Calibri"/>
          <w:b/>
          <w:lang w:val="en-US"/>
        </w:rPr>
        <w:t>overnight</w:t>
      </w:r>
      <w:r>
        <w:rPr>
          <w:rFonts w:eastAsia="Calibri"/>
          <w:lang w:val="en-US"/>
        </w:rPr>
        <w:t xml:space="preserve"> delivery, which is convenient. </w:t>
      </w:r>
      <w:r>
        <w:rPr>
          <w:b/>
          <w:lang w:val="en-US"/>
        </w:rPr>
        <w:t xml:space="preserve">Generic </w:t>
      </w:r>
      <w:r w:rsidRPr="006B74F8">
        <w:rPr>
          <w:b/>
          <w:lang w:val="en-US"/>
        </w:rPr>
        <w:t>Flagyl</w:t>
      </w:r>
      <w:r>
        <w:rPr>
          <w:lang w:val="en-US"/>
        </w:rPr>
        <w:t xml:space="preserve">, in addition, is completely safe drug that is produced in the same way as its original. </w:t>
      </w:r>
      <w:r w:rsidRPr="006B74F8">
        <w:rPr>
          <w:b/>
          <w:lang w:val="en-US"/>
        </w:rPr>
        <w:t>Flagyl online</w:t>
      </w:r>
      <w:r>
        <w:rPr>
          <w:b/>
          <w:lang w:val="en-US"/>
        </w:rPr>
        <w:t xml:space="preserve"> </w:t>
      </w:r>
      <w:r>
        <w:rPr>
          <w:lang w:val="en-US"/>
        </w:rPr>
        <w:t xml:space="preserve">of </w:t>
      </w:r>
      <w:r>
        <w:rPr>
          <w:b/>
          <w:lang w:val="en-US"/>
        </w:rPr>
        <w:t>generic</w:t>
      </w:r>
      <w:r>
        <w:rPr>
          <w:lang w:val="en-US"/>
        </w:rPr>
        <w:t xml:space="preserve"> form has the same chemical formula that the original drug and completely the same action. It is produced with much lower expenses (for instance, no money is spent on the formula developments, findings, commercials and so on), and that is why it costs less. In the US, it only takes about USD 26 to pass through a complete course of treatment with the original drug and may be ten times cheaper with the copied </w:t>
      </w:r>
      <w:r w:rsidRPr="006B74F8">
        <w:rPr>
          <w:b/>
          <w:lang w:val="en-US"/>
        </w:rPr>
        <w:t>Flagyl online</w:t>
      </w:r>
      <w:r w:rsidRPr="00913A36">
        <w:rPr>
          <w:lang w:val="en-US"/>
        </w:rPr>
        <w:t>.</w:t>
      </w:r>
    </w:p>
    <w:p w:rsidR="00B343DB" w:rsidRDefault="00B343DB" w:rsidP="00B343DB">
      <w:pPr>
        <w:ind w:firstLine="567"/>
        <w:rPr>
          <w:lang w:val="en-US"/>
        </w:rPr>
      </w:pPr>
    </w:p>
    <w:p w:rsidR="00B343DB" w:rsidRDefault="00B343DB" w:rsidP="00B343DB">
      <w:pPr>
        <w:ind w:firstLine="567"/>
        <w:rPr>
          <w:b/>
          <w:color w:val="548DD4" w:themeColor="text2" w:themeTint="99"/>
          <w:lang w:val="en-US"/>
        </w:rPr>
      </w:pPr>
      <w:r>
        <w:rPr>
          <w:b/>
          <w:color w:val="548DD4" w:themeColor="text2" w:themeTint="99"/>
          <w:lang w:val="en-US"/>
        </w:rPr>
        <w:t xml:space="preserve">Some more information about </w:t>
      </w:r>
      <w:r w:rsidRPr="006B74F8">
        <w:rPr>
          <w:b/>
          <w:color w:val="548DD4" w:themeColor="text2" w:themeTint="99"/>
          <w:lang w:val="en-US"/>
        </w:rPr>
        <w:t>Flagyl</w:t>
      </w:r>
      <w:r>
        <w:rPr>
          <w:b/>
          <w:color w:val="548DD4" w:themeColor="text2" w:themeTint="99"/>
          <w:lang w:val="en-US"/>
        </w:rPr>
        <w:t>: contraindications and side effects</w:t>
      </w:r>
    </w:p>
    <w:p w:rsidR="00B343DB" w:rsidRDefault="00B343DB" w:rsidP="00B343DB">
      <w:pPr>
        <w:ind w:firstLine="567"/>
        <w:rPr>
          <w:lang w:val="en-US"/>
        </w:rPr>
      </w:pPr>
      <w:r w:rsidRPr="003F5BE3">
        <w:rPr>
          <w:lang w:val="en-US"/>
        </w:rPr>
        <w:t xml:space="preserve">It is </w:t>
      </w:r>
      <w:r>
        <w:rPr>
          <w:lang w:val="en-US"/>
        </w:rPr>
        <w:t xml:space="preserve">inadvisable to start taking </w:t>
      </w:r>
      <w:r w:rsidRPr="006B74F8">
        <w:rPr>
          <w:b/>
          <w:lang w:val="en-US"/>
        </w:rPr>
        <w:t>Flagyl</w:t>
      </w:r>
      <w:r>
        <w:rPr>
          <w:b/>
          <w:lang w:val="en-US"/>
        </w:rPr>
        <w:t xml:space="preserve"> </w:t>
      </w:r>
      <w:r>
        <w:rPr>
          <w:lang w:val="en-US"/>
        </w:rPr>
        <w:t xml:space="preserve">if one has nerves disorder or diseases of kidneys and liver. It is also undesirable to take it if one has disorders of blood cells work and </w:t>
      </w:r>
      <w:r w:rsidRPr="003E6A00">
        <w:rPr>
          <w:rStyle w:val="shorttext"/>
          <w:lang w:val="en-US"/>
        </w:rPr>
        <w:t xml:space="preserve">hematopoiesis as </w:t>
      </w:r>
      <w:r w:rsidRPr="006B74F8">
        <w:rPr>
          <w:b/>
          <w:lang w:val="en-US"/>
        </w:rPr>
        <w:t>Flagyl</w:t>
      </w:r>
      <w:r>
        <w:rPr>
          <w:lang w:val="en-US"/>
        </w:rPr>
        <w:t xml:space="preserve"> is able to affect it negatively. Refrain from taking it if you are pregnant. If you found out you are pregnant during intake of this medication, discontinue taking it immediately.</w:t>
      </w:r>
    </w:p>
    <w:p w:rsidR="00B343DB" w:rsidRDefault="00B343DB" w:rsidP="00B343DB">
      <w:pPr>
        <w:ind w:left="567"/>
        <w:rPr>
          <w:lang w:val="en-US"/>
        </w:rPr>
      </w:pPr>
      <w:r>
        <w:rPr>
          <w:lang w:val="en-US"/>
        </w:rPr>
        <w:t>Side effects may include these:</w:t>
      </w:r>
    </w:p>
    <w:p w:rsidR="00B343DB" w:rsidRDefault="00B343DB" w:rsidP="00B343DB">
      <w:pPr>
        <w:pStyle w:val="a3"/>
        <w:numPr>
          <w:ilvl w:val="0"/>
          <w:numId w:val="4"/>
        </w:numPr>
        <w:rPr>
          <w:lang w:val="en-US"/>
        </w:rPr>
        <w:sectPr w:rsidR="00B343DB" w:rsidSect="00B343DB">
          <w:pgSz w:w="11906" w:h="16838"/>
          <w:pgMar w:top="567" w:right="567" w:bottom="567" w:left="1134" w:header="709" w:footer="709" w:gutter="0"/>
          <w:cols w:space="708"/>
          <w:docGrid w:linePitch="360"/>
        </w:sectPr>
      </w:pPr>
    </w:p>
    <w:p w:rsidR="00B343DB" w:rsidRPr="00ED6A84" w:rsidRDefault="00B343DB" w:rsidP="00B343DB">
      <w:pPr>
        <w:pStyle w:val="a3"/>
        <w:numPr>
          <w:ilvl w:val="0"/>
          <w:numId w:val="4"/>
        </w:numPr>
        <w:rPr>
          <w:lang w:val="en-US"/>
        </w:rPr>
      </w:pPr>
      <w:r w:rsidRPr="00ED6A84">
        <w:rPr>
          <w:lang w:val="en-US"/>
        </w:rPr>
        <w:lastRenderedPageBreak/>
        <w:t>blisters or ulcers in your mouth</w:t>
      </w:r>
    </w:p>
    <w:p w:rsidR="00B343DB" w:rsidRPr="00ED6A84" w:rsidRDefault="00B343DB" w:rsidP="00B343DB">
      <w:pPr>
        <w:pStyle w:val="a3"/>
        <w:numPr>
          <w:ilvl w:val="0"/>
          <w:numId w:val="4"/>
        </w:numPr>
        <w:rPr>
          <w:lang w:val="en-US"/>
        </w:rPr>
      </w:pPr>
      <w:r w:rsidRPr="00ED6A84">
        <w:rPr>
          <w:lang w:val="en-US"/>
        </w:rPr>
        <w:t>burning pain in the body</w:t>
      </w:r>
    </w:p>
    <w:p w:rsidR="00B343DB" w:rsidRPr="00ED6A84" w:rsidRDefault="00B343DB" w:rsidP="00B343DB">
      <w:pPr>
        <w:pStyle w:val="a3"/>
        <w:numPr>
          <w:ilvl w:val="0"/>
          <w:numId w:val="4"/>
        </w:numPr>
        <w:rPr>
          <w:lang w:val="en-US"/>
        </w:rPr>
      </w:pPr>
      <w:r w:rsidRPr="00ED6A84">
        <w:rPr>
          <w:lang w:val="en-US"/>
        </w:rPr>
        <w:t>constipation</w:t>
      </w:r>
    </w:p>
    <w:p w:rsidR="00B343DB" w:rsidRPr="00ED6A84" w:rsidRDefault="00B343DB" w:rsidP="00B343DB">
      <w:pPr>
        <w:pStyle w:val="a3"/>
        <w:numPr>
          <w:ilvl w:val="0"/>
          <w:numId w:val="4"/>
        </w:numPr>
        <w:rPr>
          <w:lang w:val="en-US"/>
        </w:rPr>
      </w:pPr>
      <w:r w:rsidRPr="00ED6A84">
        <w:rPr>
          <w:lang w:val="en-US"/>
        </w:rPr>
        <w:t>depression</w:t>
      </w:r>
    </w:p>
    <w:p w:rsidR="00B343DB" w:rsidRPr="00ED6A84" w:rsidRDefault="00B343DB" w:rsidP="00B343DB">
      <w:pPr>
        <w:pStyle w:val="a3"/>
        <w:numPr>
          <w:ilvl w:val="0"/>
          <w:numId w:val="4"/>
        </w:numPr>
        <w:rPr>
          <w:lang w:val="en-US"/>
        </w:rPr>
      </w:pPr>
      <w:r w:rsidRPr="00ED6A84">
        <w:rPr>
          <w:lang w:val="en-US"/>
        </w:rPr>
        <w:t>diarrhea</w:t>
      </w:r>
    </w:p>
    <w:p w:rsidR="00B343DB" w:rsidRPr="00ED6A84" w:rsidRDefault="00B343DB" w:rsidP="00B343DB">
      <w:pPr>
        <w:pStyle w:val="a3"/>
        <w:numPr>
          <w:ilvl w:val="0"/>
          <w:numId w:val="4"/>
        </w:numPr>
        <w:rPr>
          <w:lang w:val="en-US"/>
        </w:rPr>
      </w:pPr>
      <w:r w:rsidRPr="00ED6A84">
        <w:rPr>
          <w:lang w:val="en-US"/>
        </w:rPr>
        <w:t>dizziness</w:t>
      </w:r>
    </w:p>
    <w:p w:rsidR="00B343DB" w:rsidRPr="00ED6A84" w:rsidRDefault="00B343DB" w:rsidP="00B343DB">
      <w:pPr>
        <w:pStyle w:val="a3"/>
        <w:numPr>
          <w:ilvl w:val="0"/>
          <w:numId w:val="4"/>
        </w:numPr>
        <w:rPr>
          <w:lang w:val="en-US"/>
        </w:rPr>
      </w:pPr>
      <w:r w:rsidRPr="00ED6A84">
        <w:rPr>
          <w:lang w:val="en-US"/>
        </w:rPr>
        <w:t>fast heartbeats</w:t>
      </w:r>
    </w:p>
    <w:p w:rsidR="00B343DB" w:rsidRPr="00ED6A84" w:rsidRDefault="00B343DB" w:rsidP="00B343DB">
      <w:pPr>
        <w:pStyle w:val="a3"/>
        <w:numPr>
          <w:ilvl w:val="0"/>
          <w:numId w:val="4"/>
        </w:numPr>
        <w:rPr>
          <w:lang w:val="en-US"/>
        </w:rPr>
      </w:pPr>
      <w:r w:rsidRPr="00ED6A84">
        <w:rPr>
          <w:lang w:val="en-US"/>
        </w:rPr>
        <w:t>feeling irritable</w:t>
      </w:r>
    </w:p>
    <w:p w:rsidR="00B343DB" w:rsidRPr="00ED6A84" w:rsidRDefault="00B343DB" w:rsidP="00B343DB">
      <w:pPr>
        <w:pStyle w:val="a3"/>
        <w:numPr>
          <w:ilvl w:val="0"/>
          <w:numId w:val="4"/>
        </w:numPr>
        <w:rPr>
          <w:lang w:val="en-US"/>
        </w:rPr>
      </w:pPr>
      <w:r w:rsidRPr="00ED6A84">
        <w:rPr>
          <w:lang w:val="en-US"/>
        </w:rPr>
        <w:t>fever</w:t>
      </w:r>
    </w:p>
    <w:p w:rsidR="00B343DB" w:rsidRPr="00ED6A84" w:rsidRDefault="00B343DB" w:rsidP="00B343DB">
      <w:pPr>
        <w:pStyle w:val="a3"/>
        <w:numPr>
          <w:ilvl w:val="0"/>
          <w:numId w:val="4"/>
        </w:numPr>
        <w:rPr>
          <w:lang w:val="en-US"/>
        </w:rPr>
      </w:pPr>
      <w:r w:rsidRPr="00ED6A84">
        <w:rPr>
          <w:lang w:val="en-US"/>
        </w:rPr>
        <w:t>hairy tongue</w:t>
      </w:r>
    </w:p>
    <w:p w:rsidR="00B343DB" w:rsidRPr="00ED6A84" w:rsidRDefault="00B343DB" w:rsidP="00B343DB">
      <w:pPr>
        <w:pStyle w:val="a3"/>
        <w:numPr>
          <w:ilvl w:val="0"/>
          <w:numId w:val="4"/>
        </w:numPr>
        <w:rPr>
          <w:lang w:val="en-US"/>
        </w:rPr>
      </w:pPr>
      <w:r w:rsidRPr="00ED6A84">
        <w:rPr>
          <w:lang w:val="en-US"/>
        </w:rPr>
        <w:t>headache</w:t>
      </w:r>
    </w:p>
    <w:p w:rsidR="00B343DB" w:rsidRPr="00ED6A84" w:rsidRDefault="00B343DB" w:rsidP="00B343DB">
      <w:pPr>
        <w:pStyle w:val="a3"/>
        <w:numPr>
          <w:ilvl w:val="0"/>
          <w:numId w:val="4"/>
        </w:numPr>
        <w:rPr>
          <w:lang w:val="en-US"/>
        </w:rPr>
      </w:pPr>
      <w:r w:rsidRPr="00ED6A84">
        <w:rPr>
          <w:lang w:val="en-US"/>
        </w:rPr>
        <w:t>increased sensitivity to light</w:t>
      </w:r>
    </w:p>
    <w:p w:rsidR="00B343DB" w:rsidRPr="00ED6A84" w:rsidRDefault="00B343DB" w:rsidP="00B343DB">
      <w:pPr>
        <w:pStyle w:val="a3"/>
        <w:numPr>
          <w:ilvl w:val="0"/>
          <w:numId w:val="4"/>
        </w:numPr>
        <w:rPr>
          <w:lang w:val="en-US"/>
        </w:rPr>
      </w:pPr>
      <w:r w:rsidRPr="00ED6A84">
        <w:rPr>
          <w:lang w:val="en-US"/>
        </w:rPr>
        <w:t>itching</w:t>
      </w:r>
    </w:p>
    <w:p w:rsidR="00B343DB" w:rsidRPr="00ED6A84" w:rsidRDefault="00B343DB" w:rsidP="00B343DB">
      <w:pPr>
        <w:pStyle w:val="a3"/>
        <w:numPr>
          <w:ilvl w:val="0"/>
          <w:numId w:val="4"/>
        </w:numPr>
        <w:rPr>
          <w:lang w:val="en-US"/>
        </w:rPr>
      </w:pPr>
      <w:r w:rsidRPr="00ED6A84">
        <w:rPr>
          <w:lang w:val="en-US"/>
        </w:rPr>
        <w:t>light-headed feeling</w:t>
      </w:r>
    </w:p>
    <w:p w:rsidR="00B343DB" w:rsidRPr="00ED6A84" w:rsidRDefault="00B343DB" w:rsidP="00B343DB">
      <w:pPr>
        <w:pStyle w:val="a3"/>
        <w:numPr>
          <w:ilvl w:val="0"/>
          <w:numId w:val="4"/>
        </w:numPr>
        <w:rPr>
          <w:lang w:val="en-US"/>
        </w:rPr>
      </w:pPr>
      <w:r w:rsidRPr="00ED6A84">
        <w:rPr>
          <w:lang w:val="en-US"/>
        </w:rPr>
        <w:t>loss of appetite</w:t>
      </w:r>
    </w:p>
    <w:p w:rsidR="00B343DB" w:rsidRPr="00ED6A84" w:rsidRDefault="00B343DB" w:rsidP="00B343DB">
      <w:pPr>
        <w:pStyle w:val="a3"/>
        <w:numPr>
          <w:ilvl w:val="0"/>
          <w:numId w:val="4"/>
        </w:numPr>
        <w:rPr>
          <w:lang w:val="en-US"/>
        </w:rPr>
      </w:pPr>
      <w:r w:rsidRPr="00ED6A84">
        <w:rPr>
          <w:lang w:val="en-US"/>
        </w:rPr>
        <w:t>mouth sores</w:t>
      </w:r>
    </w:p>
    <w:p w:rsidR="00B343DB" w:rsidRPr="00ED6A84" w:rsidRDefault="00B343DB" w:rsidP="00B343DB">
      <w:pPr>
        <w:pStyle w:val="a3"/>
        <w:numPr>
          <w:ilvl w:val="0"/>
          <w:numId w:val="4"/>
        </w:numPr>
        <w:rPr>
          <w:lang w:val="en-US"/>
        </w:rPr>
      </w:pPr>
      <w:r w:rsidRPr="00ED6A84">
        <w:rPr>
          <w:lang w:val="en-US"/>
        </w:rPr>
        <w:t>muscle weakness</w:t>
      </w:r>
    </w:p>
    <w:p w:rsidR="00B343DB" w:rsidRPr="00ED6A84" w:rsidRDefault="00B343DB" w:rsidP="00B343DB">
      <w:pPr>
        <w:pStyle w:val="a3"/>
        <w:numPr>
          <w:ilvl w:val="0"/>
          <w:numId w:val="4"/>
        </w:numPr>
        <w:rPr>
          <w:lang w:val="en-US"/>
        </w:rPr>
      </w:pPr>
      <w:r w:rsidRPr="00ED6A84">
        <w:rPr>
          <w:lang w:val="en-US"/>
        </w:rPr>
        <w:t>nausea</w:t>
      </w:r>
    </w:p>
    <w:p w:rsidR="00B343DB" w:rsidRPr="00ED6A84" w:rsidRDefault="00B343DB" w:rsidP="00B343DB">
      <w:pPr>
        <w:pStyle w:val="a3"/>
        <w:numPr>
          <w:ilvl w:val="0"/>
          <w:numId w:val="4"/>
        </w:numPr>
        <w:rPr>
          <w:lang w:val="en-US"/>
        </w:rPr>
      </w:pPr>
      <w:r w:rsidRPr="00ED6A84">
        <w:rPr>
          <w:lang w:val="en-US"/>
        </w:rPr>
        <w:t>neck stiffness</w:t>
      </w:r>
    </w:p>
    <w:p w:rsidR="00B343DB" w:rsidRPr="00ED6A84" w:rsidRDefault="00B343DB" w:rsidP="00B343DB">
      <w:pPr>
        <w:pStyle w:val="a3"/>
        <w:numPr>
          <w:ilvl w:val="0"/>
          <w:numId w:val="4"/>
        </w:numPr>
        <w:rPr>
          <w:lang w:val="en-US"/>
        </w:rPr>
      </w:pPr>
      <w:r w:rsidRPr="00ED6A84">
        <w:rPr>
          <w:lang w:val="en-US"/>
        </w:rPr>
        <w:t>numbness</w:t>
      </w:r>
    </w:p>
    <w:p w:rsidR="00B343DB" w:rsidRPr="00ED6A84" w:rsidRDefault="00B343DB" w:rsidP="00B343DB">
      <w:pPr>
        <w:pStyle w:val="a3"/>
        <w:numPr>
          <w:ilvl w:val="0"/>
          <w:numId w:val="4"/>
        </w:numPr>
        <w:rPr>
          <w:lang w:val="en-US"/>
        </w:rPr>
      </w:pPr>
      <w:r w:rsidRPr="00ED6A84">
        <w:rPr>
          <w:lang w:val="en-US"/>
        </w:rPr>
        <w:t>pain behind your eyes</w:t>
      </w:r>
    </w:p>
    <w:p w:rsidR="00B343DB" w:rsidRPr="00ED6A84" w:rsidRDefault="00B343DB" w:rsidP="00B343DB">
      <w:pPr>
        <w:pStyle w:val="a3"/>
        <w:numPr>
          <w:ilvl w:val="0"/>
          <w:numId w:val="4"/>
        </w:numPr>
        <w:rPr>
          <w:lang w:val="en-US"/>
        </w:rPr>
      </w:pPr>
      <w:r w:rsidRPr="00ED6A84">
        <w:rPr>
          <w:lang w:val="en-US"/>
        </w:rPr>
        <w:t>problems with coordination</w:t>
      </w:r>
    </w:p>
    <w:p w:rsidR="00B343DB" w:rsidRPr="00ED6A84" w:rsidRDefault="00B343DB" w:rsidP="00B343DB">
      <w:pPr>
        <w:pStyle w:val="a3"/>
        <w:numPr>
          <w:ilvl w:val="0"/>
          <w:numId w:val="4"/>
        </w:numPr>
        <w:rPr>
          <w:lang w:val="en-US"/>
        </w:rPr>
      </w:pPr>
      <w:r w:rsidRPr="00ED6A84">
        <w:rPr>
          <w:lang w:val="en-US"/>
        </w:rPr>
        <w:t>rash</w:t>
      </w:r>
    </w:p>
    <w:p w:rsidR="00B343DB" w:rsidRPr="00ED6A84" w:rsidRDefault="00B343DB" w:rsidP="00B343DB">
      <w:pPr>
        <w:pStyle w:val="a3"/>
        <w:numPr>
          <w:ilvl w:val="0"/>
          <w:numId w:val="4"/>
        </w:numPr>
        <w:rPr>
          <w:lang w:val="en-US"/>
        </w:rPr>
      </w:pPr>
      <w:r w:rsidRPr="00ED6A84">
        <w:rPr>
          <w:lang w:val="en-US"/>
        </w:rPr>
        <w:t>red or swollen gums</w:t>
      </w:r>
    </w:p>
    <w:p w:rsidR="00B343DB" w:rsidRPr="00ED6A84" w:rsidRDefault="00B343DB" w:rsidP="00B343DB">
      <w:pPr>
        <w:pStyle w:val="a3"/>
        <w:numPr>
          <w:ilvl w:val="0"/>
          <w:numId w:val="4"/>
        </w:numPr>
        <w:rPr>
          <w:lang w:val="en-US"/>
        </w:rPr>
      </w:pPr>
      <w:r w:rsidRPr="00ED6A84">
        <w:rPr>
          <w:lang w:val="en-US"/>
        </w:rPr>
        <w:t>redness under your skin</w:t>
      </w:r>
    </w:p>
    <w:p w:rsidR="00B343DB" w:rsidRPr="00ED6A84" w:rsidRDefault="00B343DB" w:rsidP="00B343DB">
      <w:pPr>
        <w:pStyle w:val="a3"/>
        <w:numPr>
          <w:ilvl w:val="0"/>
          <w:numId w:val="4"/>
        </w:numPr>
        <w:rPr>
          <w:lang w:val="en-US"/>
        </w:rPr>
      </w:pPr>
      <w:r w:rsidRPr="00ED6A84">
        <w:rPr>
          <w:lang w:val="en-US"/>
        </w:rPr>
        <w:t>seeing flashes of light</w:t>
      </w:r>
    </w:p>
    <w:p w:rsidR="00B343DB" w:rsidRPr="00ED6A84" w:rsidRDefault="00B343DB" w:rsidP="00B343DB">
      <w:pPr>
        <w:pStyle w:val="a3"/>
        <w:numPr>
          <w:ilvl w:val="0"/>
          <w:numId w:val="4"/>
        </w:numPr>
        <w:rPr>
          <w:lang w:val="en-US"/>
        </w:rPr>
      </w:pPr>
      <w:r w:rsidRPr="00ED6A84">
        <w:rPr>
          <w:lang w:val="en-US"/>
        </w:rPr>
        <w:t>seizure</w:t>
      </w:r>
    </w:p>
    <w:p w:rsidR="00B343DB" w:rsidRPr="00ED6A84" w:rsidRDefault="00B343DB" w:rsidP="00B343DB">
      <w:pPr>
        <w:pStyle w:val="a3"/>
        <w:numPr>
          <w:ilvl w:val="0"/>
          <w:numId w:val="4"/>
        </w:numPr>
        <w:rPr>
          <w:lang w:val="en-US"/>
        </w:rPr>
      </w:pPr>
      <w:r w:rsidRPr="00ED6A84">
        <w:rPr>
          <w:lang w:val="en-US"/>
        </w:rPr>
        <w:t>stomach pain</w:t>
      </w:r>
    </w:p>
    <w:p w:rsidR="00B343DB" w:rsidRPr="00ED6A84" w:rsidRDefault="00B343DB" w:rsidP="00B343DB">
      <w:pPr>
        <w:pStyle w:val="a3"/>
        <w:numPr>
          <w:ilvl w:val="0"/>
          <w:numId w:val="4"/>
        </w:numPr>
        <w:rPr>
          <w:lang w:val="en-US"/>
        </w:rPr>
      </w:pPr>
      <w:r w:rsidRPr="00ED6A84">
        <w:rPr>
          <w:lang w:val="en-US"/>
        </w:rPr>
        <w:t>swollen tongue</w:t>
      </w:r>
    </w:p>
    <w:p w:rsidR="00B343DB" w:rsidRPr="00ED6A84" w:rsidRDefault="00B343DB" w:rsidP="00B343DB">
      <w:pPr>
        <w:pStyle w:val="a3"/>
        <w:numPr>
          <w:ilvl w:val="0"/>
          <w:numId w:val="4"/>
        </w:numPr>
        <w:rPr>
          <w:lang w:val="en-US"/>
        </w:rPr>
      </w:pPr>
      <w:r w:rsidRPr="00ED6A84">
        <w:rPr>
          <w:lang w:val="en-US"/>
        </w:rPr>
        <w:t>tingling</w:t>
      </w:r>
    </w:p>
    <w:p w:rsidR="00B343DB" w:rsidRPr="00ED6A84" w:rsidRDefault="00B343DB" w:rsidP="00B343DB">
      <w:pPr>
        <w:pStyle w:val="a3"/>
        <w:numPr>
          <w:ilvl w:val="0"/>
          <w:numId w:val="4"/>
        </w:numPr>
        <w:rPr>
          <w:lang w:val="en-US"/>
        </w:rPr>
      </w:pPr>
      <w:r w:rsidRPr="00ED6A84">
        <w:rPr>
          <w:lang w:val="en-US"/>
        </w:rPr>
        <w:t>trouble sleeping</w:t>
      </w:r>
    </w:p>
    <w:p w:rsidR="00B343DB" w:rsidRPr="00ED6A84" w:rsidRDefault="00B343DB" w:rsidP="00B343DB">
      <w:pPr>
        <w:pStyle w:val="a3"/>
        <w:numPr>
          <w:ilvl w:val="0"/>
          <w:numId w:val="4"/>
        </w:numPr>
        <w:rPr>
          <w:lang w:val="en-US"/>
        </w:rPr>
      </w:pPr>
      <w:r w:rsidRPr="00ED6A84">
        <w:rPr>
          <w:lang w:val="en-US"/>
        </w:rPr>
        <w:t>trouble speaking or understanding what is said</w:t>
      </w:r>
    </w:p>
    <w:p w:rsidR="00B343DB" w:rsidRPr="00ED6A84" w:rsidRDefault="00B343DB" w:rsidP="00B343DB">
      <w:pPr>
        <w:pStyle w:val="a3"/>
        <w:numPr>
          <w:ilvl w:val="0"/>
          <w:numId w:val="4"/>
        </w:numPr>
        <w:rPr>
          <w:lang w:val="en-US"/>
        </w:rPr>
      </w:pPr>
      <w:r w:rsidRPr="00ED6A84">
        <w:rPr>
          <w:lang w:val="en-US"/>
        </w:rPr>
        <w:t>trouble swallowing</w:t>
      </w:r>
    </w:p>
    <w:p w:rsidR="00B343DB" w:rsidRPr="00ED6A84" w:rsidRDefault="00B343DB" w:rsidP="00B343DB">
      <w:pPr>
        <w:pStyle w:val="a3"/>
        <w:numPr>
          <w:ilvl w:val="0"/>
          <w:numId w:val="4"/>
        </w:numPr>
        <w:rPr>
          <w:lang w:val="en-US"/>
        </w:rPr>
      </w:pPr>
      <w:r w:rsidRPr="00ED6A84">
        <w:rPr>
          <w:lang w:val="en-US"/>
        </w:rPr>
        <w:lastRenderedPageBreak/>
        <w:t>unpleasant metallic taste</w:t>
      </w:r>
    </w:p>
    <w:p w:rsidR="00B343DB" w:rsidRPr="00ED6A84" w:rsidRDefault="00B343DB" w:rsidP="00B343DB">
      <w:pPr>
        <w:pStyle w:val="a3"/>
        <w:numPr>
          <w:ilvl w:val="0"/>
          <w:numId w:val="4"/>
        </w:numPr>
        <w:rPr>
          <w:lang w:val="en-US"/>
        </w:rPr>
      </w:pPr>
      <w:r w:rsidRPr="00ED6A84">
        <w:rPr>
          <w:lang w:val="en-US"/>
        </w:rPr>
        <w:t>vaginal discharges</w:t>
      </w:r>
    </w:p>
    <w:p w:rsidR="00B343DB" w:rsidRPr="00ED6A84" w:rsidRDefault="00B343DB" w:rsidP="00B343DB">
      <w:pPr>
        <w:pStyle w:val="a3"/>
        <w:numPr>
          <w:ilvl w:val="0"/>
          <w:numId w:val="4"/>
        </w:numPr>
        <w:rPr>
          <w:lang w:val="en-US"/>
        </w:rPr>
      </w:pPr>
      <w:r w:rsidRPr="00ED6A84">
        <w:rPr>
          <w:lang w:val="en-US"/>
        </w:rPr>
        <w:t>vaginal itching</w:t>
      </w:r>
    </w:p>
    <w:p w:rsidR="00B343DB" w:rsidRPr="00ED6A84" w:rsidRDefault="00B343DB" w:rsidP="00B343DB">
      <w:pPr>
        <w:pStyle w:val="a3"/>
        <w:numPr>
          <w:ilvl w:val="0"/>
          <w:numId w:val="4"/>
        </w:numPr>
        <w:rPr>
          <w:lang w:val="en-US"/>
        </w:rPr>
      </w:pPr>
      <w:r w:rsidRPr="00ED6A84">
        <w:rPr>
          <w:lang w:val="en-US"/>
        </w:rPr>
        <w:t>vision problems</w:t>
      </w:r>
    </w:p>
    <w:p w:rsidR="00B343DB" w:rsidRPr="00ED6A84" w:rsidRDefault="00B343DB" w:rsidP="00B343DB">
      <w:pPr>
        <w:pStyle w:val="a3"/>
        <w:numPr>
          <w:ilvl w:val="0"/>
          <w:numId w:val="4"/>
        </w:numPr>
        <w:rPr>
          <w:lang w:val="en-US"/>
        </w:rPr>
      </w:pPr>
      <w:r w:rsidRPr="00ED6A84">
        <w:rPr>
          <w:lang w:val="en-US"/>
        </w:rPr>
        <w:t>vomiting</w:t>
      </w:r>
    </w:p>
    <w:p w:rsidR="00B343DB" w:rsidRPr="00ED6A84" w:rsidRDefault="00B343DB" w:rsidP="00B343DB">
      <w:pPr>
        <w:pStyle w:val="a3"/>
        <w:numPr>
          <w:ilvl w:val="0"/>
          <w:numId w:val="4"/>
        </w:numPr>
        <w:rPr>
          <w:lang w:val="en-US"/>
        </w:rPr>
      </w:pPr>
      <w:r w:rsidRPr="00ED6A84">
        <w:rPr>
          <w:lang w:val="en-US"/>
        </w:rPr>
        <w:t>warmth under your skin</w:t>
      </w:r>
    </w:p>
    <w:p w:rsidR="00B343DB" w:rsidRPr="00ED6A84" w:rsidRDefault="00B343DB" w:rsidP="00B343DB">
      <w:pPr>
        <w:pStyle w:val="a3"/>
        <w:numPr>
          <w:ilvl w:val="0"/>
          <w:numId w:val="4"/>
        </w:numPr>
        <w:rPr>
          <w:lang w:val="en-US"/>
        </w:rPr>
      </w:pPr>
      <w:r w:rsidRPr="00ED6A84">
        <w:rPr>
          <w:lang w:val="en-US"/>
        </w:rPr>
        <w:t xml:space="preserve">watery or bloody diarrhea </w:t>
      </w:r>
    </w:p>
    <w:p w:rsidR="00B343DB" w:rsidRPr="00ED6A84" w:rsidRDefault="00B343DB" w:rsidP="00B343DB">
      <w:pPr>
        <w:pStyle w:val="a3"/>
        <w:numPr>
          <w:ilvl w:val="0"/>
          <w:numId w:val="4"/>
        </w:numPr>
        <w:rPr>
          <w:lang w:val="en-US"/>
        </w:rPr>
      </w:pPr>
      <w:proofErr w:type="gramStart"/>
      <w:r w:rsidRPr="00ED6A84">
        <w:rPr>
          <w:lang w:val="en-US"/>
        </w:rPr>
        <w:t>weakness</w:t>
      </w:r>
      <w:proofErr w:type="gramEnd"/>
      <w:r>
        <w:rPr>
          <w:lang w:val="en-US"/>
        </w:rPr>
        <w:t>.</w:t>
      </w:r>
    </w:p>
    <w:p w:rsidR="00B343DB" w:rsidRDefault="00B343DB" w:rsidP="00B343DB">
      <w:pPr>
        <w:ind w:firstLine="567"/>
        <w:rPr>
          <w:lang w:val="en-US"/>
        </w:rPr>
        <w:sectPr w:rsidR="00B343DB" w:rsidSect="00ED6A84">
          <w:type w:val="continuous"/>
          <w:pgSz w:w="11906" w:h="16838"/>
          <w:pgMar w:top="567" w:right="567" w:bottom="567" w:left="1134" w:header="709" w:footer="709" w:gutter="0"/>
          <w:cols w:num="2" w:space="708"/>
          <w:docGrid w:linePitch="360"/>
        </w:sectPr>
      </w:pPr>
    </w:p>
    <w:p w:rsidR="00B343DB" w:rsidRDefault="00B343DB" w:rsidP="00B343DB">
      <w:pPr>
        <w:ind w:firstLine="567"/>
        <w:rPr>
          <w:lang w:val="en-US"/>
        </w:rPr>
      </w:pPr>
      <w:r>
        <w:rPr>
          <w:lang w:val="en-US"/>
        </w:rPr>
        <w:lastRenderedPageBreak/>
        <w:t xml:space="preserve">If any of these occur, please immediately contact your doctor. Some of them may have light form and pass on their own. Some others may have harsh or aggravated form that causes severe pain or unusually high degree of discomfort. Definitely contact a doctor if you have a severe form of manifestation of any side effects, as some of them can be very dangerous to health. </w:t>
      </w:r>
    </w:p>
    <w:p w:rsidR="00B343DB" w:rsidRDefault="00B343DB" w:rsidP="00B343DB">
      <w:pPr>
        <w:ind w:firstLine="567"/>
        <w:rPr>
          <w:lang w:val="en-US"/>
        </w:rPr>
      </w:pPr>
    </w:p>
    <w:p w:rsidR="00B343DB" w:rsidRPr="000F4FB8" w:rsidRDefault="00B343DB" w:rsidP="00B343DB">
      <w:pPr>
        <w:ind w:firstLine="567"/>
      </w:pPr>
      <w:r>
        <w:t>Уникальность</w:t>
      </w:r>
      <w:r w:rsidRPr="00F71C73">
        <w:t xml:space="preserve"> </w:t>
      </w:r>
      <w:r w:rsidRPr="000F4FB8">
        <w:t>92</w:t>
      </w:r>
      <w:r w:rsidRPr="00F71C73">
        <w:t xml:space="preserve">% </w:t>
      </w:r>
      <w:r>
        <w:t>по</w:t>
      </w:r>
      <w:r w:rsidRPr="00F71C73">
        <w:t xml:space="preserve"> </w:t>
      </w:r>
      <w:hyperlink r:id="rId5" w:history="1">
        <w:r w:rsidRPr="000A1531">
          <w:rPr>
            <w:rStyle w:val="a4"/>
          </w:rPr>
          <w:t>https://content-watch.ru/text/</w:t>
        </w:r>
      </w:hyperlink>
      <w:r w:rsidRPr="00F71C73">
        <w:t xml:space="preserve">, </w:t>
      </w:r>
      <w:r>
        <w:t>скрин</w:t>
      </w:r>
      <w:r w:rsidRPr="00F71C73">
        <w:t xml:space="preserve">: </w:t>
      </w:r>
      <w:hyperlink r:id="rId6" w:history="1">
        <w:r w:rsidRPr="000A1531">
          <w:rPr>
            <w:rStyle w:val="a4"/>
          </w:rPr>
          <w:t>http://prntscr.com/iaeh6v</w:t>
        </w:r>
      </w:hyperlink>
      <w:r w:rsidRPr="000F4FB8">
        <w:t xml:space="preserve"> </w:t>
      </w:r>
    </w:p>
    <w:p w:rsidR="00B343DB" w:rsidRPr="001C1135" w:rsidRDefault="00B343DB" w:rsidP="00B343DB">
      <w:pPr>
        <w:ind w:firstLine="567"/>
      </w:pPr>
      <w:r w:rsidRPr="000F4FB8">
        <w:t>97</w:t>
      </w:r>
      <w:r w:rsidRPr="00BE4DB9">
        <w:t xml:space="preserve">% </w:t>
      </w:r>
      <w:r>
        <w:t>по</w:t>
      </w:r>
      <w:r w:rsidRPr="00BE4DB9">
        <w:t xml:space="preserve"> </w:t>
      </w:r>
      <w:hyperlink r:id="rId7" w:history="1">
        <w:r w:rsidRPr="000A1531">
          <w:rPr>
            <w:rStyle w:val="a4"/>
          </w:rPr>
          <w:t>https://text.ru/antiplagiat/5a785f4922b2b</w:t>
        </w:r>
      </w:hyperlink>
      <w:r w:rsidRPr="00BE4DB9">
        <w:t xml:space="preserve">, </w:t>
      </w:r>
      <w:r>
        <w:t>скрин</w:t>
      </w:r>
      <w:r w:rsidRPr="00BE4DB9">
        <w:t xml:space="preserve">: </w:t>
      </w:r>
      <w:hyperlink r:id="rId8" w:history="1">
        <w:r w:rsidRPr="000A1531">
          <w:rPr>
            <w:rStyle w:val="a4"/>
          </w:rPr>
          <w:t>http://prntscr.com/iaehg9</w:t>
        </w:r>
      </w:hyperlink>
      <w:r w:rsidRPr="000F4FB8">
        <w:t xml:space="preserve"> </w:t>
      </w:r>
    </w:p>
    <w:p w:rsidR="006C0DC2" w:rsidRDefault="006C0DC2"/>
    <w:sectPr w:rsidR="006C0DC2" w:rsidSect="00A52A46">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7B4D"/>
    <w:multiLevelType w:val="hybridMultilevel"/>
    <w:tmpl w:val="2D2A06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1716FC1"/>
    <w:multiLevelType w:val="hybridMultilevel"/>
    <w:tmpl w:val="26D4FB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C8325CD"/>
    <w:multiLevelType w:val="hybridMultilevel"/>
    <w:tmpl w:val="C6C0493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7CCC7014"/>
    <w:multiLevelType w:val="hybridMultilevel"/>
    <w:tmpl w:val="F42A81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displayVerticalDrawingGridEvery w:val="2"/>
  <w:characterSpacingControl w:val="doNotCompress"/>
  <w:compat/>
  <w:rsids>
    <w:rsidRoot w:val="00B343DB"/>
    <w:rsid w:val="000E5E7F"/>
    <w:rsid w:val="00100305"/>
    <w:rsid w:val="001562EB"/>
    <w:rsid w:val="00180487"/>
    <w:rsid w:val="00194E8B"/>
    <w:rsid w:val="001B537B"/>
    <w:rsid w:val="001B6046"/>
    <w:rsid w:val="002011C1"/>
    <w:rsid w:val="00362BA4"/>
    <w:rsid w:val="00375529"/>
    <w:rsid w:val="00544CC3"/>
    <w:rsid w:val="005821CE"/>
    <w:rsid w:val="0061064C"/>
    <w:rsid w:val="00666959"/>
    <w:rsid w:val="006C0DC2"/>
    <w:rsid w:val="00730216"/>
    <w:rsid w:val="009135DB"/>
    <w:rsid w:val="00954998"/>
    <w:rsid w:val="00A52A46"/>
    <w:rsid w:val="00A90EF9"/>
    <w:rsid w:val="00B02C2B"/>
    <w:rsid w:val="00B269F6"/>
    <w:rsid w:val="00B343DB"/>
    <w:rsid w:val="00B55DF1"/>
    <w:rsid w:val="00C00727"/>
    <w:rsid w:val="00C71E62"/>
    <w:rsid w:val="00CC0B44"/>
    <w:rsid w:val="00D14829"/>
    <w:rsid w:val="00DF17E5"/>
    <w:rsid w:val="00EB2846"/>
    <w:rsid w:val="00EB31A1"/>
    <w:rsid w:val="00F66365"/>
    <w:rsid w:val="00FF7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3DB"/>
    <w:pPr>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3DB"/>
    <w:pPr>
      <w:ind w:left="720"/>
      <w:contextualSpacing/>
    </w:pPr>
  </w:style>
  <w:style w:type="character" w:styleId="a4">
    <w:name w:val="Hyperlink"/>
    <w:basedOn w:val="a0"/>
    <w:uiPriority w:val="99"/>
    <w:unhideWhenUsed/>
    <w:rsid w:val="00B343DB"/>
    <w:rPr>
      <w:color w:val="0000FF" w:themeColor="hyperlink"/>
      <w:u w:val="single"/>
    </w:rPr>
  </w:style>
  <w:style w:type="character" w:customStyle="1" w:styleId="shorttext">
    <w:name w:val="short_text"/>
    <w:basedOn w:val="a0"/>
    <w:rsid w:val="00B343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ntscr.com/iaehg9" TargetMode="External"/><Relationship Id="rId3" Type="http://schemas.openxmlformats.org/officeDocument/2006/relationships/settings" Target="settings.xml"/><Relationship Id="rId7" Type="http://schemas.openxmlformats.org/officeDocument/2006/relationships/hyperlink" Target="https://text.ru/antiplagiat/5a785f4922b2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ntscr.com/iaeh6v" TargetMode="External"/><Relationship Id="rId5" Type="http://schemas.openxmlformats.org/officeDocument/2006/relationships/hyperlink" Target="https://content-watch.ru/tex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1094</Words>
  <Characters>6239</Characters>
  <Application>Microsoft Office Word</Application>
  <DocSecurity>0</DocSecurity>
  <Lines>51</Lines>
  <Paragraphs>14</Paragraphs>
  <ScaleCrop>false</ScaleCrop>
  <Company>НАСК "Оранта"</Company>
  <LinksUpToDate>false</LinksUpToDate>
  <CharactersWithSpaces>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1</cp:revision>
  <dcterms:created xsi:type="dcterms:W3CDTF">2018-04-05T12:48:00Z</dcterms:created>
  <dcterms:modified xsi:type="dcterms:W3CDTF">2018-04-05T12:51:00Z</dcterms:modified>
</cp:coreProperties>
</file>