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92B" w:rsidRDefault="00B2392B" w:rsidP="00B2392B">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_______________________________</w:t>
      </w:r>
    </w:p>
    <w:p w:rsidR="00B2392B" w:rsidRDefault="00B2392B" w:rsidP="00B2392B">
      <w:pPr>
        <w:spacing w:after="0" w:line="360" w:lineRule="auto"/>
        <w:ind w:firstLine="709"/>
        <w:rPr>
          <w:rFonts w:asciiTheme="majorBidi" w:hAnsiTheme="majorBidi" w:cstheme="majorBidi"/>
          <w:sz w:val="28"/>
          <w:szCs w:val="28"/>
          <w:lang w:val="uk-UA"/>
        </w:rPr>
      </w:pPr>
    </w:p>
    <w:p w:rsidR="00B2392B" w:rsidRDefault="00B2392B" w:rsidP="00B2392B">
      <w:pPr>
        <w:spacing w:after="0" w:line="360" w:lineRule="auto"/>
        <w:ind w:firstLine="709"/>
        <w:rPr>
          <w:rFonts w:asciiTheme="majorBidi" w:hAnsiTheme="majorBidi" w:cstheme="majorBidi"/>
          <w:sz w:val="28"/>
          <w:szCs w:val="28"/>
          <w:lang w:val="uk-UA"/>
        </w:rPr>
      </w:pPr>
    </w:p>
    <w:p w:rsidR="00B2392B" w:rsidRDefault="00B2392B" w:rsidP="00B2392B">
      <w:pPr>
        <w:spacing w:after="0" w:line="360" w:lineRule="auto"/>
        <w:ind w:firstLine="709"/>
        <w:rPr>
          <w:rFonts w:asciiTheme="majorBidi" w:hAnsiTheme="majorBidi" w:cstheme="majorBidi"/>
          <w:sz w:val="28"/>
          <w:szCs w:val="28"/>
          <w:lang w:val="uk-UA"/>
        </w:rPr>
      </w:pPr>
    </w:p>
    <w:p w:rsidR="00B2392B" w:rsidRDefault="00B2392B" w:rsidP="00B2392B">
      <w:pPr>
        <w:spacing w:after="0" w:line="360" w:lineRule="auto"/>
        <w:ind w:firstLine="709"/>
        <w:rPr>
          <w:rFonts w:asciiTheme="majorBidi" w:hAnsiTheme="majorBidi" w:cstheme="majorBidi"/>
          <w:sz w:val="28"/>
          <w:szCs w:val="28"/>
          <w:lang w:val="uk-UA"/>
        </w:rPr>
      </w:pPr>
    </w:p>
    <w:p w:rsidR="00B2392B" w:rsidRDefault="00B2392B" w:rsidP="00B2392B">
      <w:pPr>
        <w:spacing w:after="0" w:line="360" w:lineRule="auto"/>
        <w:ind w:firstLine="709"/>
        <w:rPr>
          <w:rFonts w:asciiTheme="majorBidi" w:hAnsiTheme="majorBidi" w:cstheme="majorBidi"/>
          <w:sz w:val="28"/>
          <w:szCs w:val="28"/>
          <w:lang w:val="uk-UA"/>
        </w:rPr>
      </w:pPr>
    </w:p>
    <w:p w:rsidR="00B2392B" w:rsidRDefault="00B2392B" w:rsidP="00B2392B">
      <w:pPr>
        <w:spacing w:after="0" w:line="360" w:lineRule="auto"/>
        <w:rPr>
          <w:rFonts w:asciiTheme="majorBidi" w:hAnsiTheme="majorBidi" w:cstheme="majorBidi"/>
          <w:sz w:val="28"/>
          <w:szCs w:val="28"/>
          <w:lang w:val="uk-UA"/>
        </w:rPr>
      </w:pPr>
    </w:p>
    <w:p w:rsidR="00B2392B" w:rsidRDefault="00B2392B" w:rsidP="00B2392B">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КУРСОВА РОБОТА</w:t>
      </w:r>
    </w:p>
    <w:p w:rsidR="00B2392B" w:rsidRDefault="00B2392B" w:rsidP="00B2392B">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на тему «</w:t>
      </w:r>
      <w:r w:rsidRPr="00B2392B">
        <w:rPr>
          <w:rFonts w:asciiTheme="majorBidi" w:hAnsiTheme="majorBidi" w:cstheme="majorBidi"/>
          <w:sz w:val="28"/>
          <w:szCs w:val="28"/>
          <w:lang w:val="uk-UA"/>
        </w:rPr>
        <w:t>Розвиток креативного мислення учнів на уроках географії</w:t>
      </w:r>
      <w:r>
        <w:rPr>
          <w:rFonts w:asciiTheme="majorBidi" w:hAnsiTheme="majorBidi" w:cstheme="majorBidi"/>
          <w:sz w:val="28"/>
          <w:szCs w:val="28"/>
          <w:lang w:val="uk-UA"/>
        </w:rPr>
        <w:t>»</w:t>
      </w:r>
    </w:p>
    <w:p w:rsidR="00B2392B" w:rsidRDefault="00B2392B" w:rsidP="00B2392B">
      <w:pPr>
        <w:spacing w:after="0" w:line="360" w:lineRule="auto"/>
        <w:rPr>
          <w:rFonts w:asciiTheme="majorBidi" w:hAnsiTheme="majorBidi" w:cstheme="majorBidi"/>
          <w:sz w:val="28"/>
          <w:szCs w:val="28"/>
          <w:lang w:val="uk-UA"/>
        </w:rPr>
      </w:pPr>
    </w:p>
    <w:p w:rsidR="00B2392B" w:rsidRDefault="00B2392B" w:rsidP="00B2392B">
      <w:pPr>
        <w:spacing w:after="0" w:line="360" w:lineRule="auto"/>
        <w:ind w:firstLine="709"/>
        <w:rPr>
          <w:rFonts w:asciiTheme="majorBidi" w:hAnsiTheme="majorBidi" w:cstheme="majorBidi"/>
          <w:sz w:val="28"/>
          <w:szCs w:val="28"/>
          <w:lang w:val="uk-UA"/>
        </w:rPr>
      </w:pPr>
    </w:p>
    <w:p w:rsidR="00B2392B" w:rsidRDefault="00B2392B" w:rsidP="00B2392B">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Студента (ки) _____ курсу _____ групи</w:t>
      </w:r>
    </w:p>
    <w:p w:rsidR="00B2392B" w:rsidRDefault="00B2392B" w:rsidP="00B2392B">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Напряму підготовки  _______________</w:t>
      </w:r>
    </w:p>
    <w:p w:rsidR="00B2392B" w:rsidRDefault="00B2392B" w:rsidP="00B2392B">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Спеціальності _____________________</w:t>
      </w:r>
    </w:p>
    <w:p w:rsidR="00B2392B" w:rsidRDefault="00B2392B" w:rsidP="00B2392B">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__________________________________</w:t>
      </w:r>
    </w:p>
    <w:p w:rsidR="00B2392B" w:rsidRDefault="00B2392B" w:rsidP="00B2392B">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Керівник __________________________</w:t>
      </w:r>
    </w:p>
    <w:p w:rsidR="00B2392B" w:rsidRDefault="00B2392B" w:rsidP="00B2392B">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__________________________________</w:t>
      </w:r>
    </w:p>
    <w:p w:rsidR="00B2392B" w:rsidRDefault="00B2392B" w:rsidP="00B2392B">
      <w:pPr>
        <w:spacing w:after="0" w:line="360" w:lineRule="auto"/>
        <w:ind w:firstLine="709"/>
        <w:jc w:val="right"/>
        <w:rPr>
          <w:rFonts w:asciiTheme="majorBidi" w:hAnsiTheme="majorBidi" w:cstheme="majorBidi"/>
          <w:sz w:val="28"/>
          <w:szCs w:val="28"/>
          <w:lang w:val="uk-UA"/>
        </w:rPr>
      </w:pPr>
    </w:p>
    <w:p w:rsidR="00B2392B" w:rsidRDefault="00B2392B" w:rsidP="00B2392B">
      <w:pPr>
        <w:spacing w:after="0" w:line="360" w:lineRule="auto"/>
        <w:ind w:firstLine="709"/>
        <w:jc w:val="right"/>
        <w:rPr>
          <w:rFonts w:asciiTheme="majorBidi" w:hAnsiTheme="majorBidi" w:cstheme="majorBidi"/>
          <w:sz w:val="28"/>
          <w:szCs w:val="28"/>
          <w:lang w:val="uk-UA"/>
        </w:rPr>
      </w:pPr>
    </w:p>
    <w:p w:rsidR="00B2392B" w:rsidRDefault="00B2392B" w:rsidP="00B2392B">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Національна шкала _________________</w:t>
      </w:r>
    </w:p>
    <w:p w:rsidR="00B2392B" w:rsidRDefault="00B2392B" w:rsidP="00B2392B">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Кількість балів: ________ Оцінка:  ЄКТС _______</w:t>
      </w:r>
    </w:p>
    <w:p w:rsidR="00B2392B" w:rsidRDefault="00B2392B" w:rsidP="00B2392B">
      <w:pPr>
        <w:spacing w:after="0" w:line="360" w:lineRule="auto"/>
        <w:ind w:firstLine="709"/>
        <w:jc w:val="right"/>
        <w:rPr>
          <w:rFonts w:asciiTheme="majorBidi" w:hAnsiTheme="majorBidi" w:cstheme="majorBidi"/>
          <w:sz w:val="28"/>
          <w:szCs w:val="28"/>
          <w:lang w:val="uk-UA"/>
        </w:rPr>
      </w:pPr>
    </w:p>
    <w:p w:rsidR="00B2392B" w:rsidRDefault="00B2392B" w:rsidP="00B2392B">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Члени комісії _________  ___________________</w:t>
      </w:r>
    </w:p>
    <w:p w:rsidR="00B2392B" w:rsidRDefault="00B2392B" w:rsidP="00B2392B">
      <w:pPr>
        <w:spacing w:after="0" w:line="360" w:lineRule="auto"/>
        <w:ind w:firstLine="2694"/>
        <w:jc w:val="right"/>
        <w:rPr>
          <w:rFonts w:asciiTheme="majorBidi" w:hAnsiTheme="majorBidi" w:cstheme="majorBidi"/>
          <w:sz w:val="28"/>
          <w:szCs w:val="28"/>
          <w:vertAlign w:val="superscript"/>
          <w:lang w:val="uk-UA"/>
        </w:rPr>
      </w:pPr>
      <w:r>
        <w:rPr>
          <w:rFonts w:asciiTheme="majorBidi" w:hAnsiTheme="majorBidi" w:cstheme="majorBidi"/>
          <w:sz w:val="28"/>
          <w:szCs w:val="28"/>
          <w:vertAlign w:val="superscript"/>
          <w:lang w:val="uk-UA"/>
        </w:rPr>
        <w:t xml:space="preserve">     (підпис)               (прізвище та ініціали)</w:t>
      </w:r>
    </w:p>
    <w:p w:rsidR="00B2392B" w:rsidRDefault="00B2392B" w:rsidP="00B2392B">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 xml:space="preserve">                        _________  ___________________</w:t>
      </w:r>
    </w:p>
    <w:p w:rsidR="00B2392B" w:rsidRDefault="00B2392B" w:rsidP="00B2392B">
      <w:pPr>
        <w:spacing w:after="0" w:line="360" w:lineRule="auto"/>
        <w:ind w:firstLine="2694"/>
        <w:jc w:val="right"/>
        <w:rPr>
          <w:rFonts w:asciiTheme="majorBidi" w:hAnsiTheme="majorBidi" w:cstheme="majorBidi"/>
          <w:sz w:val="28"/>
          <w:szCs w:val="28"/>
          <w:vertAlign w:val="superscript"/>
          <w:lang w:val="uk-UA"/>
        </w:rPr>
      </w:pPr>
      <w:r>
        <w:rPr>
          <w:rFonts w:asciiTheme="majorBidi" w:hAnsiTheme="majorBidi" w:cstheme="majorBidi"/>
          <w:sz w:val="28"/>
          <w:szCs w:val="28"/>
          <w:vertAlign w:val="superscript"/>
          <w:lang w:val="uk-UA"/>
        </w:rPr>
        <w:t xml:space="preserve">     (підпис)               (прізвище та ініціали)</w:t>
      </w:r>
    </w:p>
    <w:p w:rsidR="00B2392B" w:rsidRDefault="00B2392B" w:rsidP="00B2392B">
      <w:pPr>
        <w:spacing w:after="0" w:line="360" w:lineRule="auto"/>
        <w:ind w:firstLine="709"/>
        <w:jc w:val="right"/>
        <w:rPr>
          <w:rFonts w:asciiTheme="majorBidi" w:hAnsiTheme="majorBidi" w:cstheme="majorBidi"/>
          <w:sz w:val="28"/>
          <w:szCs w:val="28"/>
          <w:lang w:val="uk-UA"/>
        </w:rPr>
      </w:pPr>
      <w:r>
        <w:rPr>
          <w:rFonts w:asciiTheme="majorBidi" w:hAnsiTheme="majorBidi" w:cstheme="majorBidi"/>
          <w:sz w:val="28"/>
          <w:szCs w:val="28"/>
          <w:lang w:val="uk-UA"/>
        </w:rPr>
        <w:t xml:space="preserve">                        _________  ___________________</w:t>
      </w:r>
    </w:p>
    <w:p w:rsidR="00B2392B" w:rsidRDefault="00B2392B" w:rsidP="00B2392B">
      <w:pPr>
        <w:spacing w:after="0" w:line="360" w:lineRule="auto"/>
        <w:ind w:firstLine="2694"/>
        <w:jc w:val="right"/>
        <w:rPr>
          <w:rFonts w:asciiTheme="majorBidi" w:hAnsiTheme="majorBidi" w:cstheme="majorBidi"/>
          <w:sz w:val="28"/>
          <w:szCs w:val="28"/>
          <w:vertAlign w:val="superscript"/>
          <w:lang w:val="uk-UA"/>
        </w:rPr>
      </w:pPr>
      <w:r>
        <w:rPr>
          <w:rFonts w:asciiTheme="majorBidi" w:hAnsiTheme="majorBidi" w:cstheme="majorBidi"/>
          <w:sz w:val="28"/>
          <w:szCs w:val="28"/>
          <w:vertAlign w:val="superscript"/>
          <w:lang w:val="uk-UA"/>
        </w:rPr>
        <w:t xml:space="preserve">     (підпис)               (прізвище та ініціали)</w:t>
      </w:r>
    </w:p>
    <w:p w:rsidR="00B2392B" w:rsidRDefault="00B2392B" w:rsidP="00B2392B">
      <w:pPr>
        <w:spacing w:after="0" w:line="360" w:lineRule="auto"/>
        <w:ind w:firstLine="709"/>
        <w:jc w:val="center"/>
        <w:rPr>
          <w:rFonts w:asciiTheme="majorBidi" w:hAnsiTheme="majorBidi" w:cstheme="majorBidi"/>
          <w:sz w:val="28"/>
          <w:szCs w:val="28"/>
          <w:lang w:val="uk-UA"/>
        </w:rPr>
      </w:pPr>
      <w:r>
        <w:rPr>
          <w:rFonts w:asciiTheme="majorBidi" w:hAnsiTheme="majorBidi" w:cstheme="majorBidi"/>
          <w:sz w:val="28"/>
          <w:szCs w:val="28"/>
          <w:lang w:val="uk-UA"/>
        </w:rPr>
        <w:t>м.___ 2022 р.</w:t>
      </w:r>
    </w:p>
    <w:p w:rsidR="00B2392B" w:rsidRDefault="00B2392B" w:rsidP="00B2392B">
      <w:pPr>
        <w:spacing w:after="0" w:line="360" w:lineRule="auto"/>
        <w:ind w:firstLine="709"/>
        <w:jc w:val="center"/>
        <w:rPr>
          <w:rFonts w:asciiTheme="majorBidi" w:hAnsiTheme="majorBidi" w:cstheme="majorBidi"/>
          <w:b/>
          <w:bCs/>
          <w:sz w:val="28"/>
          <w:szCs w:val="28"/>
          <w:lang w:val="uk-UA"/>
        </w:rPr>
      </w:pPr>
      <w:r>
        <w:rPr>
          <w:rFonts w:asciiTheme="majorBidi" w:hAnsiTheme="majorBidi" w:cstheme="majorBidi"/>
          <w:b/>
          <w:bCs/>
          <w:sz w:val="28"/>
          <w:szCs w:val="28"/>
          <w:lang w:val="uk-UA"/>
        </w:rPr>
        <w:lastRenderedPageBreak/>
        <w:t>ЗМІСТ</w:t>
      </w:r>
    </w:p>
    <w:p w:rsidR="00B2392B" w:rsidRDefault="00B2392B" w:rsidP="00B2392B">
      <w:pPr>
        <w:spacing w:after="0" w:line="360" w:lineRule="auto"/>
        <w:ind w:firstLine="709"/>
        <w:jc w:val="both"/>
        <w:rPr>
          <w:rFonts w:asciiTheme="majorBidi" w:hAnsiTheme="majorBidi" w:cstheme="majorBidi"/>
          <w:b/>
          <w:bCs/>
          <w:sz w:val="28"/>
          <w:szCs w:val="28"/>
          <w:lang w:val="uk-UA"/>
        </w:rPr>
      </w:pPr>
      <w:r>
        <w:rPr>
          <w:rFonts w:asciiTheme="majorBidi" w:hAnsiTheme="majorBidi" w:cstheme="majorBidi"/>
          <w:b/>
          <w:bCs/>
          <w:sz w:val="28"/>
          <w:szCs w:val="28"/>
          <w:lang w:val="uk-UA"/>
        </w:rPr>
        <w:t>ВСТУП…………….……………………………………………</w:t>
      </w:r>
      <w:r w:rsidR="00CB2725">
        <w:rPr>
          <w:rFonts w:asciiTheme="majorBidi" w:hAnsiTheme="majorBidi" w:cstheme="majorBidi"/>
          <w:b/>
          <w:bCs/>
          <w:sz w:val="28"/>
          <w:szCs w:val="28"/>
          <w:lang w:val="uk-UA"/>
        </w:rPr>
        <w:t>………………..3</w:t>
      </w:r>
    </w:p>
    <w:p w:rsidR="00B2392B" w:rsidRDefault="00B2392B" w:rsidP="00B2392B">
      <w:pPr>
        <w:spacing w:after="0" w:line="360" w:lineRule="auto"/>
        <w:ind w:firstLine="709"/>
        <w:jc w:val="both"/>
        <w:rPr>
          <w:rFonts w:asciiTheme="majorBidi" w:hAnsiTheme="majorBidi" w:cstheme="majorBidi"/>
          <w:b/>
          <w:bCs/>
          <w:sz w:val="28"/>
          <w:szCs w:val="28"/>
          <w:lang w:val="uk-UA"/>
        </w:rPr>
      </w:pPr>
      <w:r>
        <w:rPr>
          <w:rFonts w:asciiTheme="majorBidi" w:hAnsiTheme="majorBidi" w:cstheme="majorBidi"/>
          <w:b/>
          <w:bCs/>
          <w:sz w:val="28"/>
          <w:szCs w:val="28"/>
          <w:lang w:val="uk-UA"/>
        </w:rPr>
        <w:t>РОЗДІЛ 1.</w:t>
      </w:r>
      <w:r>
        <w:rPr>
          <w:lang w:val="uk-UA"/>
        </w:rPr>
        <w:t xml:space="preserve"> </w:t>
      </w:r>
      <w:r>
        <w:rPr>
          <w:rFonts w:asciiTheme="majorBidi" w:hAnsiTheme="majorBidi" w:cstheme="majorBidi"/>
          <w:b/>
          <w:bCs/>
          <w:sz w:val="28"/>
          <w:szCs w:val="28"/>
          <w:lang w:val="uk-UA"/>
        </w:rPr>
        <w:t>КРЕАТИВНА ОСВІТА ЯК УМОВА РОЗВИТКУ ТВОРЧОЇ ОСОБИСТОСТІ………………………………………...</w:t>
      </w:r>
      <w:r w:rsidR="00CB2725">
        <w:rPr>
          <w:rFonts w:asciiTheme="majorBidi" w:hAnsiTheme="majorBidi" w:cstheme="majorBidi"/>
          <w:b/>
          <w:bCs/>
          <w:sz w:val="28"/>
          <w:szCs w:val="28"/>
          <w:lang w:val="uk-UA"/>
        </w:rPr>
        <w:t>.............................</w:t>
      </w:r>
      <w:r w:rsidR="007C3633">
        <w:rPr>
          <w:rFonts w:asciiTheme="majorBidi" w:hAnsiTheme="majorBidi" w:cstheme="majorBidi"/>
          <w:b/>
          <w:bCs/>
          <w:sz w:val="28"/>
          <w:szCs w:val="28"/>
          <w:lang w:val="uk-UA"/>
        </w:rPr>
        <w:t>....……..…</w:t>
      </w:r>
      <w:r w:rsidR="00CB2725">
        <w:rPr>
          <w:rFonts w:asciiTheme="majorBidi" w:hAnsiTheme="majorBidi" w:cstheme="majorBidi"/>
          <w:b/>
          <w:bCs/>
          <w:sz w:val="28"/>
          <w:szCs w:val="28"/>
          <w:lang w:val="uk-UA"/>
        </w:rPr>
        <w:t>6</w:t>
      </w:r>
    </w:p>
    <w:p w:rsidR="00B2392B" w:rsidRDefault="00B2392B" w:rsidP="00B2392B">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1. 1 </w:t>
      </w:r>
      <w:r w:rsidR="00450179" w:rsidRPr="00450179">
        <w:rPr>
          <w:rFonts w:asciiTheme="majorBidi" w:hAnsiTheme="majorBidi" w:cstheme="majorBidi"/>
          <w:sz w:val="28"/>
          <w:szCs w:val="28"/>
          <w:lang w:val="uk-UA"/>
        </w:rPr>
        <w:t>Проблема творчої діяльності у п</w:t>
      </w:r>
      <w:r w:rsidR="00AF3A93">
        <w:rPr>
          <w:rFonts w:asciiTheme="majorBidi" w:hAnsiTheme="majorBidi" w:cstheme="majorBidi"/>
          <w:sz w:val="28"/>
          <w:szCs w:val="28"/>
          <w:lang w:val="uk-UA"/>
        </w:rPr>
        <w:t>сихолого-педагогічній літературі………………………………………………………</w:t>
      </w:r>
      <w:r w:rsidR="00CB2725">
        <w:rPr>
          <w:rFonts w:asciiTheme="majorBidi" w:hAnsiTheme="majorBidi" w:cstheme="majorBidi"/>
          <w:sz w:val="28"/>
          <w:szCs w:val="28"/>
          <w:lang w:val="uk-UA"/>
        </w:rPr>
        <w:t>……..</w:t>
      </w:r>
      <w:r w:rsidR="00AF3A93">
        <w:rPr>
          <w:rFonts w:asciiTheme="majorBidi" w:hAnsiTheme="majorBidi" w:cstheme="majorBidi"/>
          <w:sz w:val="28"/>
          <w:szCs w:val="28"/>
          <w:lang w:val="uk-UA"/>
        </w:rPr>
        <w:t>………………</w:t>
      </w:r>
      <w:r w:rsidR="007C3633">
        <w:rPr>
          <w:rFonts w:asciiTheme="majorBidi" w:hAnsiTheme="majorBidi" w:cstheme="majorBidi"/>
          <w:sz w:val="28"/>
          <w:szCs w:val="28"/>
          <w:lang w:val="uk-UA"/>
        </w:rPr>
        <w:t>….</w:t>
      </w:r>
      <w:r w:rsidR="00CB2725">
        <w:rPr>
          <w:rFonts w:asciiTheme="majorBidi" w:hAnsiTheme="majorBidi" w:cstheme="majorBidi"/>
          <w:sz w:val="28"/>
          <w:szCs w:val="28"/>
          <w:lang w:val="uk-UA"/>
        </w:rPr>
        <w:t>6</w:t>
      </w:r>
      <w:r w:rsidR="007C3633">
        <w:rPr>
          <w:rFonts w:asciiTheme="majorBidi" w:hAnsiTheme="majorBidi" w:cstheme="majorBidi"/>
          <w:sz w:val="28"/>
          <w:szCs w:val="28"/>
          <w:lang w:val="uk-UA"/>
        </w:rPr>
        <w:t xml:space="preserve"> </w:t>
      </w:r>
    </w:p>
    <w:p w:rsidR="00B2392B" w:rsidRDefault="00B2392B" w:rsidP="00B2392B">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1. 2.</w:t>
      </w:r>
      <w:r w:rsidR="00AF3A93" w:rsidRPr="00AF3A93">
        <w:rPr>
          <w:rFonts w:ascii="Arial" w:hAnsi="Arial" w:cs="Arial"/>
          <w:color w:val="181818"/>
          <w:sz w:val="36"/>
          <w:szCs w:val="36"/>
          <w:shd w:val="clear" w:color="auto" w:fill="FFFFFF"/>
        </w:rPr>
        <w:t xml:space="preserve"> </w:t>
      </w:r>
      <w:r w:rsidR="007C3633" w:rsidRPr="007C3633">
        <w:rPr>
          <w:rFonts w:ascii="Times New Roman" w:hAnsi="Times New Roman" w:cs="Times New Roman"/>
          <w:color w:val="181818"/>
          <w:sz w:val="28"/>
          <w:szCs w:val="36"/>
          <w:shd w:val="clear" w:color="auto" w:fill="FFFFFF"/>
        </w:rPr>
        <w:t>Спільна інтелектуально-творча діяльність як засіб формування комунікативної компетентності учнів</w:t>
      </w:r>
      <w:r w:rsidR="007C3633" w:rsidRPr="007C3633">
        <w:rPr>
          <w:rFonts w:ascii="Arial" w:hAnsi="Arial" w:cs="Arial"/>
          <w:color w:val="181818"/>
          <w:sz w:val="28"/>
          <w:szCs w:val="36"/>
          <w:shd w:val="clear" w:color="auto" w:fill="FFFFFF"/>
        </w:rPr>
        <w:t xml:space="preserve"> </w:t>
      </w:r>
      <w:r>
        <w:rPr>
          <w:rFonts w:asciiTheme="majorBidi" w:hAnsiTheme="majorBidi" w:cstheme="majorBidi"/>
          <w:sz w:val="28"/>
          <w:szCs w:val="28"/>
          <w:lang w:val="uk-UA"/>
        </w:rPr>
        <w:t>…</w:t>
      </w:r>
      <w:r w:rsidR="00AF3A93">
        <w:rPr>
          <w:rFonts w:asciiTheme="majorBidi" w:hAnsiTheme="majorBidi" w:cstheme="majorBidi"/>
          <w:sz w:val="28"/>
          <w:szCs w:val="28"/>
          <w:lang w:val="uk-UA"/>
        </w:rPr>
        <w:t>…</w:t>
      </w:r>
      <w:r w:rsidR="007C3633">
        <w:rPr>
          <w:rFonts w:asciiTheme="majorBidi" w:hAnsiTheme="majorBidi" w:cstheme="majorBidi"/>
          <w:sz w:val="28"/>
          <w:szCs w:val="28"/>
          <w:lang w:val="uk-UA"/>
        </w:rPr>
        <w:t>………………………</w:t>
      </w:r>
      <w:r w:rsidR="00CB2725">
        <w:rPr>
          <w:rFonts w:asciiTheme="majorBidi" w:hAnsiTheme="majorBidi" w:cstheme="majorBidi"/>
          <w:sz w:val="28"/>
          <w:szCs w:val="28"/>
          <w:lang w:val="uk-UA"/>
        </w:rPr>
        <w:t>……..</w:t>
      </w:r>
      <w:r w:rsidR="007C3633">
        <w:rPr>
          <w:rFonts w:asciiTheme="majorBidi" w:hAnsiTheme="majorBidi" w:cstheme="majorBidi"/>
          <w:sz w:val="28"/>
          <w:szCs w:val="28"/>
          <w:lang w:val="uk-UA"/>
        </w:rPr>
        <w:t>…………..</w:t>
      </w:r>
      <w:r w:rsidR="00AF3A93">
        <w:rPr>
          <w:rFonts w:asciiTheme="majorBidi" w:hAnsiTheme="majorBidi" w:cstheme="majorBidi"/>
          <w:sz w:val="28"/>
          <w:szCs w:val="28"/>
          <w:lang w:val="uk-UA"/>
        </w:rPr>
        <w:t>.</w:t>
      </w:r>
      <w:r w:rsidR="007C3633">
        <w:rPr>
          <w:rFonts w:asciiTheme="majorBidi" w:hAnsiTheme="majorBidi" w:cstheme="majorBidi"/>
          <w:sz w:val="28"/>
          <w:szCs w:val="28"/>
          <w:lang w:val="uk-UA"/>
        </w:rPr>
        <w:t>.</w:t>
      </w:r>
      <w:r w:rsidR="00CB2725">
        <w:rPr>
          <w:rFonts w:asciiTheme="majorBidi" w:hAnsiTheme="majorBidi" w:cstheme="majorBidi"/>
          <w:sz w:val="28"/>
          <w:szCs w:val="28"/>
          <w:lang w:val="uk-UA"/>
        </w:rPr>
        <w:t>.7</w:t>
      </w:r>
    </w:p>
    <w:p w:rsidR="00B2392B" w:rsidRDefault="00B2392B" w:rsidP="00B2392B">
      <w:pPr>
        <w:spacing w:after="0" w:line="360" w:lineRule="auto"/>
        <w:ind w:firstLine="709"/>
        <w:jc w:val="both"/>
        <w:rPr>
          <w:rFonts w:asciiTheme="majorBidi" w:hAnsiTheme="majorBidi" w:cstheme="majorBidi"/>
          <w:b/>
          <w:bCs/>
          <w:sz w:val="28"/>
          <w:szCs w:val="28"/>
          <w:lang w:val="uk-UA"/>
        </w:rPr>
      </w:pPr>
      <w:r>
        <w:rPr>
          <w:rFonts w:asciiTheme="majorBidi" w:hAnsiTheme="majorBidi" w:cstheme="majorBidi"/>
          <w:b/>
          <w:bCs/>
          <w:sz w:val="28"/>
          <w:szCs w:val="28"/>
          <w:lang w:val="uk-UA"/>
        </w:rPr>
        <w:t>РОЗДІЛ 2. ТЕХНОЛОГІЇ ФОРМУВАННЯ КРЕАТИВНОГО МИСЛЕННЯ НА УРОКАХ ГЕОГРАФІЇ.………………………….</w:t>
      </w:r>
      <w:r w:rsidR="003F3F80">
        <w:rPr>
          <w:rFonts w:asciiTheme="majorBidi" w:hAnsiTheme="majorBidi" w:cstheme="majorBidi"/>
          <w:b/>
          <w:bCs/>
          <w:sz w:val="28"/>
          <w:szCs w:val="28"/>
          <w:lang w:val="uk-UA"/>
        </w:rPr>
        <w:t>…</w:t>
      </w:r>
      <w:r w:rsidR="00813FB7">
        <w:rPr>
          <w:rFonts w:asciiTheme="majorBidi" w:hAnsiTheme="majorBidi" w:cstheme="majorBidi"/>
          <w:b/>
          <w:bCs/>
          <w:sz w:val="28"/>
          <w:szCs w:val="28"/>
          <w:lang w:val="uk-UA"/>
        </w:rPr>
        <w:t>……………………….…..…10</w:t>
      </w:r>
    </w:p>
    <w:p w:rsidR="00B2392B" w:rsidRDefault="00B2392B" w:rsidP="00B2392B">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2. 1. </w:t>
      </w:r>
      <w:r w:rsidR="007C3633" w:rsidRPr="007C3633">
        <w:rPr>
          <w:rFonts w:asciiTheme="majorBidi" w:hAnsiTheme="majorBidi" w:cstheme="majorBidi"/>
          <w:sz w:val="28"/>
          <w:szCs w:val="28"/>
          <w:lang w:val="uk-UA"/>
        </w:rPr>
        <w:t>Види навчальн</w:t>
      </w:r>
      <w:r w:rsidR="007C3633">
        <w:rPr>
          <w:rFonts w:asciiTheme="majorBidi" w:hAnsiTheme="majorBidi" w:cstheme="majorBidi"/>
          <w:sz w:val="28"/>
          <w:szCs w:val="28"/>
          <w:lang w:val="uk-UA"/>
        </w:rPr>
        <w:t>ої діяльності учнів на уроці …..</w:t>
      </w:r>
      <w:r>
        <w:rPr>
          <w:rFonts w:asciiTheme="majorBidi" w:hAnsiTheme="majorBidi" w:cstheme="majorBidi"/>
          <w:sz w:val="28"/>
          <w:szCs w:val="28"/>
          <w:lang w:val="uk-UA"/>
        </w:rPr>
        <w:t>…</w:t>
      </w:r>
      <w:r w:rsidR="007C3633">
        <w:rPr>
          <w:rFonts w:asciiTheme="majorBidi" w:hAnsiTheme="majorBidi" w:cstheme="majorBidi"/>
          <w:sz w:val="28"/>
          <w:szCs w:val="28"/>
          <w:lang w:val="uk-UA"/>
        </w:rPr>
        <w:t>………</w:t>
      </w:r>
      <w:r w:rsidR="00CB2725">
        <w:rPr>
          <w:rFonts w:asciiTheme="majorBidi" w:hAnsiTheme="majorBidi" w:cstheme="majorBidi"/>
          <w:sz w:val="28"/>
          <w:szCs w:val="28"/>
          <w:lang w:val="uk-UA"/>
        </w:rPr>
        <w:t>……...</w:t>
      </w:r>
      <w:r w:rsidR="007C3633">
        <w:rPr>
          <w:rFonts w:asciiTheme="majorBidi" w:hAnsiTheme="majorBidi" w:cstheme="majorBidi"/>
          <w:sz w:val="28"/>
          <w:szCs w:val="28"/>
          <w:lang w:val="uk-UA"/>
        </w:rPr>
        <w:t>………..</w:t>
      </w:r>
      <w:r w:rsidR="00813FB7">
        <w:rPr>
          <w:rFonts w:asciiTheme="majorBidi" w:hAnsiTheme="majorBidi" w:cstheme="majorBidi"/>
          <w:sz w:val="28"/>
          <w:szCs w:val="28"/>
          <w:lang w:val="uk-UA"/>
        </w:rPr>
        <w:t>10</w:t>
      </w:r>
    </w:p>
    <w:p w:rsidR="00B2392B" w:rsidRDefault="00B2392B" w:rsidP="00B2392B">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2. 2. </w:t>
      </w:r>
      <w:r w:rsidR="007C3633" w:rsidRPr="007C3633">
        <w:rPr>
          <w:rFonts w:asciiTheme="majorBidi" w:hAnsiTheme="majorBidi" w:cstheme="majorBidi"/>
          <w:sz w:val="28"/>
          <w:szCs w:val="28"/>
          <w:lang w:val="uk-UA"/>
        </w:rPr>
        <w:t xml:space="preserve">Творчі завдання  на уроках географії </w:t>
      </w:r>
      <w:r w:rsidR="007C3633">
        <w:rPr>
          <w:rFonts w:asciiTheme="majorBidi" w:hAnsiTheme="majorBidi" w:cstheme="majorBidi"/>
          <w:sz w:val="28"/>
          <w:szCs w:val="28"/>
          <w:lang w:val="uk-UA"/>
        </w:rPr>
        <w:t>…..</w:t>
      </w:r>
      <w:r>
        <w:rPr>
          <w:rFonts w:asciiTheme="majorBidi" w:hAnsiTheme="majorBidi" w:cstheme="majorBidi"/>
          <w:sz w:val="28"/>
          <w:szCs w:val="28"/>
          <w:lang w:val="uk-UA"/>
        </w:rPr>
        <w:t>……..………</w:t>
      </w:r>
      <w:r w:rsidR="007C3633">
        <w:rPr>
          <w:rFonts w:asciiTheme="majorBidi" w:hAnsiTheme="majorBidi" w:cstheme="majorBidi"/>
          <w:sz w:val="28"/>
          <w:szCs w:val="28"/>
          <w:lang w:val="uk-UA"/>
        </w:rPr>
        <w:t>…</w:t>
      </w:r>
      <w:r w:rsidR="00CB2725">
        <w:rPr>
          <w:rFonts w:asciiTheme="majorBidi" w:hAnsiTheme="majorBidi" w:cstheme="majorBidi"/>
          <w:sz w:val="28"/>
          <w:szCs w:val="28"/>
          <w:lang w:val="uk-UA"/>
        </w:rPr>
        <w:t>………</w:t>
      </w:r>
      <w:r w:rsidR="007C3633">
        <w:rPr>
          <w:rFonts w:asciiTheme="majorBidi" w:hAnsiTheme="majorBidi" w:cstheme="majorBidi"/>
          <w:sz w:val="28"/>
          <w:szCs w:val="28"/>
          <w:lang w:val="uk-UA"/>
        </w:rPr>
        <w:t>……….</w:t>
      </w:r>
      <w:r w:rsidR="00CB2725">
        <w:rPr>
          <w:rFonts w:asciiTheme="majorBidi" w:hAnsiTheme="majorBidi" w:cstheme="majorBidi"/>
          <w:sz w:val="28"/>
          <w:szCs w:val="28"/>
          <w:lang w:val="uk-UA"/>
        </w:rPr>
        <w:t>.11</w:t>
      </w:r>
    </w:p>
    <w:p w:rsidR="00B2392B" w:rsidRDefault="00B2392B" w:rsidP="00B2392B">
      <w:pPr>
        <w:spacing w:after="0" w:line="360" w:lineRule="auto"/>
        <w:ind w:firstLine="709"/>
        <w:jc w:val="both"/>
        <w:rPr>
          <w:rFonts w:asciiTheme="majorBidi" w:hAnsiTheme="majorBidi" w:cstheme="majorBidi"/>
          <w:sz w:val="28"/>
          <w:szCs w:val="28"/>
          <w:lang w:val="uk-UA"/>
        </w:rPr>
      </w:pPr>
      <w:r>
        <w:rPr>
          <w:rFonts w:asciiTheme="majorBidi" w:hAnsiTheme="majorBidi" w:cstheme="majorBidi"/>
          <w:sz w:val="28"/>
          <w:szCs w:val="28"/>
          <w:lang w:val="uk-UA"/>
        </w:rPr>
        <w:t xml:space="preserve">2. 3. </w:t>
      </w:r>
      <w:r w:rsidR="007C3633" w:rsidRPr="007C3633">
        <w:rPr>
          <w:rFonts w:asciiTheme="majorBidi" w:hAnsiTheme="majorBidi" w:cstheme="majorBidi"/>
          <w:sz w:val="28"/>
          <w:szCs w:val="28"/>
          <w:lang w:val="uk-UA"/>
        </w:rPr>
        <w:t xml:space="preserve">Використання креативних прийомів та методів роботи на уроках географії </w:t>
      </w:r>
      <w:r w:rsidR="007C3633">
        <w:rPr>
          <w:rFonts w:asciiTheme="majorBidi" w:hAnsiTheme="majorBidi" w:cstheme="majorBidi"/>
          <w:sz w:val="28"/>
          <w:szCs w:val="28"/>
          <w:lang w:val="uk-UA"/>
        </w:rPr>
        <w:t>……………………………………………………..…………………</w:t>
      </w:r>
      <w:r w:rsidR="00CB2725">
        <w:rPr>
          <w:rFonts w:asciiTheme="majorBidi" w:hAnsiTheme="majorBidi" w:cstheme="majorBidi"/>
          <w:sz w:val="28"/>
          <w:szCs w:val="28"/>
          <w:lang w:val="uk-UA"/>
        </w:rPr>
        <w:t>………………….</w:t>
      </w:r>
      <w:r w:rsidR="007C3633">
        <w:rPr>
          <w:rFonts w:asciiTheme="majorBidi" w:hAnsiTheme="majorBidi" w:cstheme="majorBidi"/>
          <w:sz w:val="28"/>
          <w:szCs w:val="28"/>
          <w:lang w:val="uk-UA"/>
        </w:rPr>
        <w:t>..</w:t>
      </w:r>
      <w:r w:rsidR="00813FB7">
        <w:rPr>
          <w:rFonts w:asciiTheme="majorBidi" w:hAnsiTheme="majorBidi" w:cstheme="majorBidi"/>
          <w:sz w:val="28"/>
          <w:szCs w:val="28"/>
          <w:lang w:val="uk-UA"/>
        </w:rPr>
        <w:t>15</w:t>
      </w:r>
    </w:p>
    <w:p w:rsidR="00B2392B" w:rsidRDefault="00B2392B" w:rsidP="00B2392B">
      <w:pPr>
        <w:tabs>
          <w:tab w:val="left" w:pos="4111"/>
        </w:tabs>
        <w:spacing w:after="0" w:line="360" w:lineRule="auto"/>
        <w:ind w:firstLine="709"/>
        <w:jc w:val="both"/>
        <w:rPr>
          <w:rFonts w:asciiTheme="majorBidi" w:hAnsiTheme="majorBidi" w:cstheme="majorBidi"/>
          <w:b/>
          <w:bCs/>
          <w:sz w:val="28"/>
          <w:szCs w:val="28"/>
          <w:lang w:val="uk-UA"/>
        </w:rPr>
      </w:pPr>
      <w:r>
        <w:rPr>
          <w:rFonts w:asciiTheme="majorBidi" w:hAnsiTheme="majorBidi" w:cstheme="majorBidi"/>
          <w:b/>
          <w:bCs/>
          <w:sz w:val="28"/>
          <w:szCs w:val="28"/>
          <w:lang w:val="uk-UA"/>
        </w:rPr>
        <w:t>ВИСНОВК</w:t>
      </w:r>
      <w:r w:rsidR="007C3633">
        <w:rPr>
          <w:rFonts w:asciiTheme="majorBidi" w:hAnsiTheme="majorBidi" w:cstheme="majorBidi"/>
          <w:b/>
          <w:bCs/>
          <w:sz w:val="28"/>
          <w:szCs w:val="28"/>
          <w:lang w:val="uk-UA"/>
        </w:rPr>
        <w:t>И …………………….…………………………...…</w:t>
      </w:r>
      <w:r w:rsidR="00CB2725">
        <w:rPr>
          <w:rFonts w:asciiTheme="majorBidi" w:hAnsiTheme="majorBidi" w:cstheme="majorBidi"/>
          <w:b/>
          <w:bCs/>
          <w:sz w:val="28"/>
          <w:szCs w:val="28"/>
          <w:lang w:val="uk-UA"/>
        </w:rPr>
        <w:t>……….</w:t>
      </w:r>
      <w:r w:rsidR="007C3633">
        <w:rPr>
          <w:rFonts w:asciiTheme="majorBidi" w:hAnsiTheme="majorBidi" w:cstheme="majorBidi"/>
          <w:b/>
          <w:bCs/>
          <w:sz w:val="28"/>
          <w:szCs w:val="28"/>
          <w:lang w:val="uk-UA"/>
        </w:rPr>
        <w:t>….…….</w:t>
      </w:r>
      <w:r w:rsidR="00813FB7">
        <w:rPr>
          <w:rFonts w:asciiTheme="majorBidi" w:hAnsiTheme="majorBidi" w:cstheme="majorBidi"/>
          <w:b/>
          <w:bCs/>
          <w:sz w:val="28"/>
          <w:szCs w:val="28"/>
          <w:lang w:val="uk-UA"/>
        </w:rPr>
        <w:t>24</w:t>
      </w:r>
    </w:p>
    <w:p w:rsidR="00B2392B" w:rsidRDefault="00B2392B" w:rsidP="00B2392B">
      <w:pPr>
        <w:spacing w:after="0" w:line="360" w:lineRule="auto"/>
        <w:ind w:firstLine="709"/>
        <w:rPr>
          <w:rFonts w:asciiTheme="majorBidi" w:hAnsiTheme="majorBidi" w:cstheme="majorBidi"/>
          <w:b/>
          <w:bCs/>
          <w:sz w:val="28"/>
          <w:szCs w:val="28"/>
          <w:lang w:val="uk-UA"/>
        </w:rPr>
      </w:pPr>
      <w:r>
        <w:rPr>
          <w:rFonts w:asciiTheme="majorBidi" w:hAnsiTheme="majorBidi" w:cstheme="majorBidi"/>
          <w:b/>
          <w:bCs/>
          <w:sz w:val="28"/>
          <w:szCs w:val="28"/>
          <w:lang w:val="uk-UA"/>
        </w:rPr>
        <w:t>СПИСОК ВИК</w:t>
      </w:r>
      <w:r w:rsidR="007C3633">
        <w:rPr>
          <w:rFonts w:asciiTheme="majorBidi" w:hAnsiTheme="majorBidi" w:cstheme="majorBidi"/>
          <w:b/>
          <w:bCs/>
          <w:sz w:val="28"/>
          <w:szCs w:val="28"/>
          <w:lang w:val="uk-UA"/>
        </w:rPr>
        <w:t xml:space="preserve">ОРИСТАНИХ </w:t>
      </w:r>
      <w:r w:rsidR="003F3F80">
        <w:rPr>
          <w:rFonts w:asciiTheme="majorBidi" w:hAnsiTheme="majorBidi" w:cstheme="majorBidi"/>
          <w:b/>
          <w:bCs/>
          <w:sz w:val="28"/>
          <w:szCs w:val="28"/>
          <w:lang w:val="uk-UA"/>
        </w:rPr>
        <w:t>ДЖЕРЕЛ……………………</w:t>
      </w:r>
      <w:r w:rsidR="00813FB7">
        <w:rPr>
          <w:rFonts w:asciiTheme="majorBidi" w:hAnsiTheme="majorBidi" w:cstheme="majorBidi"/>
          <w:b/>
          <w:bCs/>
          <w:sz w:val="28"/>
          <w:szCs w:val="28"/>
          <w:lang w:val="uk-UA"/>
        </w:rPr>
        <w:t>……….…….….26</w:t>
      </w:r>
    </w:p>
    <w:p w:rsidR="003F3F80" w:rsidRDefault="003F3F80" w:rsidP="00B2392B">
      <w:pPr>
        <w:spacing w:after="0" w:line="360" w:lineRule="auto"/>
        <w:ind w:firstLine="709"/>
        <w:rPr>
          <w:rFonts w:asciiTheme="majorBidi" w:hAnsiTheme="majorBidi" w:cstheme="majorBidi"/>
          <w:b/>
          <w:bCs/>
          <w:sz w:val="28"/>
          <w:szCs w:val="28"/>
          <w:lang w:val="uk-UA"/>
        </w:rPr>
      </w:pPr>
      <w:r>
        <w:rPr>
          <w:rFonts w:asciiTheme="majorBidi" w:hAnsiTheme="majorBidi" w:cstheme="majorBidi"/>
          <w:b/>
          <w:bCs/>
          <w:sz w:val="28"/>
          <w:szCs w:val="28"/>
          <w:lang w:val="uk-UA"/>
        </w:rPr>
        <w:t>ДОДАТКИ…………………………………………………………</w:t>
      </w:r>
      <w:r w:rsidR="00813FB7">
        <w:rPr>
          <w:rFonts w:asciiTheme="majorBidi" w:hAnsiTheme="majorBidi" w:cstheme="majorBidi"/>
          <w:b/>
          <w:bCs/>
          <w:sz w:val="28"/>
          <w:szCs w:val="28"/>
          <w:lang w:val="uk-UA"/>
        </w:rPr>
        <w:t>…………...…28</w:t>
      </w:r>
      <w:bookmarkStart w:id="0" w:name="_GoBack"/>
      <w:bookmarkEnd w:id="0"/>
    </w:p>
    <w:p w:rsidR="00A31A3E" w:rsidRDefault="00377E63" w:rsidP="00B2392B">
      <w:pPr>
        <w:jc w:val="both"/>
        <w:rPr>
          <w:rFonts w:ascii="Times New Roman" w:hAnsi="Times New Roman" w:cs="Times New Roman"/>
          <w:sz w:val="28"/>
          <w:szCs w:val="28"/>
        </w:rPr>
      </w:pPr>
    </w:p>
    <w:p w:rsidR="00616957" w:rsidRDefault="00616957" w:rsidP="00B2392B">
      <w:pPr>
        <w:jc w:val="both"/>
        <w:rPr>
          <w:rFonts w:ascii="Times New Roman" w:hAnsi="Times New Roman" w:cs="Times New Roman"/>
          <w:sz w:val="28"/>
          <w:szCs w:val="28"/>
        </w:rPr>
      </w:pPr>
    </w:p>
    <w:p w:rsidR="00616957" w:rsidRDefault="00616957" w:rsidP="00B2392B">
      <w:pPr>
        <w:jc w:val="both"/>
        <w:rPr>
          <w:rFonts w:ascii="Times New Roman" w:hAnsi="Times New Roman" w:cs="Times New Roman"/>
          <w:sz w:val="28"/>
          <w:szCs w:val="28"/>
        </w:rPr>
      </w:pPr>
    </w:p>
    <w:p w:rsidR="00616957" w:rsidRDefault="00616957" w:rsidP="00B2392B">
      <w:pPr>
        <w:jc w:val="both"/>
        <w:rPr>
          <w:rFonts w:ascii="Times New Roman" w:hAnsi="Times New Roman" w:cs="Times New Roman"/>
          <w:sz w:val="28"/>
          <w:szCs w:val="28"/>
        </w:rPr>
      </w:pPr>
    </w:p>
    <w:p w:rsidR="00616957" w:rsidRDefault="00616957" w:rsidP="00B2392B">
      <w:pPr>
        <w:jc w:val="both"/>
        <w:rPr>
          <w:rFonts w:ascii="Times New Roman" w:hAnsi="Times New Roman" w:cs="Times New Roman"/>
          <w:sz w:val="28"/>
          <w:szCs w:val="28"/>
        </w:rPr>
      </w:pPr>
    </w:p>
    <w:p w:rsidR="00616957" w:rsidRDefault="00616957" w:rsidP="00B2392B">
      <w:pPr>
        <w:jc w:val="both"/>
        <w:rPr>
          <w:rFonts w:ascii="Times New Roman" w:hAnsi="Times New Roman" w:cs="Times New Roman"/>
          <w:sz w:val="28"/>
          <w:szCs w:val="28"/>
        </w:rPr>
      </w:pPr>
    </w:p>
    <w:p w:rsidR="00616957" w:rsidRDefault="00616957" w:rsidP="00B2392B">
      <w:pPr>
        <w:jc w:val="both"/>
        <w:rPr>
          <w:rFonts w:ascii="Times New Roman" w:hAnsi="Times New Roman" w:cs="Times New Roman"/>
          <w:sz w:val="28"/>
          <w:szCs w:val="28"/>
        </w:rPr>
      </w:pPr>
    </w:p>
    <w:p w:rsidR="00616957" w:rsidRDefault="00616957" w:rsidP="00B2392B">
      <w:pPr>
        <w:jc w:val="both"/>
        <w:rPr>
          <w:rFonts w:ascii="Times New Roman" w:hAnsi="Times New Roman" w:cs="Times New Roman"/>
          <w:sz w:val="28"/>
          <w:szCs w:val="28"/>
          <w:lang w:val="uk-UA"/>
        </w:rPr>
      </w:pPr>
    </w:p>
    <w:p w:rsidR="00CB2725" w:rsidRDefault="00CB2725" w:rsidP="00B2392B">
      <w:pPr>
        <w:jc w:val="both"/>
        <w:rPr>
          <w:rFonts w:ascii="Times New Roman" w:hAnsi="Times New Roman" w:cs="Times New Roman"/>
          <w:sz w:val="28"/>
          <w:szCs w:val="28"/>
          <w:lang w:val="uk-UA"/>
        </w:rPr>
      </w:pPr>
    </w:p>
    <w:p w:rsidR="00CB2725" w:rsidRPr="00CB2725" w:rsidRDefault="00CB2725" w:rsidP="00B2392B">
      <w:pPr>
        <w:jc w:val="both"/>
        <w:rPr>
          <w:rFonts w:ascii="Times New Roman" w:hAnsi="Times New Roman" w:cs="Times New Roman"/>
          <w:sz w:val="28"/>
          <w:szCs w:val="28"/>
          <w:lang w:val="uk-UA"/>
        </w:rPr>
      </w:pPr>
    </w:p>
    <w:p w:rsidR="00616957" w:rsidRDefault="00616957" w:rsidP="00616957">
      <w:pPr>
        <w:jc w:val="center"/>
        <w:rPr>
          <w:rFonts w:ascii="Times New Roman" w:hAnsi="Times New Roman" w:cs="Times New Roman"/>
          <w:sz w:val="28"/>
          <w:szCs w:val="28"/>
        </w:rPr>
      </w:pPr>
      <w:r w:rsidRPr="00616957">
        <w:rPr>
          <w:rFonts w:ascii="Times New Roman" w:hAnsi="Times New Roman" w:cs="Times New Roman"/>
          <w:b/>
          <w:bCs/>
          <w:sz w:val="28"/>
          <w:szCs w:val="28"/>
          <w:lang w:val="uk-UA"/>
        </w:rPr>
        <w:lastRenderedPageBreak/>
        <w:t>ВСТУП</w:t>
      </w:r>
    </w:p>
    <w:p w:rsidR="00616957" w:rsidRPr="00616957" w:rsidRDefault="00450179" w:rsidP="0061695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Мислення - </w:t>
      </w:r>
      <w:r w:rsidR="00616957" w:rsidRPr="00616957">
        <w:rPr>
          <w:rFonts w:ascii="Times New Roman" w:hAnsi="Times New Roman" w:cs="Times New Roman"/>
          <w:sz w:val="28"/>
          <w:szCs w:val="28"/>
        </w:rPr>
        <w:t>найвищий ступінь людського пізнання. Дозволяє отримувати знання про такі об'єкти, властивості та відносини реального світу, які не можуть бути безпосередньо сприйняті на чуттєвому ступені пізнання. Форми та закони мислення вивчаються логікою, механізми його протікання – психологією та нейрофізіологією. Кібернетика аналізує мислення у зв'язку із завданнями моделю</w:t>
      </w:r>
      <w:r w:rsidR="00616957">
        <w:rPr>
          <w:rFonts w:ascii="Times New Roman" w:hAnsi="Times New Roman" w:cs="Times New Roman"/>
          <w:sz w:val="28"/>
          <w:szCs w:val="28"/>
        </w:rPr>
        <w:t>вання деяких розумових функцій.</w:t>
      </w:r>
    </w:p>
    <w:p w:rsidR="00616957" w:rsidRPr="00616957" w:rsidRDefault="00616957" w:rsidP="007C3633">
      <w:pPr>
        <w:spacing w:line="360" w:lineRule="auto"/>
        <w:ind w:firstLine="708"/>
        <w:jc w:val="both"/>
        <w:rPr>
          <w:rFonts w:ascii="Times New Roman" w:hAnsi="Times New Roman" w:cs="Times New Roman"/>
          <w:sz w:val="28"/>
          <w:szCs w:val="28"/>
        </w:rPr>
      </w:pPr>
      <w:r w:rsidRPr="00616957">
        <w:rPr>
          <w:rFonts w:ascii="Times New Roman" w:hAnsi="Times New Roman" w:cs="Times New Roman"/>
          <w:sz w:val="28"/>
          <w:szCs w:val="28"/>
        </w:rPr>
        <w:t>Ми живемо в епоху глобальної розбудови суспільства. У педагогіці це з переходом до нових оптимальним психолого-педагогічним системам – креативним технологіям навчання. Соціальне замовлення на дослідження механізмів розвитку творчого потенціалу особистості зумовило особливу актуальність проблеми креативності. Перефразовуючи слова вченого Роберта Калаби, можна сказати, що креативність є таємницею, загорнутою в головоломку, схованою всередині загадки.</w:t>
      </w:r>
      <w:r w:rsidR="007C3633">
        <w:rPr>
          <w:rFonts w:ascii="Times New Roman" w:hAnsi="Times New Roman" w:cs="Times New Roman"/>
          <w:sz w:val="28"/>
          <w:szCs w:val="28"/>
          <w:lang w:val="uk-UA"/>
        </w:rPr>
        <w:t xml:space="preserve"> </w:t>
      </w:r>
      <w:r w:rsidRPr="00616957">
        <w:rPr>
          <w:rFonts w:ascii="Times New Roman" w:hAnsi="Times New Roman" w:cs="Times New Roman"/>
          <w:sz w:val="28"/>
          <w:szCs w:val="28"/>
        </w:rPr>
        <w:t>У цих активних суспільних перетворень до випускників шкіл висуваються певні вимоги, у яких абсолютно по-новому розставляються акценти.</w:t>
      </w:r>
    </w:p>
    <w:p w:rsidR="00616957" w:rsidRDefault="00616957" w:rsidP="00616957">
      <w:pPr>
        <w:spacing w:line="360" w:lineRule="auto"/>
        <w:ind w:firstLine="708"/>
        <w:jc w:val="both"/>
        <w:rPr>
          <w:rFonts w:ascii="Times New Roman" w:hAnsi="Times New Roman" w:cs="Times New Roman"/>
          <w:sz w:val="28"/>
          <w:szCs w:val="28"/>
        </w:rPr>
      </w:pPr>
      <w:r w:rsidRPr="00616957">
        <w:rPr>
          <w:rFonts w:ascii="Times New Roman" w:hAnsi="Times New Roman" w:cs="Times New Roman"/>
          <w:sz w:val="28"/>
          <w:szCs w:val="28"/>
        </w:rPr>
        <w:t xml:space="preserve">Сучасна освіта характеризується високим ступенем інформативності. Зміст багатьох шкільних предметів, зокрема курсу географії, перенасичено теоретичними і фактичними відомостями, які має засвоїти учень. Дослідження показують, що традиційно процес навчання сповнений переважно репродуктивної діяльності учнів, розрахованої на запам'ятовування та відтворення отриманої інформації. Переважання у процесі навчання репродуктивних методів призводить до того, що учні засвоюють «готові знання», немає уявлення про загальні механізми пізнання. Створюється ситуація, коли освіта не забезпечує належного розвитку учнів. </w:t>
      </w:r>
    </w:p>
    <w:p w:rsidR="00616957" w:rsidRPr="00616957" w:rsidRDefault="00616957" w:rsidP="00616957">
      <w:pPr>
        <w:spacing w:line="360" w:lineRule="auto"/>
        <w:ind w:firstLine="708"/>
        <w:jc w:val="both"/>
        <w:rPr>
          <w:rFonts w:ascii="Times New Roman" w:hAnsi="Times New Roman" w:cs="Times New Roman"/>
          <w:sz w:val="28"/>
          <w:szCs w:val="28"/>
        </w:rPr>
      </w:pPr>
      <w:r w:rsidRPr="00616957">
        <w:rPr>
          <w:rFonts w:ascii="Times New Roman" w:hAnsi="Times New Roman" w:cs="Times New Roman"/>
          <w:sz w:val="28"/>
          <w:szCs w:val="28"/>
        </w:rPr>
        <w:t xml:space="preserve">Таке навчання формує швидше споживача, безпорадного у творчому плані, який, зіткнувшись із новими умовами чи обставинами, виявляється недієздатним. Вихід із цієї ситуації сучасні вітчизняні та зарубіжні педагоги та психологи бачать у створенні такої системи освіти, яка б сприяла розвитку учнів та їх інтелектуальних </w:t>
      </w:r>
      <w:r w:rsidRPr="00616957">
        <w:rPr>
          <w:rFonts w:ascii="Times New Roman" w:hAnsi="Times New Roman" w:cs="Times New Roman"/>
          <w:sz w:val="28"/>
          <w:szCs w:val="28"/>
        </w:rPr>
        <w:lastRenderedPageBreak/>
        <w:t>та творчих здібностей, вихованню кожного учня як суб'єкта власного життя, людини, здатної до самостійної творчої діяльності.</w:t>
      </w:r>
    </w:p>
    <w:p w:rsidR="00616957" w:rsidRPr="00616957" w:rsidRDefault="00616957" w:rsidP="00616957">
      <w:pPr>
        <w:spacing w:line="360" w:lineRule="auto"/>
        <w:ind w:firstLine="708"/>
        <w:jc w:val="both"/>
        <w:rPr>
          <w:rFonts w:ascii="Times New Roman" w:hAnsi="Times New Roman" w:cs="Times New Roman"/>
          <w:sz w:val="28"/>
          <w:szCs w:val="28"/>
        </w:rPr>
      </w:pPr>
      <w:r w:rsidRPr="00616957">
        <w:rPr>
          <w:rFonts w:ascii="Times New Roman" w:hAnsi="Times New Roman" w:cs="Times New Roman"/>
          <w:b/>
          <w:sz w:val="28"/>
          <w:szCs w:val="28"/>
        </w:rPr>
        <w:t>Актуальність теми дослідження.</w:t>
      </w:r>
      <w:r w:rsidRPr="00616957">
        <w:rPr>
          <w:rFonts w:ascii="Times New Roman" w:hAnsi="Times New Roman" w:cs="Times New Roman"/>
          <w:sz w:val="28"/>
          <w:szCs w:val="28"/>
        </w:rPr>
        <w:t xml:space="preserve"> Сучасний період розвитку суспільства характеризується змінами, що стосуються всіх сфер людського життя. У процесі соціально-економічних перетворень виникають проблеми, що потребують нового підходу до вирішення складніших завдань. У зв'язку з цим зростають потреби суспільства в людях, які мають не лише міцні та глибокі знання, а й здатні самостійно, нетрадиційно, творчо вирішувати проблеми.</w:t>
      </w:r>
    </w:p>
    <w:p w:rsidR="00616957" w:rsidRPr="00616957" w:rsidRDefault="00616957" w:rsidP="00616957">
      <w:pPr>
        <w:spacing w:line="360" w:lineRule="auto"/>
        <w:ind w:firstLine="708"/>
        <w:jc w:val="both"/>
        <w:rPr>
          <w:rFonts w:ascii="Times New Roman" w:hAnsi="Times New Roman" w:cs="Times New Roman"/>
          <w:sz w:val="28"/>
          <w:szCs w:val="28"/>
        </w:rPr>
      </w:pPr>
      <w:r w:rsidRPr="00616957">
        <w:rPr>
          <w:rFonts w:ascii="Times New Roman" w:hAnsi="Times New Roman" w:cs="Times New Roman"/>
          <w:b/>
          <w:sz w:val="28"/>
          <w:szCs w:val="28"/>
        </w:rPr>
        <w:t>Мета дослідження</w:t>
      </w:r>
      <w:r w:rsidRPr="00616957">
        <w:rPr>
          <w:rFonts w:ascii="Times New Roman" w:hAnsi="Times New Roman" w:cs="Times New Roman"/>
          <w:sz w:val="28"/>
          <w:szCs w:val="28"/>
        </w:rPr>
        <w:t xml:space="preserve"> полягає у розробці та теоретичному обґрунтуванні методики формування досвіду інтелектуальної та творчої діяльності учнів під час навчання географії, а також встановленні умов ефективн</w:t>
      </w:r>
      <w:r>
        <w:rPr>
          <w:rFonts w:ascii="Times New Roman" w:hAnsi="Times New Roman" w:cs="Times New Roman"/>
          <w:sz w:val="28"/>
          <w:szCs w:val="28"/>
        </w:rPr>
        <w:t>ості реалізації даної методики.</w:t>
      </w:r>
    </w:p>
    <w:p w:rsidR="00616957" w:rsidRPr="00616957" w:rsidRDefault="00616957" w:rsidP="00616957">
      <w:pPr>
        <w:spacing w:line="360" w:lineRule="auto"/>
        <w:ind w:firstLine="708"/>
        <w:jc w:val="both"/>
        <w:rPr>
          <w:rFonts w:ascii="Times New Roman" w:hAnsi="Times New Roman" w:cs="Times New Roman"/>
          <w:sz w:val="28"/>
          <w:szCs w:val="28"/>
        </w:rPr>
      </w:pPr>
      <w:r w:rsidRPr="00616957">
        <w:rPr>
          <w:rFonts w:ascii="Times New Roman" w:hAnsi="Times New Roman" w:cs="Times New Roman"/>
          <w:b/>
          <w:sz w:val="28"/>
          <w:szCs w:val="28"/>
        </w:rPr>
        <w:t>Об'єктом дослідження</w:t>
      </w:r>
      <w:r w:rsidRPr="00616957">
        <w:rPr>
          <w:rFonts w:ascii="Times New Roman" w:hAnsi="Times New Roman" w:cs="Times New Roman"/>
          <w:sz w:val="28"/>
          <w:szCs w:val="28"/>
        </w:rPr>
        <w:t xml:space="preserve"> є навчально-виховний процес, спрямований формування досвіду інтелектуальної та творчої діяльності учнів пі</w:t>
      </w:r>
      <w:r>
        <w:rPr>
          <w:rFonts w:ascii="Times New Roman" w:hAnsi="Times New Roman" w:cs="Times New Roman"/>
          <w:sz w:val="28"/>
          <w:szCs w:val="28"/>
        </w:rPr>
        <w:t>д час навчання курсу географії.</w:t>
      </w:r>
    </w:p>
    <w:p w:rsidR="00616957" w:rsidRPr="00616957" w:rsidRDefault="00616957" w:rsidP="00616957">
      <w:pPr>
        <w:spacing w:line="360" w:lineRule="auto"/>
        <w:ind w:firstLine="708"/>
        <w:jc w:val="both"/>
        <w:rPr>
          <w:rFonts w:ascii="Times New Roman" w:hAnsi="Times New Roman" w:cs="Times New Roman"/>
          <w:sz w:val="28"/>
          <w:szCs w:val="28"/>
        </w:rPr>
      </w:pPr>
      <w:r w:rsidRPr="00616957">
        <w:rPr>
          <w:rFonts w:ascii="Times New Roman" w:hAnsi="Times New Roman" w:cs="Times New Roman"/>
          <w:b/>
          <w:sz w:val="28"/>
          <w:szCs w:val="28"/>
        </w:rPr>
        <w:t>Предметом дослідження</w:t>
      </w:r>
      <w:r w:rsidRPr="00616957">
        <w:rPr>
          <w:rFonts w:ascii="Times New Roman" w:hAnsi="Times New Roman" w:cs="Times New Roman"/>
          <w:sz w:val="28"/>
          <w:szCs w:val="28"/>
        </w:rPr>
        <w:t xml:space="preserve"> є методика формування досвіду інтелектуальної та творчої діяльності уч</w:t>
      </w:r>
      <w:r>
        <w:rPr>
          <w:rFonts w:ascii="Times New Roman" w:hAnsi="Times New Roman" w:cs="Times New Roman"/>
          <w:sz w:val="28"/>
          <w:szCs w:val="28"/>
        </w:rPr>
        <w:t>нів під час навчання географії.</w:t>
      </w:r>
    </w:p>
    <w:p w:rsidR="00616957" w:rsidRPr="00616957" w:rsidRDefault="003F3C25" w:rsidP="00616957">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Відповідно до наміченої мет</w:t>
      </w:r>
      <w:r w:rsidR="00616957">
        <w:rPr>
          <w:rFonts w:ascii="Times New Roman" w:hAnsi="Times New Roman" w:cs="Times New Roman"/>
          <w:sz w:val="28"/>
          <w:szCs w:val="28"/>
        </w:rPr>
        <w:t>и</w:t>
      </w:r>
      <w:r w:rsidR="00616957" w:rsidRPr="00616957">
        <w:rPr>
          <w:rFonts w:ascii="Times New Roman" w:hAnsi="Times New Roman" w:cs="Times New Roman"/>
          <w:sz w:val="28"/>
          <w:szCs w:val="28"/>
        </w:rPr>
        <w:t>, було постав</w:t>
      </w:r>
      <w:r w:rsidR="00616957">
        <w:rPr>
          <w:rFonts w:ascii="Times New Roman" w:hAnsi="Times New Roman" w:cs="Times New Roman"/>
          <w:sz w:val="28"/>
          <w:szCs w:val="28"/>
        </w:rPr>
        <w:t xml:space="preserve">лено такі </w:t>
      </w:r>
      <w:r w:rsidR="00616957" w:rsidRPr="00616957">
        <w:rPr>
          <w:rFonts w:ascii="Times New Roman" w:hAnsi="Times New Roman" w:cs="Times New Roman"/>
          <w:b/>
          <w:sz w:val="28"/>
          <w:szCs w:val="28"/>
        </w:rPr>
        <w:t>завдання дослідження</w:t>
      </w:r>
      <w:r w:rsidR="00616957">
        <w:rPr>
          <w:rFonts w:ascii="Times New Roman" w:hAnsi="Times New Roman" w:cs="Times New Roman"/>
          <w:sz w:val="28"/>
          <w:szCs w:val="28"/>
        </w:rPr>
        <w:t>:</w:t>
      </w:r>
    </w:p>
    <w:p w:rsidR="00616957" w:rsidRPr="00616957" w:rsidRDefault="00616957" w:rsidP="00616957">
      <w:pPr>
        <w:spacing w:line="360" w:lineRule="auto"/>
        <w:ind w:left="708"/>
        <w:jc w:val="both"/>
        <w:rPr>
          <w:rFonts w:ascii="Times New Roman" w:hAnsi="Times New Roman" w:cs="Times New Roman"/>
          <w:sz w:val="28"/>
          <w:szCs w:val="28"/>
        </w:rPr>
      </w:pPr>
      <w:r w:rsidRPr="00616957">
        <w:rPr>
          <w:rFonts w:ascii="Times New Roman" w:hAnsi="Times New Roman" w:cs="Times New Roman"/>
          <w:sz w:val="28"/>
          <w:szCs w:val="28"/>
        </w:rPr>
        <w:t>- проаналізувати стан проблеми формування досвіду інтелектуальної та творчої діяльності учнів у психолого-педагогічній та методичній літератур</w:t>
      </w:r>
      <w:r>
        <w:rPr>
          <w:rFonts w:ascii="Times New Roman" w:hAnsi="Times New Roman" w:cs="Times New Roman"/>
          <w:sz w:val="28"/>
          <w:szCs w:val="28"/>
        </w:rPr>
        <w:t>і, практиці шкільного навчання.</w:t>
      </w:r>
    </w:p>
    <w:p w:rsidR="00616957" w:rsidRPr="00616957" w:rsidRDefault="00616957" w:rsidP="00616957">
      <w:pPr>
        <w:spacing w:line="360" w:lineRule="auto"/>
        <w:ind w:left="708"/>
        <w:jc w:val="both"/>
        <w:rPr>
          <w:rFonts w:ascii="Times New Roman" w:hAnsi="Times New Roman" w:cs="Times New Roman"/>
          <w:sz w:val="28"/>
          <w:szCs w:val="28"/>
        </w:rPr>
      </w:pPr>
      <w:r>
        <w:rPr>
          <w:rFonts w:ascii="Times New Roman" w:hAnsi="Times New Roman" w:cs="Times New Roman"/>
          <w:sz w:val="28"/>
          <w:szCs w:val="28"/>
        </w:rPr>
        <w:t>- в</w:t>
      </w:r>
      <w:r w:rsidRPr="00616957">
        <w:rPr>
          <w:rFonts w:ascii="Times New Roman" w:hAnsi="Times New Roman" w:cs="Times New Roman"/>
          <w:sz w:val="28"/>
          <w:szCs w:val="28"/>
        </w:rPr>
        <w:t>иявити психолого-педагогічні особливості та можливості формування досвіду інтелектуальної та творчої діяльності у підлітків.</w:t>
      </w:r>
    </w:p>
    <w:p w:rsidR="00616957" w:rsidRPr="00616957" w:rsidRDefault="00616957" w:rsidP="00616957">
      <w:pPr>
        <w:spacing w:line="360" w:lineRule="auto"/>
        <w:ind w:left="708"/>
        <w:jc w:val="both"/>
        <w:rPr>
          <w:rFonts w:ascii="Times New Roman" w:hAnsi="Times New Roman" w:cs="Times New Roman"/>
          <w:sz w:val="28"/>
          <w:szCs w:val="28"/>
        </w:rPr>
      </w:pPr>
      <w:r>
        <w:rPr>
          <w:rFonts w:ascii="Times New Roman" w:hAnsi="Times New Roman" w:cs="Times New Roman"/>
          <w:sz w:val="28"/>
          <w:szCs w:val="28"/>
        </w:rPr>
        <w:t>- в</w:t>
      </w:r>
      <w:r w:rsidRPr="00616957">
        <w:rPr>
          <w:rFonts w:ascii="Times New Roman" w:hAnsi="Times New Roman" w:cs="Times New Roman"/>
          <w:sz w:val="28"/>
          <w:szCs w:val="28"/>
        </w:rPr>
        <w:t>иділити систему компонентів досвіду інтелектуальної та творчої діяльності, що формуються під час навчання курсу географії.</w:t>
      </w:r>
    </w:p>
    <w:p w:rsidR="00616957" w:rsidRPr="00616957" w:rsidRDefault="00616957" w:rsidP="00616957">
      <w:pPr>
        <w:spacing w:line="360" w:lineRule="auto"/>
        <w:ind w:left="708"/>
        <w:jc w:val="both"/>
        <w:rPr>
          <w:rFonts w:ascii="Times New Roman" w:hAnsi="Times New Roman" w:cs="Times New Roman"/>
          <w:sz w:val="28"/>
          <w:szCs w:val="28"/>
        </w:rPr>
      </w:pPr>
      <w:r w:rsidRPr="00616957">
        <w:rPr>
          <w:rFonts w:ascii="Times New Roman" w:hAnsi="Times New Roman" w:cs="Times New Roman"/>
          <w:sz w:val="28"/>
          <w:szCs w:val="28"/>
        </w:rPr>
        <w:lastRenderedPageBreak/>
        <w:t>- розробити комплекс проблемних та творчих завдань, що забезпечують засвоєння досвіду творчості.</w:t>
      </w:r>
    </w:p>
    <w:p w:rsidR="00616957" w:rsidRPr="00616957" w:rsidRDefault="00616957" w:rsidP="00616957">
      <w:pPr>
        <w:spacing w:line="360" w:lineRule="auto"/>
        <w:ind w:firstLine="708"/>
        <w:jc w:val="both"/>
        <w:rPr>
          <w:rFonts w:ascii="Times New Roman" w:hAnsi="Times New Roman" w:cs="Times New Roman"/>
          <w:sz w:val="28"/>
          <w:szCs w:val="28"/>
        </w:rPr>
      </w:pPr>
      <w:r w:rsidRPr="00616957">
        <w:rPr>
          <w:rFonts w:ascii="Times New Roman" w:hAnsi="Times New Roman" w:cs="Times New Roman"/>
          <w:sz w:val="28"/>
          <w:szCs w:val="28"/>
        </w:rPr>
        <w:t>Для вирішення поставлених завдань використовувався компл</w:t>
      </w:r>
      <w:r>
        <w:rPr>
          <w:rFonts w:ascii="Times New Roman" w:hAnsi="Times New Roman" w:cs="Times New Roman"/>
          <w:sz w:val="28"/>
          <w:szCs w:val="28"/>
        </w:rPr>
        <w:t xml:space="preserve">екс </w:t>
      </w:r>
      <w:r w:rsidRPr="00616957">
        <w:rPr>
          <w:rFonts w:ascii="Times New Roman" w:hAnsi="Times New Roman" w:cs="Times New Roman"/>
          <w:b/>
          <w:sz w:val="28"/>
          <w:szCs w:val="28"/>
        </w:rPr>
        <w:t>методів дослідження</w:t>
      </w:r>
      <w:r w:rsidRPr="00616957">
        <w:rPr>
          <w:rFonts w:ascii="Times New Roman" w:hAnsi="Times New Roman" w:cs="Times New Roman"/>
          <w:sz w:val="28"/>
          <w:szCs w:val="28"/>
        </w:rPr>
        <w:t>:</w:t>
      </w:r>
    </w:p>
    <w:p w:rsidR="00616957" w:rsidRPr="00616957" w:rsidRDefault="00616957" w:rsidP="00616957">
      <w:pPr>
        <w:pStyle w:val="a3"/>
        <w:numPr>
          <w:ilvl w:val="0"/>
          <w:numId w:val="1"/>
        </w:numPr>
        <w:spacing w:line="360" w:lineRule="auto"/>
        <w:jc w:val="both"/>
        <w:rPr>
          <w:rFonts w:ascii="Times New Roman" w:hAnsi="Times New Roman" w:cs="Times New Roman"/>
          <w:sz w:val="28"/>
          <w:szCs w:val="28"/>
        </w:rPr>
      </w:pPr>
      <w:r w:rsidRPr="00616957">
        <w:rPr>
          <w:rFonts w:ascii="Times New Roman" w:hAnsi="Times New Roman" w:cs="Times New Roman"/>
          <w:sz w:val="28"/>
          <w:szCs w:val="28"/>
        </w:rPr>
        <w:t>теоретичні: аналіз проблеми на основі вивчення психолого-педагогічної та науково-методичної літератури; аналіз освітніх стандартів;</w:t>
      </w:r>
    </w:p>
    <w:p w:rsidR="00616957" w:rsidRPr="00616957" w:rsidRDefault="00616957" w:rsidP="00616957">
      <w:pPr>
        <w:pStyle w:val="a3"/>
        <w:numPr>
          <w:ilvl w:val="0"/>
          <w:numId w:val="1"/>
        </w:numPr>
        <w:spacing w:line="360" w:lineRule="auto"/>
        <w:jc w:val="both"/>
        <w:rPr>
          <w:rFonts w:ascii="Times New Roman" w:hAnsi="Times New Roman" w:cs="Times New Roman"/>
          <w:sz w:val="28"/>
          <w:szCs w:val="28"/>
        </w:rPr>
      </w:pPr>
      <w:r w:rsidRPr="00616957">
        <w:rPr>
          <w:rFonts w:ascii="Times New Roman" w:hAnsi="Times New Roman" w:cs="Times New Roman"/>
          <w:sz w:val="28"/>
          <w:szCs w:val="28"/>
        </w:rPr>
        <w:t>емпіричні: систематичні прямі та непрямі спостереження у школі; інтерв'ювання, співбесіда, анкетування, опитування; педагогічний експеримент; узагальнення передового педагогічного досвіду;</w:t>
      </w:r>
    </w:p>
    <w:p w:rsidR="00616957" w:rsidRPr="007C3633" w:rsidRDefault="00616957" w:rsidP="00616957">
      <w:pPr>
        <w:pStyle w:val="a3"/>
        <w:numPr>
          <w:ilvl w:val="0"/>
          <w:numId w:val="1"/>
        </w:numPr>
        <w:spacing w:line="360" w:lineRule="auto"/>
        <w:jc w:val="both"/>
        <w:rPr>
          <w:rFonts w:ascii="Times New Roman" w:hAnsi="Times New Roman" w:cs="Times New Roman"/>
          <w:sz w:val="28"/>
          <w:szCs w:val="28"/>
        </w:rPr>
      </w:pPr>
      <w:r w:rsidRPr="00616957">
        <w:rPr>
          <w:rFonts w:ascii="Times New Roman" w:hAnsi="Times New Roman" w:cs="Times New Roman"/>
          <w:sz w:val="28"/>
          <w:szCs w:val="28"/>
        </w:rPr>
        <w:t>статистичні: математична та статистична обробка даних експерименту, графічне представлення результатів експерименту.</w:t>
      </w:r>
    </w:p>
    <w:p w:rsidR="007C3633" w:rsidRPr="007C3633" w:rsidRDefault="007C3633" w:rsidP="00A10D49">
      <w:pPr>
        <w:spacing w:line="360" w:lineRule="auto"/>
        <w:ind w:left="360" w:firstLine="348"/>
        <w:jc w:val="both"/>
        <w:rPr>
          <w:rFonts w:ascii="Times New Roman" w:hAnsi="Times New Roman" w:cs="Times New Roman"/>
          <w:sz w:val="28"/>
          <w:szCs w:val="28"/>
          <w:lang w:val="uk-UA"/>
        </w:rPr>
      </w:pPr>
      <w:r w:rsidRPr="00A10D49">
        <w:rPr>
          <w:rFonts w:ascii="Times New Roman" w:hAnsi="Times New Roman" w:cs="Times New Roman"/>
          <w:b/>
          <w:sz w:val="28"/>
          <w:szCs w:val="28"/>
          <w:lang w:val="uk-UA"/>
        </w:rPr>
        <w:t>Практичне значення</w:t>
      </w:r>
      <w:r>
        <w:rPr>
          <w:rFonts w:ascii="Times New Roman" w:hAnsi="Times New Roman" w:cs="Times New Roman"/>
          <w:sz w:val="28"/>
          <w:szCs w:val="28"/>
          <w:lang w:val="uk-UA"/>
        </w:rPr>
        <w:t xml:space="preserve"> одержаних результатів полягає в доцільності їх</w:t>
      </w:r>
      <w:r w:rsidR="00A10D49">
        <w:rPr>
          <w:rFonts w:ascii="Times New Roman" w:hAnsi="Times New Roman" w:cs="Times New Roman"/>
          <w:sz w:val="28"/>
          <w:szCs w:val="28"/>
          <w:lang w:val="uk-UA"/>
        </w:rPr>
        <w:t xml:space="preserve"> використання для подальших наукових досліджень.</w:t>
      </w:r>
    </w:p>
    <w:p w:rsidR="007C3633" w:rsidRDefault="007C3633" w:rsidP="007C3633">
      <w:pPr>
        <w:spacing w:line="360" w:lineRule="auto"/>
        <w:ind w:left="360" w:firstLine="348"/>
        <w:jc w:val="both"/>
        <w:rPr>
          <w:rFonts w:ascii="Times New Roman" w:hAnsi="Times New Roman" w:cs="Times New Roman"/>
          <w:sz w:val="28"/>
          <w:szCs w:val="28"/>
          <w:lang w:val="uk-UA"/>
        </w:rPr>
      </w:pPr>
      <w:r>
        <w:rPr>
          <w:rFonts w:ascii="Times New Roman" w:hAnsi="Times New Roman" w:cs="Times New Roman"/>
          <w:b/>
          <w:sz w:val="28"/>
          <w:szCs w:val="28"/>
          <w:lang w:val="uk-UA"/>
        </w:rPr>
        <w:t>Апробація результатів дослідження</w:t>
      </w:r>
      <w:r w:rsidRPr="007C3633">
        <w:rPr>
          <w:rFonts w:ascii="Times New Roman" w:hAnsi="Times New Roman" w:cs="Times New Roman"/>
          <w:b/>
          <w:sz w:val="28"/>
          <w:szCs w:val="28"/>
          <w:lang w:val="uk-UA"/>
        </w:rPr>
        <w:t>.</w:t>
      </w:r>
      <w:r w:rsidRPr="007C363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7C3633">
        <w:rPr>
          <w:rFonts w:ascii="Times New Roman" w:hAnsi="Times New Roman" w:cs="Times New Roman"/>
          <w:sz w:val="28"/>
          <w:szCs w:val="28"/>
          <w:lang w:val="uk-UA"/>
        </w:rPr>
        <w:t xml:space="preserve">Поняття  «креативність»  у контексті психологічного  знання  набуло  значення  до початку 50–х років ХХ ст. Піонером в області креативності  вважають  Дж.  Гілфорда,  який ототожнив поняття креативності та творчого мислення. Дослідження в галузі креативності проводилися  вітчизняними  дослідниками (С.Медник,  Д.Богоявленська,  М.Гнатко, В.Дружинін, В.Козменко) та зарубіжними (Дж.Гілфорд, Е.Торренс, Ф.Бардон, Д. Харрінгтон) вченими. На сьогодні існує більше за сто означень креативності. Креативне навчання – це процес постійної співпраці вчителя та учня. Навчальний процес організовується як живий контакт партнерів, зацікавлених один у одному та в справі, якою вони займаються  разом.  </w:t>
      </w:r>
    </w:p>
    <w:p w:rsidR="00A10D49" w:rsidRPr="00CB2725" w:rsidRDefault="007C3633" w:rsidP="00CB2725">
      <w:pPr>
        <w:spacing w:line="360" w:lineRule="auto"/>
        <w:ind w:left="360"/>
        <w:jc w:val="both"/>
        <w:rPr>
          <w:rFonts w:ascii="Times New Roman" w:hAnsi="Times New Roman" w:cs="Times New Roman"/>
          <w:bCs/>
          <w:sz w:val="28"/>
          <w:szCs w:val="28"/>
          <w:lang w:val="uk-UA"/>
        </w:rPr>
      </w:pPr>
      <w:r w:rsidRPr="00A10D49">
        <w:rPr>
          <w:rFonts w:ascii="Times New Roman" w:hAnsi="Times New Roman" w:cs="Times New Roman"/>
          <w:b/>
          <w:bCs/>
          <w:sz w:val="28"/>
          <w:szCs w:val="28"/>
          <w:lang w:val="uk-UA"/>
        </w:rPr>
        <w:t>Структура</w:t>
      </w:r>
      <w:r w:rsidR="00A10D49" w:rsidRPr="00A10D49">
        <w:rPr>
          <w:rFonts w:ascii="Times New Roman" w:hAnsi="Times New Roman" w:cs="Times New Roman"/>
          <w:b/>
          <w:bCs/>
          <w:sz w:val="28"/>
          <w:szCs w:val="28"/>
          <w:lang w:val="uk-UA"/>
        </w:rPr>
        <w:t xml:space="preserve"> кваліфікаційної </w:t>
      </w:r>
      <w:r w:rsidRPr="00A10D49">
        <w:rPr>
          <w:rFonts w:ascii="Times New Roman" w:hAnsi="Times New Roman" w:cs="Times New Roman"/>
          <w:b/>
          <w:bCs/>
          <w:sz w:val="28"/>
          <w:szCs w:val="28"/>
          <w:lang w:val="uk-UA"/>
        </w:rPr>
        <w:t xml:space="preserve"> роботи</w:t>
      </w:r>
      <w:r w:rsidRPr="007C3633">
        <w:rPr>
          <w:rFonts w:ascii="Times New Roman" w:hAnsi="Times New Roman" w:cs="Times New Roman"/>
          <w:bCs/>
          <w:sz w:val="28"/>
          <w:szCs w:val="28"/>
          <w:lang w:val="uk-UA"/>
        </w:rPr>
        <w:t xml:space="preserve"> складається з двох розділів, кожний по два/три підрозділи. </w:t>
      </w:r>
      <w:r w:rsidRPr="003F3F80">
        <w:rPr>
          <w:rFonts w:ascii="Times New Roman" w:hAnsi="Times New Roman" w:cs="Times New Roman"/>
          <w:bCs/>
          <w:sz w:val="28"/>
          <w:szCs w:val="28"/>
          <w:lang w:val="uk-UA"/>
        </w:rPr>
        <w:t>Список</w:t>
      </w:r>
      <w:r w:rsidR="00F86E74" w:rsidRPr="003F3F80">
        <w:rPr>
          <w:rFonts w:ascii="Times New Roman" w:hAnsi="Times New Roman" w:cs="Times New Roman"/>
          <w:bCs/>
          <w:sz w:val="28"/>
          <w:szCs w:val="28"/>
          <w:lang w:val="uk-UA"/>
        </w:rPr>
        <w:t xml:space="preserve"> використаних джерел налічує 19</w:t>
      </w:r>
      <w:r w:rsidRPr="003F3F80">
        <w:rPr>
          <w:rFonts w:ascii="Times New Roman" w:hAnsi="Times New Roman" w:cs="Times New Roman"/>
          <w:bCs/>
          <w:sz w:val="28"/>
          <w:szCs w:val="28"/>
          <w:lang w:val="uk-UA"/>
        </w:rPr>
        <w:t xml:space="preserve"> позицій. Заг</w:t>
      </w:r>
      <w:r w:rsidR="003F3F80" w:rsidRPr="003F3F80">
        <w:rPr>
          <w:rFonts w:ascii="Times New Roman" w:hAnsi="Times New Roman" w:cs="Times New Roman"/>
          <w:bCs/>
          <w:sz w:val="28"/>
          <w:szCs w:val="28"/>
          <w:lang w:val="uk-UA"/>
        </w:rPr>
        <w:t>альний обсяг роботи складає  29 сторінок</w:t>
      </w:r>
    </w:p>
    <w:p w:rsidR="00971409" w:rsidRPr="00971409" w:rsidRDefault="00971409" w:rsidP="00971409">
      <w:pPr>
        <w:spacing w:line="360" w:lineRule="auto"/>
        <w:ind w:left="360"/>
        <w:jc w:val="center"/>
        <w:rPr>
          <w:rFonts w:ascii="Times New Roman" w:hAnsi="Times New Roman" w:cs="Times New Roman"/>
          <w:b/>
          <w:bCs/>
          <w:sz w:val="28"/>
          <w:szCs w:val="28"/>
          <w:lang w:val="uk-UA"/>
        </w:rPr>
      </w:pPr>
      <w:r w:rsidRPr="00971409">
        <w:rPr>
          <w:rFonts w:ascii="Times New Roman" w:hAnsi="Times New Roman" w:cs="Times New Roman"/>
          <w:b/>
          <w:bCs/>
          <w:sz w:val="28"/>
          <w:szCs w:val="28"/>
          <w:lang w:val="uk-UA"/>
        </w:rPr>
        <w:lastRenderedPageBreak/>
        <w:t>РОЗДІЛ 1. КРЕАТИВНА ОСВІТА ЯК УМОВА РОЗВИТКУ ТВОРЧОЇ ОСОБИСТОСТІ</w:t>
      </w:r>
    </w:p>
    <w:p w:rsidR="00971409" w:rsidRPr="00724FC3" w:rsidRDefault="00971409" w:rsidP="00724FC3">
      <w:pPr>
        <w:pStyle w:val="a3"/>
        <w:numPr>
          <w:ilvl w:val="0"/>
          <w:numId w:val="5"/>
        </w:numPr>
        <w:spacing w:line="360" w:lineRule="auto"/>
        <w:jc w:val="center"/>
        <w:rPr>
          <w:rFonts w:ascii="Times New Roman" w:hAnsi="Times New Roman" w:cs="Times New Roman"/>
          <w:b/>
          <w:bCs/>
          <w:sz w:val="28"/>
          <w:szCs w:val="28"/>
          <w:lang w:val="uk-UA"/>
        </w:rPr>
      </w:pPr>
      <w:r w:rsidRPr="00724FC3">
        <w:rPr>
          <w:rFonts w:ascii="Times New Roman" w:hAnsi="Times New Roman" w:cs="Times New Roman"/>
          <w:b/>
          <w:bCs/>
          <w:sz w:val="28"/>
          <w:szCs w:val="28"/>
          <w:lang w:val="uk-UA"/>
        </w:rPr>
        <w:t xml:space="preserve">1 Проблема творчої діяльності у психолого-педагогічній літературі </w:t>
      </w:r>
    </w:p>
    <w:p w:rsidR="00724FC3" w:rsidRPr="00724FC3" w:rsidRDefault="00724FC3" w:rsidP="00724FC3">
      <w:pPr>
        <w:spacing w:line="360" w:lineRule="auto"/>
        <w:ind w:firstLine="360"/>
        <w:jc w:val="both"/>
        <w:rPr>
          <w:rFonts w:ascii="Times New Roman" w:hAnsi="Times New Roman" w:cs="Times New Roman"/>
          <w:bCs/>
          <w:sz w:val="28"/>
          <w:szCs w:val="28"/>
          <w:lang w:val="uk-UA"/>
        </w:rPr>
      </w:pPr>
      <w:r w:rsidRPr="00724FC3">
        <w:rPr>
          <w:rFonts w:ascii="Times New Roman" w:hAnsi="Times New Roman" w:cs="Times New Roman"/>
          <w:bCs/>
          <w:sz w:val="28"/>
          <w:szCs w:val="28"/>
          <w:lang w:val="uk-UA"/>
        </w:rPr>
        <w:t>У роботах багатьох педагогів та психологів, провідних методистів-географів (P.M. Грановська, А.М. Матюшкін, П.А. Оржековський, Л.М. Панчешнікова, Д.П. Фінаров, та інші) зазначається, що у існуючій системі освіти недостатньо уваги приділяється цілому пласту людського досвід</w:t>
      </w:r>
      <w:r>
        <w:rPr>
          <w:rFonts w:ascii="Times New Roman" w:hAnsi="Times New Roman" w:cs="Times New Roman"/>
          <w:bCs/>
          <w:sz w:val="28"/>
          <w:szCs w:val="28"/>
          <w:lang w:val="uk-UA"/>
        </w:rPr>
        <w:t>у – досвіду творчої діяльності.</w:t>
      </w:r>
    </w:p>
    <w:p w:rsidR="00724FC3" w:rsidRDefault="00724FC3" w:rsidP="00724FC3">
      <w:pPr>
        <w:spacing w:line="360" w:lineRule="auto"/>
        <w:ind w:firstLine="360"/>
        <w:jc w:val="both"/>
        <w:rPr>
          <w:rFonts w:ascii="Times New Roman" w:hAnsi="Times New Roman" w:cs="Times New Roman"/>
          <w:bCs/>
          <w:sz w:val="28"/>
          <w:szCs w:val="28"/>
          <w:lang w:val="uk-UA"/>
        </w:rPr>
      </w:pPr>
      <w:r w:rsidRPr="00724FC3">
        <w:rPr>
          <w:rFonts w:ascii="Times New Roman" w:hAnsi="Times New Roman" w:cs="Times New Roman"/>
          <w:bCs/>
          <w:sz w:val="28"/>
          <w:szCs w:val="28"/>
          <w:lang w:val="uk-UA"/>
        </w:rPr>
        <w:t>Творчість сприймається як засіб пізнання. Навчання ж учнів методам пізнання є одним із напрямів гуманізації школи. У цьому творчий процес буде найефективнішим у разі, якщо учні співпрацюють друг з одним і з учителями. Творчість є однією з форм прояву активної особистісної позиції дитини, в результаті реалізації якої вона не тільки створює нове для себе, а й набуває важливих якостей особистості.</w:t>
      </w:r>
      <w:r w:rsidR="00F86E74" w:rsidRPr="00F86E74">
        <w:rPr>
          <w:rFonts w:ascii="Times New Roman" w:hAnsi="Times New Roman" w:cs="Times New Roman"/>
          <w:bCs/>
          <w:sz w:val="28"/>
          <w:szCs w:val="28"/>
          <w:lang w:val="uk-UA"/>
        </w:rPr>
        <w:t xml:space="preserve"> </w:t>
      </w:r>
      <w:r w:rsidR="00F86E74">
        <w:rPr>
          <w:rFonts w:ascii="Times New Roman" w:hAnsi="Times New Roman" w:cs="Times New Roman"/>
          <w:bCs/>
          <w:sz w:val="28"/>
          <w:szCs w:val="28"/>
          <w:lang w:val="uk-UA"/>
        </w:rPr>
        <w:t>[</w:t>
      </w:r>
      <w:r w:rsidR="00F86E74" w:rsidRPr="00F86E74">
        <w:rPr>
          <w:rFonts w:ascii="Times New Roman" w:hAnsi="Times New Roman" w:cs="Times New Roman"/>
          <w:bCs/>
          <w:sz w:val="28"/>
          <w:szCs w:val="28"/>
          <w:lang w:val="uk-UA"/>
        </w:rPr>
        <w:t>1].</w:t>
      </w:r>
    </w:p>
    <w:p w:rsidR="00741746" w:rsidRPr="00741746" w:rsidRDefault="00741746" w:rsidP="00741746">
      <w:pPr>
        <w:spacing w:line="360" w:lineRule="auto"/>
        <w:ind w:firstLine="360"/>
        <w:jc w:val="both"/>
        <w:rPr>
          <w:rFonts w:ascii="Times New Roman" w:hAnsi="Times New Roman" w:cs="Times New Roman"/>
          <w:bCs/>
          <w:sz w:val="28"/>
          <w:szCs w:val="28"/>
          <w:lang w:val="uk-UA"/>
        </w:rPr>
      </w:pPr>
      <w:r w:rsidRPr="00741746">
        <w:rPr>
          <w:rFonts w:ascii="Times New Roman" w:hAnsi="Times New Roman" w:cs="Times New Roman"/>
          <w:bCs/>
          <w:sz w:val="28"/>
          <w:szCs w:val="28"/>
          <w:lang w:val="uk-UA"/>
        </w:rPr>
        <w:t>Вивчення сучасного стану викладання географії на практиці школи показало, формування досвіду творчої діяльності учнів у процесі навчання вчителями який завжди планується, цей процес йде стихійно, у зв'язку з тим, що роль розвитку творчих здібностей недооцінюється. Отже, має місце суперечність між необхідністю формування досвіду творчої діяльності у процесі навчання географії – з одного боку, та станом проблеми у практиці шкільного навчання – з іншого боку.</w:t>
      </w:r>
    </w:p>
    <w:p w:rsidR="003F3F80" w:rsidRPr="00724FC3" w:rsidRDefault="00741746" w:rsidP="00CB2725">
      <w:pPr>
        <w:spacing w:line="360" w:lineRule="auto"/>
        <w:ind w:firstLine="360"/>
        <w:jc w:val="both"/>
        <w:rPr>
          <w:rFonts w:ascii="Times New Roman" w:hAnsi="Times New Roman" w:cs="Times New Roman"/>
          <w:bCs/>
          <w:sz w:val="28"/>
          <w:szCs w:val="28"/>
          <w:lang w:val="uk-UA"/>
        </w:rPr>
      </w:pPr>
      <w:r w:rsidRPr="00741746">
        <w:rPr>
          <w:rFonts w:ascii="Times New Roman" w:hAnsi="Times New Roman" w:cs="Times New Roman"/>
          <w:bCs/>
          <w:sz w:val="28"/>
          <w:szCs w:val="28"/>
          <w:lang w:val="uk-UA"/>
        </w:rPr>
        <w:t xml:space="preserve">Теоретико-методологічною основою дослідження є системний підхід, теорія діяльності, теорія розвитку пізнавальних процесів та здібностей, праці класиків психології та педагогіки з проблеми розвитку творчих здібностей учнів та формуванню творчої особистості. </w:t>
      </w:r>
      <w:r w:rsidRPr="00CB2725">
        <w:rPr>
          <w:rFonts w:ascii="Times New Roman" w:hAnsi="Times New Roman" w:cs="Times New Roman"/>
          <w:bCs/>
          <w:sz w:val="28"/>
          <w:szCs w:val="28"/>
          <w:lang w:val="uk-UA"/>
        </w:rPr>
        <w:t xml:space="preserve">Провідними теоретичними положеннями стали: теорія особистісно-діяльнісного підходу до аналізу досліджуваної проблеми (Б.Г. Ананьєв, А.М. Леонтьєв, С.Л. Рубінштейн, Л.С. Виготський, В.В. Давидов, І.С. Якиманська </w:t>
      </w:r>
      <w:r w:rsidR="00CB2725">
        <w:rPr>
          <w:rFonts w:ascii="Times New Roman" w:hAnsi="Times New Roman" w:cs="Times New Roman"/>
          <w:bCs/>
          <w:sz w:val="28"/>
          <w:szCs w:val="28"/>
          <w:lang w:val="uk-UA"/>
        </w:rPr>
        <w:t>, А. П. Тряпіціна, Г. І. Щукіна.</w:t>
      </w:r>
    </w:p>
    <w:p w:rsidR="00971409" w:rsidRPr="00741746" w:rsidRDefault="00971409" w:rsidP="00741746">
      <w:pPr>
        <w:pStyle w:val="a3"/>
        <w:numPr>
          <w:ilvl w:val="0"/>
          <w:numId w:val="6"/>
        </w:numPr>
        <w:spacing w:line="360" w:lineRule="auto"/>
        <w:jc w:val="center"/>
        <w:rPr>
          <w:rFonts w:ascii="Times New Roman" w:hAnsi="Times New Roman" w:cs="Times New Roman"/>
          <w:b/>
          <w:bCs/>
          <w:sz w:val="28"/>
          <w:szCs w:val="28"/>
          <w:lang w:val="uk-UA"/>
        </w:rPr>
      </w:pPr>
      <w:r w:rsidRPr="00741746">
        <w:rPr>
          <w:rFonts w:ascii="Times New Roman" w:hAnsi="Times New Roman" w:cs="Times New Roman"/>
          <w:b/>
          <w:bCs/>
          <w:sz w:val="28"/>
          <w:szCs w:val="28"/>
          <w:lang w:val="uk-UA"/>
        </w:rPr>
        <w:lastRenderedPageBreak/>
        <w:t>2.</w:t>
      </w:r>
      <w:r w:rsidRPr="00741746">
        <w:rPr>
          <w:rFonts w:ascii="Times New Roman" w:hAnsi="Times New Roman" w:cs="Times New Roman"/>
          <w:b/>
          <w:bCs/>
          <w:sz w:val="28"/>
          <w:szCs w:val="28"/>
        </w:rPr>
        <w:t xml:space="preserve"> Спільна інтелектуально-творча діяльність як засіб формування комунікативної компетентності учнів</w:t>
      </w:r>
    </w:p>
    <w:p w:rsidR="00741746" w:rsidRPr="00741746" w:rsidRDefault="00741746" w:rsidP="00741746">
      <w:pPr>
        <w:spacing w:line="360" w:lineRule="auto"/>
        <w:ind w:firstLine="360"/>
        <w:jc w:val="both"/>
        <w:rPr>
          <w:rFonts w:ascii="Times New Roman" w:hAnsi="Times New Roman" w:cs="Times New Roman"/>
          <w:bCs/>
          <w:sz w:val="28"/>
          <w:szCs w:val="28"/>
          <w:lang w:val="uk-UA"/>
        </w:rPr>
      </w:pPr>
      <w:r w:rsidRPr="00741746">
        <w:rPr>
          <w:rFonts w:ascii="Times New Roman" w:hAnsi="Times New Roman" w:cs="Times New Roman"/>
          <w:bCs/>
          <w:sz w:val="28"/>
          <w:szCs w:val="28"/>
          <w:lang w:val="uk-UA"/>
        </w:rPr>
        <w:t>У зв'язку з проблемою впровадження нової освітньої парадигми в XXI столітті зростають вимоги до розвитку творчої особистості, яка повинна мати гнучке продуктивне мислення, розвинену активну уяву для вирішення складніших завдань, які висуває життя. У суспільстві відбуваються бурхливі зміни. Людина змушена реагувати на них адекватно і, отже, має активізувати свій творчий потенціал. Відповідно до цього необхідний вибір та розробка адекватних засобів формування творчого продуктивного мислення, т.к. колишні не відповідають освітній парадигмі нового тисячоліття[13].</w:t>
      </w:r>
    </w:p>
    <w:p w:rsidR="00741746" w:rsidRPr="00741746" w:rsidRDefault="00741746" w:rsidP="00F86E74">
      <w:pPr>
        <w:spacing w:line="360" w:lineRule="auto"/>
        <w:ind w:firstLine="360"/>
        <w:jc w:val="both"/>
        <w:rPr>
          <w:rFonts w:ascii="Times New Roman" w:hAnsi="Times New Roman" w:cs="Times New Roman"/>
          <w:bCs/>
          <w:sz w:val="28"/>
          <w:szCs w:val="28"/>
          <w:lang w:val="uk-UA"/>
        </w:rPr>
      </w:pPr>
      <w:r w:rsidRPr="00741746">
        <w:rPr>
          <w:rFonts w:ascii="Times New Roman" w:hAnsi="Times New Roman" w:cs="Times New Roman"/>
          <w:bCs/>
          <w:sz w:val="28"/>
          <w:szCs w:val="28"/>
          <w:lang w:val="uk-UA"/>
        </w:rPr>
        <w:t>Під творчістю розуміється діяльність зі створення нових та оригінальних продуктів, що мають суспільне значення. Сутність творчості - передбачанні результату, що правильно поставив досвід, у створенні зусиллями думки робочої гіпотези, наближеної до дійсності. Спільна творчість як вид спільної діяльності пронизує сфери практики, де від команди вимагається високий рівень активності, гнучкості та транспрофесіоналізму. Спільна творчість передбачає підтримку та розвиток будь-якої ідеї, результат спільної творчості – створення унікального, нового продукту, неможливого в рамках існу</w:t>
      </w:r>
      <w:r>
        <w:rPr>
          <w:rFonts w:ascii="Times New Roman" w:hAnsi="Times New Roman" w:cs="Times New Roman"/>
          <w:bCs/>
          <w:sz w:val="28"/>
          <w:szCs w:val="28"/>
          <w:lang w:val="uk-UA"/>
        </w:rPr>
        <w:t>ючих правил та технологій [2].</w:t>
      </w:r>
    </w:p>
    <w:p w:rsidR="00741746" w:rsidRPr="00741746" w:rsidRDefault="00741746" w:rsidP="00F86E74">
      <w:pPr>
        <w:spacing w:line="360" w:lineRule="auto"/>
        <w:ind w:firstLine="708"/>
        <w:jc w:val="both"/>
        <w:rPr>
          <w:rFonts w:ascii="Times New Roman" w:hAnsi="Times New Roman" w:cs="Times New Roman"/>
          <w:bCs/>
          <w:sz w:val="28"/>
          <w:szCs w:val="28"/>
          <w:lang w:val="uk-UA"/>
        </w:rPr>
      </w:pPr>
      <w:r w:rsidRPr="00741746">
        <w:rPr>
          <w:rFonts w:ascii="Times New Roman" w:hAnsi="Times New Roman" w:cs="Times New Roman"/>
          <w:bCs/>
          <w:sz w:val="28"/>
          <w:szCs w:val="28"/>
          <w:lang w:val="uk-UA"/>
        </w:rPr>
        <w:t>При спільному творчості від членів команди потрібні абсолютно особливі якості і тип поведінки: робота у різних рольових і професійних позиціях, орієнтація в розвитку інших членів команди і власний професійний розвиток, рівность статусів всіх членів команди, злиття місця та статусу у команді.</w:t>
      </w:r>
    </w:p>
    <w:p w:rsidR="00741746" w:rsidRPr="00741746" w:rsidRDefault="009C4BF0" w:rsidP="009C4BF0">
      <w:pPr>
        <w:spacing w:line="360" w:lineRule="auto"/>
        <w:jc w:val="center"/>
        <w:rPr>
          <w:rFonts w:ascii="Times New Roman" w:hAnsi="Times New Roman" w:cs="Times New Roman"/>
          <w:bCs/>
          <w:sz w:val="28"/>
          <w:szCs w:val="28"/>
          <w:lang w:val="uk-UA"/>
        </w:rPr>
      </w:pPr>
      <w:r w:rsidRPr="009C4BF0">
        <w:rPr>
          <w:rFonts w:ascii="Times New Roman" w:hAnsi="Times New Roman" w:cs="Times New Roman"/>
          <w:bCs/>
          <w:sz w:val="28"/>
          <w:szCs w:val="28"/>
        </w:rPr>
        <w:lastRenderedPageBreak/>
        <w:drawing>
          <wp:inline distT="0" distB="0" distL="0" distR="0">
            <wp:extent cx="4172518" cy="3111690"/>
            <wp:effectExtent l="0" t="0" r="0" b="0"/>
            <wp:docPr id="9" name="Рисунок 9" descr="Заседание РМО учителей географии по теме «Использование интерактивной доски  на уроках географи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Заседание РМО учителей географии по теме «Использование интерактивной доски  на уроках географии»&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2357" cy="3111570"/>
                    </a:xfrm>
                    <a:prstGeom prst="rect">
                      <a:avLst/>
                    </a:prstGeom>
                    <a:noFill/>
                    <a:ln>
                      <a:noFill/>
                    </a:ln>
                  </pic:spPr>
                </pic:pic>
              </a:graphicData>
            </a:graphic>
          </wp:inline>
        </w:drawing>
      </w:r>
    </w:p>
    <w:p w:rsidR="00741746" w:rsidRPr="00741746" w:rsidRDefault="00741746" w:rsidP="00741746">
      <w:pPr>
        <w:spacing w:line="360" w:lineRule="auto"/>
        <w:jc w:val="both"/>
        <w:rPr>
          <w:rFonts w:ascii="Times New Roman" w:hAnsi="Times New Roman" w:cs="Times New Roman"/>
          <w:bCs/>
          <w:sz w:val="28"/>
          <w:szCs w:val="28"/>
          <w:lang w:val="uk-UA"/>
        </w:rPr>
      </w:pPr>
      <w:r w:rsidRPr="00741746">
        <w:rPr>
          <w:rFonts w:ascii="Times New Roman" w:hAnsi="Times New Roman" w:cs="Times New Roman"/>
          <w:bCs/>
          <w:sz w:val="28"/>
          <w:szCs w:val="28"/>
          <w:lang w:val="uk-UA"/>
        </w:rPr>
        <w:t>Спільна творча діяльність може бути обумовлена ​​двома групами факторів: внутрішніми (особистісними) та зовнішніми (середово-діяльнісними). Можна сміливо сказати, що спільно-творча діяльність пов'язані з такими характеристиками членів групи як самооцінка, саме розуміння, тривожні</w:t>
      </w:r>
      <w:r>
        <w:rPr>
          <w:rFonts w:ascii="Times New Roman" w:hAnsi="Times New Roman" w:cs="Times New Roman"/>
          <w:bCs/>
          <w:sz w:val="28"/>
          <w:szCs w:val="28"/>
          <w:lang w:val="uk-UA"/>
        </w:rPr>
        <w:t>сть і креативність лідера [14].</w:t>
      </w:r>
    </w:p>
    <w:p w:rsidR="00741746" w:rsidRPr="00741746" w:rsidRDefault="00741746" w:rsidP="00F86E74">
      <w:pPr>
        <w:spacing w:line="360" w:lineRule="auto"/>
        <w:ind w:firstLine="708"/>
        <w:jc w:val="both"/>
        <w:rPr>
          <w:rFonts w:ascii="Times New Roman" w:hAnsi="Times New Roman" w:cs="Times New Roman"/>
          <w:bCs/>
          <w:sz w:val="28"/>
          <w:szCs w:val="28"/>
          <w:lang w:val="uk-UA"/>
        </w:rPr>
      </w:pPr>
      <w:r w:rsidRPr="00741746">
        <w:rPr>
          <w:rFonts w:ascii="Times New Roman" w:hAnsi="Times New Roman" w:cs="Times New Roman"/>
          <w:bCs/>
          <w:sz w:val="28"/>
          <w:szCs w:val="28"/>
          <w:lang w:val="uk-UA"/>
        </w:rPr>
        <w:t>Тема спрямованого впливу розвиток творчих процесів привертає увагу зарубіжних і вітчизняних учених. Нині «всі педагоги та психологи, які вивчали творчі процеси, визнають необхідність створенн</w:t>
      </w:r>
      <w:r>
        <w:rPr>
          <w:rFonts w:ascii="Times New Roman" w:hAnsi="Times New Roman" w:cs="Times New Roman"/>
          <w:bCs/>
          <w:sz w:val="28"/>
          <w:szCs w:val="28"/>
          <w:lang w:val="uk-UA"/>
        </w:rPr>
        <w:t>я педагогіки у творчості» [17].</w:t>
      </w:r>
    </w:p>
    <w:p w:rsidR="00741746" w:rsidRDefault="00741746" w:rsidP="00F86E74">
      <w:pPr>
        <w:spacing w:line="360" w:lineRule="auto"/>
        <w:ind w:firstLine="708"/>
        <w:jc w:val="both"/>
        <w:rPr>
          <w:rFonts w:ascii="Times New Roman" w:hAnsi="Times New Roman" w:cs="Times New Roman"/>
          <w:bCs/>
          <w:sz w:val="28"/>
          <w:szCs w:val="28"/>
          <w:lang w:val="uk-UA"/>
        </w:rPr>
      </w:pPr>
      <w:r w:rsidRPr="00741746">
        <w:rPr>
          <w:rFonts w:ascii="Times New Roman" w:hAnsi="Times New Roman" w:cs="Times New Roman"/>
          <w:bCs/>
          <w:sz w:val="28"/>
          <w:szCs w:val="28"/>
          <w:lang w:val="uk-UA"/>
        </w:rPr>
        <w:t>Здійснюючи завдання творчу діяльність підлітків у шкільництві, передбачають формування таких здібностей, які є загальними щодо різних предметних областей. Дійсно, природа творчої діяльності, творчості, «креативності» «однакова як для природних, так і для гуманітарних напрямів, що дозволяє переносити творчі здібності з одного матеріалу на інший наук чинитиме опір. Природничо-наукові дослідження, гуманітарні дослідження, математичні дослідження мають свою особливу специфіку. Також специфіка досліджень у науках, де об'єктом виступає деяка норма діяльності або відносин, наприклад, педагогічна наука, що відрізняється від досліджень вищезгаданих наук: відносини в математиці не тотожні відносинам у педагогіці, хоча і мають у певному масштабі схожість.</w:t>
      </w:r>
    </w:p>
    <w:p w:rsidR="00F86E74" w:rsidRPr="00F86E74" w:rsidRDefault="00F86E74" w:rsidP="00C1731B">
      <w:pPr>
        <w:spacing w:line="360" w:lineRule="auto"/>
        <w:ind w:firstLine="708"/>
        <w:jc w:val="both"/>
        <w:rPr>
          <w:rFonts w:ascii="Times New Roman" w:hAnsi="Times New Roman" w:cs="Times New Roman"/>
          <w:bCs/>
          <w:sz w:val="28"/>
          <w:szCs w:val="28"/>
          <w:lang w:val="uk-UA"/>
        </w:rPr>
      </w:pPr>
      <w:r w:rsidRPr="00F86E74">
        <w:rPr>
          <w:rFonts w:ascii="Times New Roman" w:hAnsi="Times New Roman" w:cs="Times New Roman"/>
          <w:bCs/>
          <w:sz w:val="28"/>
          <w:szCs w:val="28"/>
          <w:lang w:val="uk-UA"/>
        </w:rPr>
        <w:lastRenderedPageBreak/>
        <w:t>Побудова підлітком індивідуальної освітньої траєкторії у процесі здійснення тієї чи іншої діяльності адекватна цілям сучасної основної школи. У класичній системі освіти навчальні програми побудовані, як правило, на запам'ятовуванні, накопиченні фактів, тобто репродуктивних способах діяльності учнів.</w:t>
      </w:r>
    </w:p>
    <w:p w:rsidR="00F86E74" w:rsidRPr="00F86E74" w:rsidRDefault="00F86E74" w:rsidP="00F86E74">
      <w:pPr>
        <w:spacing w:line="360" w:lineRule="auto"/>
        <w:ind w:firstLine="708"/>
        <w:jc w:val="both"/>
        <w:rPr>
          <w:rFonts w:ascii="Times New Roman" w:hAnsi="Times New Roman" w:cs="Times New Roman"/>
          <w:bCs/>
          <w:sz w:val="28"/>
          <w:szCs w:val="28"/>
          <w:lang w:val="uk-UA"/>
        </w:rPr>
      </w:pPr>
      <w:r w:rsidRPr="00F86E74">
        <w:rPr>
          <w:rFonts w:ascii="Times New Roman" w:hAnsi="Times New Roman" w:cs="Times New Roman"/>
          <w:bCs/>
          <w:sz w:val="28"/>
          <w:szCs w:val="28"/>
          <w:lang w:val="uk-UA"/>
        </w:rPr>
        <w:t>Часто більшість учнів класичної системи освіти, добре встигаючі у шкільництві, опиняються у ситуації розгубленості і навіть опору, якщо подальше навчання чи робота вимагає від нього прояви творчих здібностей, які передбачають застосування продуктивних, тв</w:t>
      </w:r>
      <w:r>
        <w:rPr>
          <w:rFonts w:ascii="Times New Roman" w:hAnsi="Times New Roman" w:cs="Times New Roman"/>
          <w:bCs/>
          <w:sz w:val="28"/>
          <w:szCs w:val="28"/>
          <w:lang w:val="uk-UA"/>
        </w:rPr>
        <w:t>орчих способів діяльності [11].</w:t>
      </w:r>
    </w:p>
    <w:p w:rsidR="00971409" w:rsidRDefault="00F86E74" w:rsidP="00CB2725">
      <w:pPr>
        <w:spacing w:line="360" w:lineRule="auto"/>
        <w:ind w:firstLine="708"/>
        <w:jc w:val="both"/>
        <w:rPr>
          <w:rFonts w:ascii="Times New Roman" w:hAnsi="Times New Roman" w:cs="Times New Roman"/>
          <w:bCs/>
          <w:sz w:val="28"/>
          <w:szCs w:val="28"/>
          <w:lang w:val="uk-UA"/>
        </w:rPr>
      </w:pPr>
      <w:r w:rsidRPr="00F86E74">
        <w:rPr>
          <w:rFonts w:ascii="Times New Roman" w:hAnsi="Times New Roman" w:cs="Times New Roman"/>
          <w:bCs/>
          <w:sz w:val="28"/>
          <w:szCs w:val="28"/>
          <w:lang w:val="uk-UA"/>
        </w:rPr>
        <w:t>Таким чином, комунікативну компетентність доцільно розглядати як систему внутрішніх засобів регулювання комунікативних дій, виділяючи в останній орієнтовну та виконавчу складові. Діагностика є насамперед процесом самоаналізу, а розвиток – процесом самовдосконалення засобів орган</w:t>
      </w:r>
      <w:r w:rsidR="00CB2725">
        <w:rPr>
          <w:rFonts w:ascii="Times New Roman" w:hAnsi="Times New Roman" w:cs="Times New Roman"/>
          <w:bCs/>
          <w:sz w:val="28"/>
          <w:szCs w:val="28"/>
          <w:lang w:val="uk-UA"/>
        </w:rPr>
        <w:t>ізації комунікативної взаємод</w:t>
      </w:r>
    </w:p>
    <w:p w:rsidR="009C4BF0" w:rsidRDefault="009C4BF0" w:rsidP="00CB2725">
      <w:pPr>
        <w:spacing w:line="360" w:lineRule="auto"/>
        <w:ind w:firstLine="708"/>
        <w:jc w:val="both"/>
        <w:rPr>
          <w:rFonts w:ascii="Times New Roman" w:hAnsi="Times New Roman" w:cs="Times New Roman"/>
          <w:bCs/>
          <w:sz w:val="28"/>
          <w:szCs w:val="28"/>
          <w:lang w:val="uk-UA"/>
        </w:rPr>
      </w:pPr>
    </w:p>
    <w:p w:rsidR="009C4BF0" w:rsidRDefault="00813FB7" w:rsidP="00CB2725">
      <w:pPr>
        <w:spacing w:line="360" w:lineRule="auto"/>
        <w:ind w:firstLine="708"/>
        <w:jc w:val="both"/>
        <w:rPr>
          <w:rFonts w:ascii="Times New Roman" w:hAnsi="Times New Roman" w:cs="Times New Roman"/>
          <w:bCs/>
          <w:sz w:val="28"/>
          <w:szCs w:val="28"/>
          <w:lang w:val="uk-UA"/>
        </w:rPr>
      </w:pPr>
      <w:r>
        <w:rPr>
          <w:rFonts w:ascii="Times New Roman" w:hAnsi="Times New Roman" w:cs="Times New Roman"/>
          <w:bCs/>
          <w:noProof/>
          <w:sz w:val="28"/>
          <w:szCs w:val="28"/>
          <w:lang w:eastAsia="ru-RU"/>
        </w:rPr>
        <w:drawing>
          <wp:inline distT="0" distB="0" distL="0" distR="0">
            <wp:extent cx="5553811" cy="3603009"/>
            <wp:effectExtent l="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названия.jpg"/>
                    <pic:cNvPicPr/>
                  </pic:nvPicPr>
                  <pic:blipFill>
                    <a:blip r:embed="rId9">
                      <a:extLst>
                        <a:ext uri="{28A0092B-C50C-407E-A947-70E740481C1C}">
                          <a14:useLocalDpi xmlns:a14="http://schemas.microsoft.com/office/drawing/2010/main" val="0"/>
                        </a:ext>
                      </a:extLst>
                    </a:blip>
                    <a:stretch>
                      <a:fillRect/>
                    </a:stretch>
                  </pic:blipFill>
                  <pic:spPr>
                    <a:xfrm>
                      <a:off x="0" y="0"/>
                      <a:ext cx="5574387" cy="3616357"/>
                    </a:xfrm>
                    <a:prstGeom prst="rect">
                      <a:avLst/>
                    </a:prstGeom>
                  </pic:spPr>
                </pic:pic>
              </a:graphicData>
            </a:graphic>
          </wp:inline>
        </w:drawing>
      </w:r>
    </w:p>
    <w:p w:rsidR="009C4BF0" w:rsidRPr="00CB2725" w:rsidRDefault="009C4BF0" w:rsidP="00813FB7">
      <w:pPr>
        <w:spacing w:line="360" w:lineRule="auto"/>
        <w:jc w:val="both"/>
        <w:rPr>
          <w:rFonts w:ascii="Times New Roman" w:hAnsi="Times New Roman" w:cs="Times New Roman"/>
          <w:bCs/>
          <w:sz w:val="28"/>
          <w:szCs w:val="28"/>
          <w:lang w:val="uk-UA"/>
        </w:rPr>
      </w:pPr>
    </w:p>
    <w:p w:rsidR="00971409" w:rsidRPr="00971409" w:rsidRDefault="00971409" w:rsidP="00971409">
      <w:pPr>
        <w:spacing w:line="360" w:lineRule="auto"/>
        <w:ind w:left="360"/>
        <w:jc w:val="center"/>
        <w:rPr>
          <w:rFonts w:ascii="Times New Roman" w:hAnsi="Times New Roman" w:cs="Times New Roman"/>
          <w:b/>
          <w:bCs/>
          <w:sz w:val="28"/>
          <w:szCs w:val="28"/>
          <w:lang w:val="uk-UA"/>
        </w:rPr>
      </w:pPr>
      <w:r w:rsidRPr="00971409">
        <w:rPr>
          <w:rFonts w:ascii="Times New Roman" w:hAnsi="Times New Roman" w:cs="Times New Roman"/>
          <w:b/>
          <w:bCs/>
          <w:sz w:val="28"/>
          <w:szCs w:val="28"/>
          <w:lang w:val="uk-UA"/>
        </w:rPr>
        <w:lastRenderedPageBreak/>
        <w:t>РОЗДІЛ 2. ТЕХНОЛОГІЇ ФОРМУВАННЯ КРЕАТИВНОГО МИСЛЕННЯ НА УРОКАХ ГЕОГРАФІЇ</w:t>
      </w:r>
    </w:p>
    <w:p w:rsidR="00971409" w:rsidRDefault="00971409" w:rsidP="00971409">
      <w:pPr>
        <w:spacing w:line="360" w:lineRule="auto"/>
        <w:ind w:left="360"/>
        <w:jc w:val="center"/>
        <w:rPr>
          <w:rFonts w:ascii="Times New Roman" w:hAnsi="Times New Roman" w:cs="Times New Roman"/>
          <w:b/>
          <w:bCs/>
          <w:sz w:val="28"/>
          <w:szCs w:val="28"/>
          <w:lang w:val="uk-UA"/>
        </w:rPr>
      </w:pPr>
      <w:r w:rsidRPr="00971409">
        <w:rPr>
          <w:rFonts w:ascii="Times New Roman" w:hAnsi="Times New Roman" w:cs="Times New Roman"/>
          <w:b/>
          <w:bCs/>
          <w:sz w:val="28"/>
          <w:szCs w:val="28"/>
          <w:lang w:val="uk-UA"/>
        </w:rPr>
        <w:t xml:space="preserve">2. 1. Види навчальної діяльності учнів на уроці </w:t>
      </w:r>
    </w:p>
    <w:p w:rsidR="00971409" w:rsidRPr="00971409" w:rsidRDefault="00971409" w:rsidP="00971409">
      <w:pPr>
        <w:spacing w:line="360" w:lineRule="auto"/>
        <w:ind w:firstLine="360"/>
        <w:jc w:val="both"/>
        <w:rPr>
          <w:rFonts w:ascii="Times New Roman" w:hAnsi="Times New Roman" w:cs="Times New Roman"/>
          <w:bCs/>
          <w:sz w:val="28"/>
          <w:szCs w:val="28"/>
          <w:lang w:val="uk-UA"/>
        </w:rPr>
      </w:pPr>
      <w:r w:rsidRPr="00971409">
        <w:rPr>
          <w:rFonts w:ascii="Times New Roman" w:hAnsi="Times New Roman" w:cs="Times New Roman"/>
          <w:bCs/>
          <w:sz w:val="28"/>
          <w:szCs w:val="28"/>
          <w:lang w:val="uk-UA"/>
        </w:rPr>
        <w:t>На уроці поєднуються різні види роботи учнів – індивідуальна, фронтальна і групова. </w:t>
      </w:r>
    </w:p>
    <w:p w:rsidR="00971409" w:rsidRPr="00971409" w:rsidRDefault="00971409" w:rsidP="00971409">
      <w:pPr>
        <w:spacing w:line="360" w:lineRule="auto"/>
        <w:jc w:val="both"/>
        <w:rPr>
          <w:rFonts w:ascii="Times New Roman" w:hAnsi="Times New Roman" w:cs="Times New Roman"/>
          <w:bCs/>
          <w:sz w:val="28"/>
          <w:szCs w:val="28"/>
          <w:lang w:val="uk-UA"/>
        </w:rPr>
      </w:pPr>
      <w:r w:rsidRPr="00971409">
        <w:rPr>
          <w:rFonts w:ascii="Times New Roman" w:hAnsi="Times New Roman" w:cs="Times New Roman"/>
          <w:bCs/>
          <w:i/>
          <w:iCs/>
          <w:sz w:val="28"/>
          <w:szCs w:val="28"/>
          <w:lang w:val="uk-UA"/>
        </w:rPr>
        <w:t xml:space="preserve">       Індивідуальна робота</w:t>
      </w:r>
      <w:r w:rsidRPr="00971409">
        <w:rPr>
          <w:rFonts w:ascii="Times New Roman" w:hAnsi="Times New Roman" w:cs="Times New Roman"/>
          <w:bCs/>
          <w:sz w:val="28"/>
          <w:szCs w:val="28"/>
          <w:lang w:val="uk-UA"/>
        </w:rPr>
        <w:t> передбачає самостійне виконання учнем завдання відповідно до рівня його навчальних можливостей за безпосередньою чи опосередкованою допомогою вчителя. Взаємодію з іншими учнями ця форма роботи виключає. На уроках географії цей вид діяльності найчастіше застосовують для формування умінь (робота з картою, розв’язування задач, побудова та аналіз графіків, заповнення контурних карт, складання ментальних карт тощо). Індивідуальна робота сприяє диференційованому підходу до навчання учнів, дає можливість використовувати завдання різного рівня складності у т. ч. творчих, розвиваючи пізнавальний інтерес до географії.</w:t>
      </w:r>
    </w:p>
    <w:p w:rsidR="00971409" w:rsidRPr="00971409" w:rsidRDefault="00971409" w:rsidP="00971409">
      <w:pPr>
        <w:spacing w:line="360" w:lineRule="auto"/>
        <w:jc w:val="both"/>
        <w:rPr>
          <w:rFonts w:ascii="Times New Roman" w:hAnsi="Times New Roman" w:cs="Times New Roman"/>
          <w:bCs/>
          <w:sz w:val="28"/>
          <w:szCs w:val="28"/>
          <w:lang w:val="uk-UA"/>
        </w:rPr>
      </w:pPr>
      <w:r w:rsidRPr="00971409">
        <w:rPr>
          <w:rFonts w:ascii="Times New Roman" w:hAnsi="Times New Roman" w:cs="Times New Roman"/>
          <w:bCs/>
          <w:sz w:val="28"/>
          <w:szCs w:val="28"/>
          <w:lang w:val="uk-UA"/>
        </w:rPr>
        <w:t xml:space="preserve">         </w:t>
      </w:r>
      <w:r w:rsidRPr="00971409">
        <w:rPr>
          <w:rFonts w:ascii="Times New Roman" w:hAnsi="Times New Roman" w:cs="Times New Roman"/>
          <w:bCs/>
          <w:i/>
          <w:iCs/>
          <w:sz w:val="28"/>
          <w:szCs w:val="28"/>
          <w:lang w:val="uk-UA"/>
        </w:rPr>
        <w:t>Фронтальна робота</w:t>
      </w:r>
      <w:r w:rsidRPr="00971409">
        <w:rPr>
          <w:rFonts w:ascii="Times New Roman" w:hAnsi="Times New Roman" w:cs="Times New Roman"/>
          <w:bCs/>
          <w:sz w:val="28"/>
          <w:szCs w:val="28"/>
          <w:lang w:val="uk-UA"/>
        </w:rPr>
        <w:t> передбачає одночасне виконання всіма учнями одного і того ж завдання під керівництвом вчителя. Вона застосовується під час викладу нового матеріалу (розповідь, пояснення, бесіда, шкільна лекція, перегляд фільму, робота з картами найчастіше поєднуються з цим видом роботи учнів), інструктування перед виконанням практичної роботи, опитування (географічний диктант, усне опитування тощо). Найскладнішою проблемою застосування фронтального виду діяльності є підтримування уваги та інтересу учнів протягом тривалого часу. Для цього вчителеві необхідно змінювати прийоми і методи, засоби навчання.</w:t>
      </w:r>
    </w:p>
    <w:p w:rsidR="00971409" w:rsidRPr="00971409" w:rsidRDefault="00971409" w:rsidP="00971409">
      <w:pPr>
        <w:spacing w:line="360" w:lineRule="auto"/>
        <w:jc w:val="both"/>
        <w:rPr>
          <w:rFonts w:ascii="Times New Roman" w:hAnsi="Times New Roman" w:cs="Times New Roman"/>
          <w:bCs/>
          <w:sz w:val="28"/>
          <w:szCs w:val="28"/>
          <w:lang w:val="uk-UA"/>
        </w:rPr>
      </w:pPr>
      <w:r w:rsidRPr="00971409">
        <w:rPr>
          <w:rFonts w:ascii="Times New Roman" w:hAnsi="Times New Roman" w:cs="Times New Roman"/>
          <w:bCs/>
          <w:i/>
          <w:iCs/>
          <w:sz w:val="28"/>
          <w:szCs w:val="28"/>
          <w:lang w:val="uk-UA"/>
        </w:rPr>
        <w:t xml:space="preserve">       Групова</w:t>
      </w:r>
      <w:r w:rsidRPr="00971409">
        <w:rPr>
          <w:rFonts w:ascii="Times New Roman" w:hAnsi="Times New Roman" w:cs="Times New Roman"/>
          <w:bCs/>
          <w:sz w:val="28"/>
          <w:szCs w:val="28"/>
          <w:lang w:val="uk-UA"/>
        </w:rPr>
        <w:t xml:space="preserve"> (колективна, командна) робота на уроці географії передбачає взаємодію учнів між собою в процесі вирішення навчальних завдань. Група учнів отримує спільне завдання, над яким працює і результат представляє у вигляді колективної відповіді. Цей вид роботи є основою інтерактивного навчання, яке стає дедалі </w:t>
      </w:r>
      <w:r w:rsidRPr="00971409">
        <w:rPr>
          <w:rFonts w:ascii="Times New Roman" w:hAnsi="Times New Roman" w:cs="Times New Roman"/>
          <w:bCs/>
          <w:sz w:val="28"/>
          <w:szCs w:val="28"/>
          <w:lang w:val="uk-UA"/>
        </w:rPr>
        <w:lastRenderedPageBreak/>
        <w:t>популярнішим в школі. Основною проблемою цього виду роботи учнів є залучення всіх членів групи до роботи, налагодження їх взаємодії у процесі виконання завдання.</w:t>
      </w:r>
    </w:p>
    <w:p w:rsidR="00971409" w:rsidRPr="00971409" w:rsidRDefault="00971409" w:rsidP="00971409">
      <w:pPr>
        <w:spacing w:line="360" w:lineRule="auto"/>
        <w:jc w:val="both"/>
        <w:rPr>
          <w:rFonts w:ascii="Times New Roman" w:hAnsi="Times New Roman" w:cs="Times New Roman"/>
          <w:bCs/>
          <w:sz w:val="28"/>
          <w:szCs w:val="28"/>
          <w:lang w:val="uk-UA"/>
        </w:rPr>
      </w:pPr>
      <w:r w:rsidRPr="00971409">
        <w:rPr>
          <w:rFonts w:ascii="Times New Roman" w:hAnsi="Times New Roman" w:cs="Times New Roman"/>
          <w:bCs/>
          <w:sz w:val="28"/>
          <w:szCs w:val="28"/>
          <w:lang w:val="uk-UA"/>
        </w:rPr>
        <w:t>Видами групової роботи є</w:t>
      </w:r>
      <w:r w:rsidR="00F86E74">
        <w:rPr>
          <w:rFonts w:ascii="Times New Roman" w:hAnsi="Times New Roman" w:cs="Times New Roman"/>
          <w:bCs/>
          <w:sz w:val="28"/>
          <w:szCs w:val="28"/>
          <w:lang w:val="uk-UA"/>
        </w:rPr>
        <w:t xml:space="preserve"> [9</w:t>
      </w:r>
      <w:r w:rsidR="00F86E74" w:rsidRPr="00F86E74">
        <w:rPr>
          <w:rFonts w:ascii="Times New Roman" w:hAnsi="Times New Roman" w:cs="Times New Roman"/>
          <w:bCs/>
          <w:sz w:val="28"/>
          <w:szCs w:val="28"/>
          <w:lang w:val="uk-UA"/>
        </w:rPr>
        <w:t>].</w:t>
      </w:r>
      <w:r w:rsidRPr="00971409">
        <w:rPr>
          <w:rFonts w:ascii="Times New Roman" w:hAnsi="Times New Roman" w:cs="Times New Roman"/>
          <w:bCs/>
          <w:sz w:val="28"/>
          <w:szCs w:val="28"/>
          <w:lang w:val="uk-UA"/>
        </w:rPr>
        <w:t>:</w:t>
      </w:r>
    </w:p>
    <w:p w:rsidR="00971409" w:rsidRPr="00971409" w:rsidRDefault="00971409" w:rsidP="00971409">
      <w:pPr>
        <w:numPr>
          <w:ilvl w:val="0"/>
          <w:numId w:val="3"/>
        </w:numPr>
        <w:spacing w:line="360" w:lineRule="auto"/>
        <w:jc w:val="both"/>
        <w:rPr>
          <w:rFonts w:ascii="Times New Roman" w:hAnsi="Times New Roman" w:cs="Times New Roman"/>
          <w:bCs/>
          <w:sz w:val="28"/>
          <w:szCs w:val="28"/>
          <w:lang w:val="uk-UA"/>
        </w:rPr>
      </w:pPr>
      <w:r w:rsidRPr="00971409">
        <w:rPr>
          <w:rFonts w:ascii="Times New Roman" w:hAnsi="Times New Roman" w:cs="Times New Roman"/>
          <w:bCs/>
          <w:sz w:val="28"/>
          <w:szCs w:val="28"/>
          <w:lang w:val="uk-UA"/>
        </w:rPr>
        <w:t>робота в парах – учень переказує іншому отриману інформацію, що сприяє її якісному засвоєнню через спілкування;</w:t>
      </w:r>
    </w:p>
    <w:p w:rsidR="00971409" w:rsidRPr="00971409" w:rsidRDefault="00971409" w:rsidP="00971409">
      <w:pPr>
        <w:numPr>
          <w:ilvl w:val="0"/>
          <w:numId w:val="3"/>
        </w:numPr>
        <w:spacing w:line="360" w:lineRule="auto"/>
        <w:jc w:val="both"/>
        <w:rPr>
          <w:rFonts w:ascii="Times New Roman" w:hAnsi="Times New Roman" w:cs="Times New Roman"/>
          <w:bCs/>
          <w:sz w:val="28"/>
          <w:szCs w:val="28"/>
          <w:lang w:val="uk-UA"/>
        </w:rPr>
      </w:pPr>
      <w:r w:rsidRPr="00971409">
        <w:rPr>
          <w:rFonts w:ascii="Times New Roman" w:hAnsi="Times New Roman" w:cs="Times New Roman"/>
          <w:bCs/>
          <w:sz w:val="28"/>
          <w:szCs w:val="28"/>
          <w:lang w:val="uk-UA"/>
        </w:rPr>
        <w:t>ланкова робота – учні об’єднані у постійні групи для розв’язання конкретних навчальних завдань. Усі ланки одержують єдине завдання та виконують його під керівництвом лідера групи. Завдання вчитель планує так, щоб можна було врахувати та оцінити індивідуальний внесок кожного члена ланки;</w:t>
      </w:r>
    </w:p>
    <w:p w:rsidR="00971409" w:rsidRPr="00971409" w:rsidRDefault="00971409" w:rsidP="00971409">
      <w:pPr>
        <w:numPr>
          <w:ilvl w:val="0"/>
          <w:numId w:val="3"/>
        </w:numPr>
        <w:spacing w:line="360" w:lineRule="auto"/>
        <w:jc w:val="both"/>
        <w:rPr>
          <w:rFonts w:ascii="Times New Roman" w:hAnsi="Times New Roman" w:cs="Times New Roman"/>
          <w:bCs/>
          <w:sz w:val="28"/>
          <w:szCs w:val="28"/>
          <w:lang w:val="uk-UA"/>
        </w:rPr>
      </w:pPr>
      <w:r w:rsidRPr="00971409">
        <w:rPr>
          <w:rFonts w:ascii="Times New Roman" w:hAnsi="Times New Roman" w:cs="Times New Roman"/>
          <w:bCs/>
          <w:sz w:val="28"/>
          <w:szCs w:val="28"/>
          <w:lang w:val="uk-UA"/>
        </w:rPr>
        <w:t>бригадна робота – учні об’єднуються у тимчасові групи для виконання навчальних завдань. Розрізняють </w:t>
      </w:r>
      <w:r w:rsidRPr="00971409">
        <w:rPr>
          <w:rFonts w:ascii="Times New Roman" w:hAnsi="Times New Roman" w:cs="Times New Roman"/>
          <w:bCs/>
          <w:i/>
          <w:iCs/>
          <w:sz w:val="28"/>
          <w:szCs w:val="28"/>
          <w:lang w:val="uk-UA"/>
        </w:rPr>
        <w:t>кооперативно-групову</w:t>
      </w:r>
      <w:r w:rsidRPr="00971409">
        <w:rPr>
          <w:rFonts w:ascii="Times New Roman" w:hAnsi="Times New Roman" w:cs="Times New Roman"/>
          <w:bCs/>
          <w:sz w:val="28"/>
          <w:szCs w:val="28"/>
          <w:lang w:val="uk-UA"/>
        </w:rPr>
        <w:t>(кожна група виконує частину загального завдання – наприклад характеризує з допомогою карт, посібників якийсь компонент зонального ПТК, чи підгалузь конкретної галузі виробництва) та </w:t>
      </w:r>
      <w:r w:rsidRPr="00971409">
        <w:rPr>
          <w:rFonts w:ascii="Times New Roman" w:hAnsi="Times New Roman" w:cs="Times New Roman"/>
          <w:bCs/>
          <w:i/>
          <w:iCs/>
          <w:sz w:val="28"/>
          <w:szCs w:val="28"/>
          <w:lang w:val="uk-UA"/>
        </w:rPr>
        <w:t>диференційовано-групову</w:t>
      </w:r>
      <w:r w:rsidRPr="00971409">
        <w:rPr>
          <w:rFonts w:ascii="Times New Roman" w:hAnsi="Times New Roman" w:cs="Times New Roman"/>
          <w:bCs/>
          <w:sz w:val="28"/>
          <w:szCs w:val="28"/>
          <w:lang w:val="uk-UA"/>
        </w:rPr>
        <w:t> (кожна група виконує окреме завдання відповідно до рівня навчальних можливостей (можна застосовувати під час вивчення окремих регіонів, країн;</w:t>
      </w:r>
    </w:p>
    <w:p w:rsidR="00971409" w:rsidRPr="00971409" w:rsidRDefault="00971409" w:rsidP="00971409">
      <w:pPr>
        <w:numPr>
          <w:ilvl w:val="0"/>
          <w:numId w:val="3"/>
        </w:numPr>
        <w:spacing w:line="360" w:lineRule="auto"/>
        <w:jc w:val="both"/>
        <w:rPr>
          <w:rFonts w:ascii="Times New Roman" w:hAnsi="Times New Roman" w:cs="Times New Roman"/>
          <w:bCs/>
          <w:sz w:val="28"/>
          <w:szCs w:val="28"/>
          <w:lang w:val="uk-UA"/>
        </w:rPr>
      </w:pPr>
      <w:r w:rsidRPr="00971409">
        <w:rPr>
          <w:rFonts w:ascii="Times New Roman" w:hAnsi="Times New Roman" w:cs="Times New Roman"/>
          <w:bCs/>
          <w:sz w:val="28"/>
          <w:szCs w:val="28"/>
          <w:lang w:val="uk-UA"/>
        </w:rPr>
        <w:t>колективна (командна) робота – учні працюють, усвідомлюючи спільну мету, власну відповідальність за її досягнення, розподіляють між собою функції, обов’язки, взаємно контролюють один одного). Цей вид діяльності вимагає поступового привчання учнів до її специфіки і може застосовуватись під час проблемного вивчення комплексних питань (країн світу, галузей, регіонів тощо)</w:t>
      </w:r>
    </w:p>
    <w:p w:rsidR="00CB2725" w:rsidRPr="00971409" w:rsidRDefault="00CB2725" w:rsidP="00971409">
      <w:pPr>
        <w:spacing w:line="360" w:lineRule="auto"/>
        <w:jc w:val="both"/>
        <w:rPr>
          <w:rFonts w:ascii="Times New Roman" w:hAnsi="Times New Roman" w:cs="Times New Roman"/>
          <w:b/>
          <w:bCs/>
          <w:sz w:val="28"/>
          <w:szCs w:val="28"/>
          <w:lang w:val="uk-UA"/>
        </w:rPr>
      </w:pPr>
    </w:p>
    <w:p w:rsidR="00971409" w:rsidRDefault="00971409" w:rsidP="00971409">
      <w:pPr>
        <w:spacing w:line="360" w:lineRule="auto"/>
        <w:ind w:left="360"/>
        <w:jc w:val="center"/>
        <w:rPr>
          <w:rFonts w:ascii="Times New Roman" w:hAnsi="Times New Roman" w:cs="Times New Roman"/>
          <w:b/>
          <w:bCs/>
          <w:sz w:val="28"/>
          <w:szCs w:val="28"/>
          <w:lang w:val="uk-UA"/>
        </w:rPr>
      </w:pPr>
      <w:r w:rsidRPr="00971409">
        <w:rPr>
          <w:rFonts w:ascii="Times New Roman" w:hAnsi="Times New Roman" w:cs="Times New Roman"/>
          <w:b/>
          <w:bCs/>
          <w:sz w:val="28"/>
          <w:szCs w:val="28"/>
          <w:lang w:val="uk-UA"/>
        </w:rPr>
        <w:t xml:space="preserve">2. 2. Творчі завдання  на уроках географії </w:t>
      </w:r>
    </w:p>
    <w:p w:rsidR="0061284B" w:rsidRPr="0061284B" w:rsidRDefault="0061284B" w:rsidP="0061284B">
      <w:pPr>
        <w:spacing w:line="360" w:lineRule="auto"/>
        <w:ind w:firstLine="360"/>
        <w:jc w:val="both"/>
        <w:rPr>
          <w:rFonts w:ascii="Times New Roman" w:hAnsi="Times New Roman" w:cs="Times New Roman"/>
          <w:bCs/>
          <w:sz w:val="28"/>
          <w:szCs w:val="28"/>
          <w:lang w:val="uk-UA"/>
        </w:rPr>
      </w:pPr>
      <w:r w:rsidRPr="0061284B">
        <w:rPr>
          <w:rFonts w:ascii="Times New Roman" w:hAnsi="Times New Roman" w:cs="Times New Roman"/>
          <w:bCs/>
          <w:sz w:val="28"/>
          <w:szCs w:val="28"/>
          <w:lang w:val="uk-UA"/>
        </w:rPr>
        <w:lastRenderedPageBreak/>
        <w:t>Географія - найцікавіший предмет, що дозволяє учням як дізнаватися навколишній світ, а й розвивати свій творчий потенц</w:t>
      </w:r>
      <w:r>
        <w:rPr>
          <w:rFonts w:ascii="Times New Roman" w:hAnsi="Times New Roman" w:cs="Times New Roman"/>
          <w:bCs/>
          <w:sz w:val="28"/>
          <w:szCs w:val="28"/>
          <w:lang w:val="uk-UA"/>
        </w:rPr>
        <w:t>іал.</w:t>
      </w:r>
    </w:p>
    <w:p w:rsidR="0061284B" w:rsidRPr="0061284B" w:rsidRDefault="0061284B" w:rsidP="0061284B">
      <w:pPr>
        <w:spacing w:line="360" w:lineRule="auto"/>
        <w:ind w:firstLine="360"/>
        <w:jc w:val="both"/>
        <w:rPr>
          <w:rFonts w:ascii="Times New Roman" w:hAnsi="Times New Roman" w:cs="Times New Roman"/>
          <w:bCs/>
          <w:sz w:val="28"/>
          <w:szCs w:val="28"/>
          <w:lang w:val="uk-UA"/>
        </w:rPr>
      </w:pPr>
      <w:r w:rsidRPr="0061284B">
        <w:rPr>
          <w:rFonts w:ascii="Times New Roman" w:hAnsi="Times New Roman" w:cs="Times New Roman"/>
          <w:bCs/>
          <w:sz w:val="28"/>
          <w:szCs w:val="28"/>
          <w:lang w:val="uk-UA"/>
        </w:rPr>
        <w:t>Творчий потенціал - внутрішні можливості, що дозволяють створювати нові за задумом культурні чи матеріальні цінності. У кожної</w:t>
      </w:r>
      <w:r>
        <w:rPr>
          <w:rFonts w:ascii="Times New Roman" w:hAnsi="Times New Roman" w:cs="Times New Roman"/>
          <w:bCs/>
          <w:sz w:val="28"/>
          <w:szCs w:val="28"/>
          <w:lang w:val="uk-UA"/>
        </w:rPr>
        <w:t xml:space="preserve"> дитини є здібності та таланти.</w:t>
      </w:r>
    </w:p>
    <w:p w:rsidR="0061284B" w:rsidRPr="0061284B" w:rsidRDefault="0061284B" w:rsidP="0061284B">
      <w:pPr>
        <w:spacing w:line="360" w:lineRule="auto"/>
        <w:ind w:firstLine="360"/>
        <w:jc w:val="both"/>
        <w:rPr>
          <w:rFonts w:ascii="Times New Roman" w:hAnsi="Times New Roman" w:cs="Times New Roman"/>
          <w:bCs/>
          <w:sz w:val="28"/>
          <w:szCs w:val="28"/>
          <w:lang w:val="uk-UA"/>
        </w:rPr>
      </w:pPr>
      <w:r w:rsidRPr="0061284B">
        <w:rPr>
          <w:rFonts w:ascii="Times New Roman" w:hAnsi="Times New Roman" w:cs="Times New Roman"/>
          <w:bCs/>
          <w:sz w:val="28"/>
          <w:szCs w:val="28"/>
          <w:lang w:val="uk-UA"/>
        </w:rPr>
        <w:t>Завдання вчителя - керувати діяльністю дітей, щоб вони могли виявляти свої обдарування, сприяти розвитку творчих здібностей, максимально залучити учнів до процесу пізнання навколишнього світу, сприяти формуванню пізна</w:t>
      </w:r>
      <w:r>
        <w:rPr>
          <w:rFonts w:ascii="Times New Roman" w:hAnsi="Times New Roman" w:cs="Times New Roman"/>
          <w:bCs/>
          <w:sz w:val="28"/>
          <w:szCs w:val="28"/>
          <w:lang w:val="uk-UA"/>
        </w:rPr>
        <w:t>вального інтересу до географії.</w:t>
      </w:r>
    </w:p>
    <w:p w:rsidR="0061284B" w:rsidRPr="0061284B" w:rsidRDefault="0061284B" w:rsidP="0061284B">
      <w:pPr>
        <w:spacing w:line="360" w:lineRule="auto"/>
        <w:ind w:firstLine="360"/>
        <w:jc w:val="both"/>
        <w:rPr>
          <w:rFonts w:ascii="Times New Roman" w:hAnsi="Times New Roman" w:cs="Times New Roman"/>
          <w:bCs/>
          <w:sz w:val="28"/>
          <w:szCs w:val="28"/>
          <w:lang w:val="uk-UA"/>
        </w:rPr>
      </w:pPr>
      <w:r w:rsidRPr="0061284B">
        <w:rPr>
          <w:rFonts w:ascii="Times New Roman" w:hAnsi="Times New Roman" w:cs="Times New Roman"/>
          <w:bCs/>
          <w:sz w:val="28"/>
          <w:szCs w:val="28"/>
          <w:lang w:val="uk-UA"/>
        </w:rPr>
        <w:t>Якщо в процесі навчання школярів буде використано систему, що дозволяє розвивати творчий потенціал дитини, то підвищиться якість освіти випускників і буде вихована суспільно-активна творча особистість, здатна прим</w:t>
      </w:r>
      <w:r>
        <w:rPr>
          <w:rFonts w:ascii="Times New Roman" w:hAnsi="Times New Roman" w:cs="Times New Roman"/>
          <w:bCs/>
          <w:sz w:val="28"/>
          <w:szCs w:val="28"/>
          <w:lang w:val="uk-UA"/>
        </w:rPr>
        <w:t>ножити суспільну культуру. [10]</w:t>
      </w:r>
    </w:p>
    <w:p w:rsidR="0061284B" w:rsidRPr="0061284B" w:rsidRDefault="0061284B" w:rsidP="0061284B">
      <w:pPr>
        <w:spacing w:line="360" w:lineRule="auto"/>
        <w:ind w:firstLine="360"/>
        <w:jc w:val="both"/>
        <w:rPr>
          <w:rFonts w:ascii="Times New Roman" w:hAnsi="Times New Roman" w:cs="Times New Roman"/>
          <w:bCs/>
          <w:sz w:val="28"/>
          <w:szCs w:val="28"/>
          <w:lang w:val="uk-UA"/>
        </w:rPr>
      </w:pPr>
      <w:r w:rsidRPr="0061284B">
        <w:rPr>
          <w:rFonts w:ascii="Times New Roman" w:hAnsi="Times New Roman" w:cs="Times New Roman"/>
          <w:bCs/>
          <w:sz w:val="28"/>
          <w:szCs w:val="28"/>
          <w:lang w:val="uk-UA"/>
        </w:rPr>
        <w:t>Під творчими завданнями ми розумітимемо такі навчальні завдання, які вимагають від учнів не простого відтворення інформації, а творчості, оскільки завдання містять більший чи менший елемент невідомості і мают</w:t>
      </w:r>
      <w:r>
        <w:rPr>
          <w:rFonts w:ascii="Times New Roman" w:hAnsi="Times New Roman" w:cs="Times New Roman"/>
          <w:bCs/>
          <w:sz w:val="28"/>
          <w:szCs w:val="28"/>
          <w:lang w:val="uk-UA"/>
        </w:rPr>
        <w:t>ь, як правило, кілька підходів.</w:t>
      </w:r>
    </w:p>
    <w:p w:rsidR="0061284B" w:rsidRPr="0061284B" w:rsidRDefault="0061284B" w:rsidP="0061284B">
      <w:pPr>
        <w:spacing w:line="360" w:lineRule="auto"/>
        <w:ind w:firstLine="360"/>
        <w:jc w:val="both"/>
        <w:rPr>
          <w:rFonts w:ascii="Times New Roman" w:hAnsi="Times New Roman" w:cs="Times New Roman"/>
          <w:bCs/>
          <w:sz w:val="28"/>
          <w:szCs w:val="28"/>
          <w:lang w:val="uk-UA"/>
        </w:rPr>
      </w:pPr>
      <w:r w:rsidRPr="0061284B">
        <w:rPr>
          <w:rFonts w:ascii="Times New Roman" w:hAnsi="Times New Roman" w:cs="Times New Roman"/>
          <w:bCs/>
          <w:sz w:val="28"/>
          <w:szCs w:val="28"/>
          <w:lang w:val="uk-UA"/>
        </w:rPr>
        <w:t>Творче завдання складає зміст, основу будь-якого інтерактивного методу. Творче завдання (особливо практичне та близьке до життя учня) надає сенсу навчання, мотивує учнів. Невідомість відповіді та можливість знайти своє власне «правильне» рішення, засноване на своєму персональному досвіді та досвіді свого друга, дозволяють створити фундамент для співпраці, включаючи педагога.</w:t>
      </w:r>
    </w:p>
    <w:p w:rsidR="0061284B" w:rsidRDefault="0061284B" w:rsidP="0061284B">
      <w:pPr>
        <w:spacing w:line="360" w:lineRule="auto"/>
        <w:ind w:firstLine="360"/>
        <w:jc w:val="both"/>
        <w:rPr>
          <w:rFonts w:ascii="Times New Roman" w:hAnsi="Times New Roman" w:cs="Times New Roman"/>
          <w:bCs/>
          <w:sz w:val="28"/>
          <w:szCs w:val="28"/>
          <w:lang w:val="uk-UA"/>
        </w:rPr>
      </w:pPr>
      <w:r w:rsidRPr="0061284B">
        <w:rPr>
          <w:rFonts w:ascii="Times New Roman" w:hAnsi="Times New Roman" w:cs="Times New Roman"/>
          <w:bCs/>
          <w:sz w:val="28"/>
          <w:szCs w:val="28"/>
          <w:lang w:val="uk-UA"/>
        </w:rPr>
        <w:t>Вибір творчого завдання сам</w:t>
      </w:r>
      <w:r>
        <w:rPr>
          <w:rFonts w:ascii="Times New Roman" w:hAnsi="Times New Roman" w:cs="Times New Roman"/>
          <w:bCs/>
          <w:sz w:val="28"/>
          <w:szCs w:val="28"/>
          <w:lang w:val="uk-UA"/>
        </w:rPr>
        <w:t>о</w:t>
      </w:r>
      <w:r w:rsidRPr="0061284B">
        <w:rPr>
          <w:rFonts w:ascii="Times New Roman" w:hAnsi="Times New Roman" w:cs="Times New Roman"/>
          <w:bCs/>
          <w:sz w:val="28"/>
          <w:szCs w:val="28"/>
          <w:lang w:val="uk-UA"/>
        </w:rPr>
        <w:t xml:space="preserve"> собою є творчим завданням для педагога, оскільки потрібно знайти таке завдання, яке відповідало б таким критеріям</w:t>
      </w:r>
      <w:r w:rsidR="003F3F80" w:rsidRPr="003F3F80">
        <w:rPr>
          <w:rFonts w:ascii="Times New Roman" w:hAnsi="Times New Roman" w:cs="Times New Roman"/>
          <w:bCs/>
          <w:sz w:val="28"/>
          <w:szCs w:val="28"/>
          <w:lang w:val="uk-UA"/>
        </w:rPr>
        <w:t xml:space="preserve">  [</w:t>
      </w:r>
      <w:r w:rsidR="003F3F80">
        <w:rPr>
          <w:rFonts w:ascii="Times New Roman" w:hAnsi="Times New Roman" w:cs="Times New Roman"/>
          <w:bCs/>
          <w:sz w:val="28"/>
          <w:szCs w:val="28"/>
          <w:lang w:val="uk-UA"/>
        </w:rPr>
        <w:t>5]</w:t>
      </w:r>
      <w:r w:rsidR="003F3F80" w:rsidRPr="003F3F80">
        <w:rPr>
          <w:rFonts w:ascii="Times New Roman" w:hAnsi="Times New Roman" w:cs="Times New Roman"/>
          <w:bCs/>
          <w:sz w:val="28"/>
          <w:szCs w:val="28"/>
          <w:lang w:val="uk-UA"/>
        </w:rPr>
        <w:t>:</w:t>
      </w:r>
    </w:p>
    <w:p w:rsidR="00B93E16" w:rsidRPr="00B93E16" w:rsidRDefault="00B93E16" w:rsidP="00B93E16">
      <w:pPr>
        <w:pStyle w:val="a3"/>
        <w:numPr>
          <w:ilvl w:val="0"/>
          <w:numId w:val="4"/>
        </w:numPr>
        <w:spacing w:line="360" w:lineRule="auto"/>
        <w:jc w:val="both"/>
        <w:rPr>
          <w:rFonts w:ascii="Times New Roman" w:hAnsi="Times New Roman" w:cs="Times New Roman"/>
          <w:bCs/>
          <w:sz w:val="28"/>
          <w:szCs w:val="28"/>
          <w:lang w:val="uk-UA"/>
        </w:rPr>
      </w:pPr>
      <w:r w:rsidRPr="00B93E16">
        <w:rPr>
          <w:rFonts w:ascii="Times New Roman" w:hAnsi="Times New Roman" w:cs="Times New Roman"/>
          <w:bCs/>
          <w:sz w:val="28"/>
          <w:szCs w:val="28"/>
          <w:lang w:val="uk-UA"/>
        </w:rPr>
        <w:t>не має однозначного та односкладового рішення;</w:t>
      </w:r>
    </w:p>
    <w:p w:rsidR="00B93E16" w:rsidRPr="00B93E16" w:rsidRDefault="00B93E16" w:rsidP="00B93E16">
      <w:pPr>
        <w:pStyle w:val="a3"/>
        <w:numPr>
          <w:ilvl w:val="0"/>
          <w:numId w:val="4"/>
        </w:numPr>
        <w:spacing w:line="360" w:lineRule="auto"/>
        <w:jc w:val="both"/>
        <w:rPr>
          <w:rFonts w:ascii="Times New Roman" w:hAnsi="Times New Roman" w:cs="Times New Roman"/>
          <w:bCs/>
          <w:sz w:val="28"/>
          <w:szCs w:val="28"/>
          <w:lang w:val="uk-UA"/>
        </w:rPr>
      </w:pPr>
      <w:r w:rsidRPr="00B93E16">
        <w:rPr>
          <w:rFonts w:ascii="Times New Roman" w:hAnsi="Times New Roman" w:cs="Times New Roman"/>
          <w:bCs/>
          <w:sz w:val="28"/>
          <w:szCs w:val="28"/>
          <w:lang w:val="uk-UA"/>
        </w:rPr>
        <w:t>є практичним та корисним учням;</w:t>
      </w:r>
    </w:p>
    <w:p w:rsidR="00B93E16" w:rsidRPr="00B93E16" w:rsidRDefault="00B93E16" w:rsidP="00B93E16">
      <w:pPr>
        <w:pStyle w:val="a3"/>
        <w:numPr>
          <w:ilvl w:val="0"/>
          <w:numId w:val="4"/>
        </w:numPr>
        <w:spacing w:line="360" w:lineRule="auto"/>
        <w:jc w:val="both"/>
        <w:rPr>
          <w:rFonts w:ascii="Times New Roman" w:hAnsi="Times New Roman" w:cs="Times New Roman"/>
          <w:bCs/>
          <w:sz w:val="28"/>
          <w:szCs w:val="28"/>
          <w:lang w:val="uk-UA"/>
        </w:rPr>
      </w:pPr>
      <w:r w:rsidRPr="00B93E16">
        <w:rPr>
          <w:rFonts w:ascii="Times New Roman" w:hAnsi="Times New Roman" w:cs="Times New Roman"/>
          <w:bCs/>
          <w:sz w:val="28"/>
          <w:szCs w:val="28"/>
          <w:lang w:val="uk-UA"/>
        </w:rPr>
        <w:t>пов'язане з життям учнів;</w:t>
      </w:r>
    </w:p>
    <w:p w:rsidR="00B93E16" w:rsidRPr="00B93E16" w:rsidRDefault="00B93E16" w:rsidP="00B93E16">
      <w:pPr>
        <w:pStyle w:val="a3"/>
        <w:numPr>
          <w:ilvl w:val="0"/>
          <w:numId w:val="4"/>
        </w:numPr>
        <w:spacing w:line="360" w:lineRule="auto"/>
        <w:jc w:val="both"/>
        <w:rPr>
          <w:rFonts w:ascii="Times New Roman" w:hAnsi="Times New Roman" w:cs="Times New Roman"/>
          <w:bCs/>
          <w:sz w:val="28"/>
          <w:szCs w:val="28"/>
          <w:lang w:val="uk-UA"/>
        </w:rPr>
      </w:pPr>
      <w:r w:rsidRPr="00B93E16">
        <w:rPr>
          <w:rFonts w:ascii="Times New Roman" w:hAnsi="Times New Roman" w:cs="Times New Roman"/>
          <w:bCs/>
          <w:sz w:val="28"/>
          <w:szCs w:val="28"/>
          <w:lang w:val="uk-UA"/>
        </w:rPr>
        <w:lastRenderedPageBreak/>
        <w:t>викликало інтерес;</w:t>
      </w:r>
    </w:p>
    <w:p w:rsidR="00B93E16" w:rsidRDefault="00B93E16" w:rsidP="00B93E16">
      <w:pPr>
        <w:pStyle w:val="a3"/>
        <w:numPr>
          <w:ilvl w:val="0"/>
          <w:numId w:val="4"/>
        </w:numPr>
        <w:spacing w:line="360" w:lineRule="auto"/>
        <w:jc w:val="both"/>
        <w:rPr>
          <w:rFonts w:ascii="Times New Roman" w:hAnsi="Times New Roman" w:cs="Times New Roman"/>
          <w:bCs/>
          <w:sz w:val="28"/>
          <w:szCs w:val="28"/>
          <w:lang w:val="uk-UA"/>
        </w:rPr>
      </w:pPr>
      <w:r w:rsidRPr="00B93E16">
        <w:rPr>
          <w:rFonts w:ascii="Times New Roman" w:hAnsi="Times New Roman" w:cs="Times New Roman"/>
          <w:bCs/>
          <w:sz w:val="28"/>
          <w:szCs w:val="28"/>
          <w:lang w:val="uk-UA"/>
        </w:rPr>
        <w:t>максимально служило цілям навчання.</w:t>
      </w:r>
    </w:p>
    <w:p w:rsidR="00B93E16" w:rsidRDefault="00B93E16" w:rsidP="00B93E16">
      <w:pPr>
        <w:spacing w:line="360" w:lineRule="auto"/>
        <w:ind w:firstLine="360"/>
        <w:jc w:val="both"/>
        <w:rPr>
          <w:rFonts w:ascii="Times New Roman" w:hAnsi="Times New Roman" w:cs="Times New Roman"/>
          <w:bCs/>
          <w:sz w:val="28"/>
          <w:szCs w:val="28"/>
          <w:lang w:val="uk-UA"/>
        </w:rPr>
      </w:pPr>
      <w:r w:rsidRPr="00B93E16">
        <w:rPr>
          <w:rFonts w:ascii="Times New Roman" w:hAnsi="Times New Roman" w:cs="Times New Roman"/>
          <w:bCs/>
          <w:sz w:val="28"/>
          <w:szCs w:val="28"/>
          <w:lang w:val="uk-UA"/>
        </w:rPr>
        <w:t xml:space="preserve">Наявність карт, атласів, колекцій, географічної літератури, хрестоматій, довідників, посібників, словників, сприятливий психологічний клімат на уроках підштовхує учнів до самовираження, бажання засвоїти та розповісти на уроках додатковий матеріал з вивченої теми так, аби він не був схожий на мою розповідь, а доповнював її. </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
          <w:bCs/>
          <w:sz w:val="28"/>
          <w:szCs w:val="28"/>
          <w:lang w:val="uk-UA"/>
        </w:rPr>
        <w:t>Художньо-образні роботи.</w:t>
      </w:r>
      <w:r w:rsidRPr="0053207B">
        <w:rPr>
          <w:rFonts w:ascii="Times New Roman" w:hAnsi="Times New Roman" w:cs="Times New Roman"/>
          <w:bCs/>
          <w:sz w:val="28"/>
          <w:szCs w:val="28"/>
          <w:lang w:val="uk-UA"/>
        </w:rPr>
        <w:t xml:space="preserve"> Під творчими роботами розуміються самостійні роботи, у яких учні створюють щось нове, оригінальне. Художньо-образні роботи ґрунтуються на образному відношенні дійсності. Наприклад, творча майстерня «Ендеміки Австралії», або «Зобразіть краєвиди Західної та Центральної Африки».</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
          <w:bCs/>
          <w:sz w:val="28"/>
          <w:szCs w:val="28"/>
          <w:lang w:val="uk-UA"/>
        </w:rPr>
        <w:t>Науково-творчі роботи.</w:t>
      </w:r>
      <w:r w:rsidRPr="0053207B">
        <w:rPr>
          <w:rFonts w:ascii="Times New Roman" w:hAnsi="Times New Roman" w:cs="Times New Roman"/>
          <w:bCs/>
          <w:sz w:val="28"/>
          <w:szCs w:val="28"/>
          <w:lang w:val="uk-UA"/>
        </w:rPr>
        <w:t xml:space="preserve"> До самостійних робіт цього виду відносяться навчальна діяльність школярів, що виходить не лише</w:t>
      </w:r>
      <w:r>
        <w:rPr>
          <w:rFonts w:ascii="Times New Roman" w:hAnsi="Times New Roman" w:cs="Times New Roman"/>
          <w:bCs/>
          <w:sz w:val="28"/>
          <w:szCs w:val="28"/>
          <w:lang w:val="uk-UA"/>
        </w:rPr>
        <w:t xml:space="preserve"> за рамки шкільних програм, але і </w:t>
      </w:r>
      <w:r w:rsidRPr="0053207B">
        <w:rPr>
          <w:rFonts w:ascii="Times New Roman" w:hAnsi="Times New Roman" w:cs="Times New Roman"/>
          <w:bCs/>
          <w:sz w:val="28"/>
          <w:szCs w:val="28"/>
          <w:lang w:val="uk-UA"/>
        </w:rPr>
        <w:t>з вирішенням пізнавальних завдань підвищеної проблеми – прояв власної ініціативи, пошуку оригінального рішення тощо.</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
          <w:bCs/>
          <w:sz w:val="28"/>
          <w:szCs w:val="28"/>
          <w:lang w:val="uk-UA"/>
        </w:rPr>
        <w:t>Конструктивно-технічні роботи.</w:t>
      </w:r>
      <w:r w:rsidRPr="0053207B">
        <w:rPr>
          <w:rFonts w:ascii="Times New Roman" w:hAnsi="Times New Roman" w:cs="Times New Roman"/>
          <w:bCs/>
          <w:sz w:val="28"/>
          <w:szCs w:val="28"/>
          <w:lang w:val="uk-UA"/>
        </w:rPr>
        <w:t xml:space="preserve"> До цього виду робіт належать творче проектування, конструювання з викорис</w:t>
      </w:r>
      <w:r>
        <w:rPr>
          <w:rFonts w:ascii="Times New Roman" w:hAnsi="Times New Roman" w:cs="Times New Roman"/>
          <w:bCs/>
          <w:sz w:val="28"/>
          <w:szCs w:val="28"/>
          <w:lang w:val="uk-UA"/>
        </w:rPr>
        <w:t xml:space="preserve">танням спеціальних комп'ютерних </w:t>
      </w:r>
      <w:r w:rsidRPr="0053207B">
        <w:rPr>
          <w:rFonts w:ascii="Times New Roman" w:hAnsi="Times New Roman" w:cs="Times New Roman"/>
          <w:bCs/>
          <w:sz w:val="28"/>
          <w:szCs w:val="28"/>
          <w:lang w:val="uk-UA"/>
        </w:rPr>
        <w:t>програм.</w:t>
      </w:r>
    </w:p>
    <w:p w:rsidR="00B93E16"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Cs/>
          <w:sz w:val="28"/>
          <w:szCs w:val="28"/>
          <w:lang w:val="uk-UA"/>
        </w:rPr>
        <w:t>Учні, під час роботи з графічним редактором можуть створювати емблеми своєї команди обробляти фотографії, додаючи до них нові ефекти тощо. Цей вид навчальних занять є дійовим засобом політехнічної освіти. Роботи пізнавально-практичного типу. Наприклад, підготувати презентацію «Озеро Байкал-перлина Сибіру». З'ясувати, в чому є унікальність озера Байкал.</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
          <w:bCs/>
          <w:sz w:val="28"/>
          <w:szCs w:val="28"/>
          <w:lang w:val="uk-UA"/>
        </w:rPr>
        <w:t>Завдання на рецензування.</w:t>
      </w:r>
      <w:r w:rsidRPr="0053207B">
        <w:rPr>
          <w:rFonts w:ascii="Times New Roman" w:hAnsi="Times New Roman" w:cs="Times New Roman"/>
          <w:bCs/>
          <w:sz w:val="28"/>
          <w:szCs w:val="28"/>
          <w:lang w:val="uk-UA"/>
        </w:rPr>
        <w:t xml:space="preserve"> Яка відповідь найбільш правильна?</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
          <w:bCs/>
          <w:sz w:val="28"/>
          <w:szCs w:val="28"/>
          <w:lang w:val="uk-UA"/>
        </w:rPr>
        <w:t>Літосфера –</w:t>
      </w:r>
      <w:r w:rsidRPr="0053207B">
        <w:rPr>
          <w:rFonts w:ascii="Times New Roman" w:hAnsi="Times New Roman" w:cs="Times New Roman"/>
          <w:bCs/>
          <w:sz w:val="28"/>
          <w:szCs w:val="28"/>
          <w:lang w:val="uk-UA"/>
        </w:rPr>
        <w:t xml:space="preserve"> це:</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
          <w:bCs/>
          <w:sz w:val="28"/>
          <w:szCs w:val="28"/>
          <w:lang w:val="uk-UA"/>
        </w:rPr>
        <w:t>А) поверхня Землі;</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Cs/>
          <w:sz w:val="28"/>
          <w:szCs w:val="28"/>
          <w:lang w:val="uk-UA"/>
        </w:rPr>
        <w:lastRenderedPageBreak/>
        <w:t>Б) тверда оболонка Землі;</w:t>
      </w:r>
    </w:p>
    <w:p w:rsid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Cs/>
          <w:sz w:val="28"/>
          <w:szCs w:val="28"/>
          <w:lang w:val="uk-UA"/>
        </w:rPr>
        <w:t>В) верхня тверда оболонка Землі разом з астеносферою.</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
          <w:bCs/>
          <w:sz w:val="28"/>
          <w:szCs w:val="28"/>
          <w:lang w:val="uk-UA"/>
        </w:rPr>
        <w:t>Проекти.</w:t>
      </w:r>
      <w:r w:rsidRPr="0053207B">
        <w:rPr>
          <w:rFonts w:ascii="Times New Roman" w:hAnsi="Times New Roman" w:cs="Times New Roman"/>
          <w:bCs/>
          <w:sz w:val="28"/>
          <w:szCs w:val="28"/>
          <w:lang w:val="uk-UA"/>
        </w:rPr>
        <w:t xml:space="preserve">   Створення проект</w:t>
      </w:r>
      <w:r>
        <w:rPr>
          <w:rFonts w:ascii="Times New Roman" w:hAnsi="Times New Roman" w:cs="Times New Roman"/>
          <w:bCs/>
          <w:sz w:val="28"/>
          <w:szCs w:val="28"/>
          <w:lang w:val="uk-UA"/>
        </w:rPr>
        <w:t>ів під силу усі</w:t>
      </w:r>
      <w:r w:rsidRPr="0053207B">
        <w:rPr>
          <w:rFonts w:ascii="Times New Roman" w:hAnsi="Times New Roman" w:cs="Times New Roman"/>
          <w:bCs/>
          <w:sz w:val="28"/>
          <w:szCs w:val="28"/>
          <w:lang w:val="uk-UA"/>
        </w:rPr>
        <w:t>м  учням. Так</w:t>
      </w:r>
      <w:r w:rsidR="003A04E1">
        <w:rPr>
          <w:rFonts w:ascii="Times New Roman" w:hAnsi="Times New Roman" w:cs="Times New Roman"/>
          <w:bCs/>
          <w:sz w:val="28"/>
          <w:szCs w:val="28"/>
          <w:lang w:val="uk-UA"/>
        </w:rPr>
        <w:t xml:space="preserve"> протягом  навчального року учні</w:t>
      </w:r>
      <w:r w:rsidRPr="0053207B">
        <w:rPr>
          <w:rFonts w:ascii="Times New Roman" w:hAnsi="Times New Roman" w:cs="Times New Roman"/>
          <w:bCs/>
          <w:sz w:val="28"/>
          <w:szCs w:val="28"/>
          <w:lang w:val="uk-UA"/>
        </w:rPr>
        <w:t xml:space="preserve"> 6 класу </w:t>
      </w:r>
      <w:r w:rsidR="003A04E1">
        <w:rPr>
          <w:rFonts w:ascii="Times New Roman" w:hAnsi="Times New Roman" w:cs="Times New Roman"/>
          <w:bCs/>
          <w:sz w:val="28"/>
          <w:szCs w:val="28"/>
          <w:lang w:val="uk-UA"/>
        </w:rPr>
        <w:t xml:space="preserve">мають змогу створити </w:t>
      </w:r>
      <w:r w:rsidRPr="0053207B">
        <w:rPr>
          <w:rFonts w:ascii="Times New Roman" w:hAnsi="Times New Roman" w:cs="Times New Roman"/>
          <w:bCs/>
          <w:sz w:val="28"/>
          <w:szCs w:val="28"/>
          <w:lang w:val="uk-UA"/>
        </w:rPr>
        <w:t xml:space="preserve"> довготривалий колективний проект </w:t>
      </w:r>
      <w:r w:rsidRPr="0053207B">
        <w:rPr>
          <w:rFonts w:ascii="Times New Roman" w:hAnsi="Times New Roman" w:cs="Times New Roman"/>
          <w:bCs/>
          <w:i/>
          <w:iCs/>
          <w:sz w:val="28"/>
          <w:szCs w:val="28"/>
          <w:lang w:val="uk-UA"/>
        </w:rPr>
        <w:t>«Географія в казках».</w:t>
      </w:r>
      <w:r w:rsidR="003A04E1">
        <w:rPr>
          <w:rFonts w:ascii="Times New Roman" w:hAnsi="Times New Roman" w:cs="Times New Roman"/>
          <w:bCs/>
          <w:sz w:val="28"/>
          <w:szCs w:val="28"/>
          <w:lang w:val="uk-UA"/>
        </w:rPr>
        <w:t xml:space="preserve"> Кожен учень зможе </w:t>
      </w:r>
      <w:r w:rsidRPr="0053207B">
        <w:rPr>
          <w:rFonts w:ascii="Times New Roman" w:hAnsi="Times New Roman" w:cs="Times New Roman"/>
          <w:bCs/>
          <w:sz w:val="28"/>
          <w:szCs w:val="28"/>
          <w:lang w:val="uk-UA"/>
        </w:rPr>
        <w:t xml:space="preserve"> презентувати свою географічну казку до будь  - якої теми.  Якщо казка за</w:t>
      </w:r>
      <w:r w:rsidR="003A04E1">
        <w:rPr>
          <w:rFonts w:ascii="Times New Roman" w:hAnsi="Times New Roman" w:cs="Times New Roman"/>
          <w:bCs/>
          <w:sz w:val="28"/>
          <w:szCs w:val="28"/>
          <w:lang w:val="uk-UA"/>
        </w:rPr>
        <w:t>слуговувала уваги, то її можна ввести, наприклад,</w:t>
      </w:r>
      <w:r w:rsidRPr="0053207B">
        <w:rPr>
          <w:rFonts w:ascii="Times New Roman" w:hAnsi="Times New Roman" w:cs="Times New Roman"/>
          <w:bCs/>
          <w:sz w:val="28"/>
          <w:szCs w:val="28"/>
          <w:lang w:val="uk-UA"/>
        </w:rPr>
        <w:t xml:space="preserve"> д</w:t>
      </w:r>
      <w:r w:rsidR="003A04E1">
        <w:rPr>
          <w:rFonts w:ascii="Times New Roman" w:hAnsi="Times New Roman" w:cs="Times New Roman"/>
          <w:bCs/>
          <w:sz w:val="28"/>
          <w:szCs w:val="28"/>
          <w:lang w:val="uk-UA"/>
        </w:rPr>
        <w:t xml:space="preserve">о книги, яку на </w:t>
      </w:r>
      <w:r w:rsidRPr="0053207B">
        <w:rPr>
          <w:rFonts w:ascii="Times New Roman" w:hAnsi="Times New Roman" w:cs="Times New Roman"/>
          <w:bCs/>
          <w:sz w:val="28"/>
          <w:szCs w:val="28"/>
          <w:lang w:val="uk-UA"/>
        </w:rPr>
        <w:t>останньому уроці</w:t>
      </w:r>
      <w:r w:rsidR="003A04E1">
        <w:rPr>
          <w:rFonts w:ascii="Times New Roman" w:hAnsi="Times New Roman" w:cs="Times New Roman"/>
          <w:bCs/>
          <w:sz w:val="28"/>
          <w:szCs w:val="28"/>
          <w:lang w:val="uk-UA"/>
        </w:rPr>
        <w:t xml:space="preserve"> презентувати.</w:t>
      </w:r>
      <w:r w:rsidRPr="0053207B">
        <w:rPr>
          <w:rFonts w:ascii="Times New Roman" w:hAnsi="Times New Roman" w:cs="Times New Roman"/>
          <w:bCs/>
          <w:sz w:val="28"/>
          <w:szCs w:val="28"/>
          <w:lang w:val="uk-UA"/>
        </w:rPr>
        <w:t xml:space="preserve">. </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Cs/>
          <w:sz w:val="28"/>
          <w:szCs w:val="28"/>
          <w:lang w:val="uk-UA"/>
        </w:rPr>
        <w:t>У  8 класі при вивченні теми «Річки» пропоную учням таке завдання:</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Cs/>
          <w:sz w:val="28"/>
          <w:szCs w:val="28"/>
          <w:lang w:val="uk-UA"/>
        </w:rPr>
        <w:t>Мудрі стверджують, що у кожного в житті є два береги  – від одного людина відпливає, а до іншого з часом  причалює. Але на усій довгій  дорозі зустрічаються  інші,  не менше значні береги. Це берег надії, берег юності, берег дитинства. І щаслива та людина, яка має ці береги і улюблену річку дитинства. Куди б доля не закинула  людину, їй неодмінно світитиме далеким теплим вогнищем, щасливим спогадом, про той найперший берег дитинства, рідна річка. А яка ж річка вашого дитинства?</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Cs/>
          <w:sz w:val="28"/>
          <w:szCs w:val="28"/>
          <w:lang w:val="uk-UA"/>
        </w:rPr>
        <w:t>Отже, використовуючи різні форми та методи організації навчальної діяльності, створюючи атмосферу зацікавленості, підтримуючи учнів в бажанні знаходити власний спосіб роботи, створюючи на уроці ситуації, що дають змогу учням виявити ініціативу, самостійність розвиваю творчі здібності своїх учнів на уроках географії.</w:t>
      </w:r>
    </w:p>
    <w:p w:rsidR="0053207B" w:rsidRPr="0053207B" w:rsidRDefault="006C0902" w:rsidP="00C1731B">
      <w:pPr>
        <w:spacing w:line="360" w:lineRule="auto"/>
        <w:jc w:val="center"/>
        <w:rPr>
          <w:rFonts w:ascii="Times New Roman" w:hAnsi="Times New Roman" w:cs="Times New Roman"/>
          <w:bCs/>
          <w:sz w:val="28"/>
          <w:szCs w:val="28"/>
          <w:lang w:val="uk-UA"/>
        </w:rPr>
      </w:pPr>
      <w:r>
        <w:rPr>
          <w:rFonts w:ascii="Times New Roman" w:hAnsi="Times New Roman" w:cs="Times New Roman"/>
          <w:bCs/>
          <w:noProof/>
          <w:sz w:val="28"/>
          <w:szCs w:val="28"/>
          <w:lang w:eastAsia="ru-RU"/>
        </w:rPr>
        <w:lastRenderedPageBreak/>
        <w:drawing>
          <wp:inline distT="0" distB="0" distL="0" distR="0">
            <wp:extent cx="4634426" cy="2606723"/>
            <wp:effectExtent l="0" t="0" r="0" b="31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учителя-и-ученики-класса-географии-в-комнате-страна-отображения-190239843.jpg"/>
                    <pic:cNvPicPr/>
                  </pic:nvPicPr>
                  <pic:blipFill>
                    <a:blip r:embed="rId10">
                      <a:extLst>
                        <a:ext uri="{28A0092B-C50C-407E-A947-70E740481C1C}">
                          <a14:useLocalDpi xmlns:a14="http://schemas.microsoft.com/office/drawing/2010/main" val="0"/>
                        </a:ext>
                      </a:extLst>
                    </a:blip>
                    <a:stretch>
                      <a:fillRect/>
                    </a:stretch>
                  </pic:blipFill>
                  <pic:spPr>
                    <a:xfrm>
                      <a:off x="0" y="0"/>
                      <a:ext cx="4676997" cy="2630668"/>
                    </a:xfrm>
                    <a:prstGeom prst="rect">
                      <a:avLst/>
                    </a:prstGeom>
                  </pic:spPr>
                </pic:pic>
              </a:graphicData>
            </a:graphic>
          </wp:inline>
        </w:drawing>
      </w:r>
    </w:p>
    <w:p w:rsidR="00CB2725" w:rsidRPr="00B93E16" w:rsidRDefault="00CB2725" w:rsidP="00B93E16">
      <w:pPr>
        <w:spacing w:line="360" w:lineRule="auto"/>
        <w:jc w:val="both"/>
        <w:rPr>
          <w:rFonts w:ascii="Times New Roman" w:hAnsi="Times New Roman" w:cs="Times New Roman"/>
          <w:bCs/>
          <w:sz w:val="28"/>
          <w:szCs w:val="28"/>
          <w:lang w:val="uk-UA"/>
        </w:rPr>
      </w:pPr>
    </w:p>
    <w:p w:rsidR="00971409" w:rsidRDefault="00971409" w:rsidP="00971409">
      <w:pPr>
        <w:spacing w:line="360" w:lineRule="auto"/>
        <w:ind w:left="360"/>
        <w:jc w:val="center"/>
        <w:rPr>
          <w:rFonts w:ascii="Times New Roman" w:hAnsi="Times New Roman" w:cs="Times New Roman"/>
          <w:b/>
          <w:bCs/>
          <w:sz w:val="28"/>
          <w:szCs w:val="28"/>
          <w:lang w:val="uk-UA"/>
        </w:rPr>
      </w:pPr>
      <w:r w:rsidRPr="00971409">
        <w:rPr>
          <w:rFonts w:ascii="Times New Roman" w:hAnsi="Times New Roman" w:cs="Times New Roman"/>
          <w:b/>
          <w:bCs/>
          <w:sz w:val="28"/>
          <w:szCs w:val="28"/>
          <w:lang w:val="uk-UA"/>
        </w:rPr>
        <w:t>2. 3. Використання креативних прийомів та методів роботи на уроках географії</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Розглянемо деякі з методів, які я використовую на уроках географії .  До креативних методів належать методи, які у традиційному розумінні є інтуїтивними: метод «мозкового штурму», метод емпатії, рольові ігри тощо.</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Такі методи спираються на нелогічні дії учнів, які мають інтуїтивний характер.</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 xml:space="preserve">       </w:t>
      </w:r>
      <w:r w:rsidRPr="003A04E1">
        <w:rPr>
          <w:rFonts w:ascii="Times New Roman" w:hAnsi="Times New Roman" w:cs="Times New Roman"/>
          <w:b/>
          <w:bCs/>
          <w:sz w:val="28"/>
          <w:szCs w:val="28"/>
          <w:lang w:val="uk-UA"/>
        </w:rPr>
        <w:t>Метод синектики</w:t>
      </w:r>
      <w:r w:rsidRPr="003A04E1">
        <w:rPr>
          <w:rFonts w:ascii="Times New Roman" w:hAnsi="Times New Roman" w:cs="Times New Roman"/>
          <w:bCs/>
          <w:sz w:val="28"/>
          <w:szCs w:val="28"/>
          <w:lang w:val="uk-UA"/>
        </w:rPr>
        <w:t xml:space="preserve"> — це спосіб стимуляції уяви учнів через поєднання різнорідних елементів (Дж.Гордон, США, 1952), який базується на методі</w:t>
      </w:r>
      <w:r>
        <w:rPr>
          <w:rFonts w:ascii="Times New Roman" w:hAnsi="Times New Roman" w:cs="Times New Roman"/>
          <w:bCs/>
          <w:sz w:val="28"/>
          <w:szCs w:val="28"/>
          <w:lang w:val="uk-UA"/>
        </w:rPr>
        <w:t xml:space="preserve"> </w:t>
      </w:r>
      <w:r w:rsidRPr="003A04E1">
        <w:rPr>
          <w:rFonts w:ascii="Times New Roman" w:hAnsi="Times New Roman" w:cs="Times New Roman"/>
          <w:bCs/>
          <w:sz w:val="28"/>
          <w:szCs w:val="28"/>
          <w:lang w:val="uk-UA"/>
        </w:rPr>
        <w:t>«мозкового штурму», різних за видом аналогій (словесної, образної, особистої), інверсії, асоціації тощо.</w:t>
      </w:r>
      <w:r w:rsidR="00F86E74" w:rsidRPr="00F86E74">
        <w:rPr>
          <w:rFonts w:ascii="Times New Roman" w:hAnsi="Times New Roman" w:cs="Times New Roman"/>
          <w:bCs/>
          <w:sz w:val="28"/>
          <w:szCs w:val="28"/>
          <w:lang w:val="uk-UA"/>
        </w:rPr>
        <w:t xml:space="preserve"> </w:t>
      </w:r>
      <w:r w:rsidR="00F86E74">
        <w:rPr>
          <w:rFonts w:ascii="Times New Roman" w:hAnsi="Times New Roman" w:cs="Times New Roman"/>
          <w:bCs/>
          <w:sz w:val="28"/>
          <w:szCs w:val="28"/>
          <w:lang w:val="uk-UA"/>
        </w:rPr>
        <w:t>[19</w:t>
      </w:r>
      <w:r w:rsidR="00F86E74" w:rsidRPr="00F86E74">
        <w:rPr>
          <w:rFonts w:ascii="Times New Roman" w:hAnsi="Times New Roman" w:cs="Times New Roman"/>
          <w:bCs/>
          <w:sz w:val="28"/>
          <w:szCs w:val="28"/>
          <w:lang w:val="uk-UA"/>
        </w:rPr>
        <w:t>]</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Так при вивченні теми «Літосфера» у 6 класі можна діяти саме таким методом за допомогою створення  малюнків,  словесної  розповіді,</w:t>
      </w:r>
      <w:r>
        <w:rPr>
          <w:rFonts w:ascii="Times New Roman" w:hAnsi="Times New Roman" w:cs="Times New Roman"/>
          <w:bCs/>
          <w:sz w:val="28"/>
          <w:szCs w:val="28"/>
          <w:lang w:val="uk-UA"/>
        </w:rPr>
        <w:t xml:space="preserve"> </w:t>
      </w:r>
      <w:r w:rsidRPr="003A04E1">
        <w:rPr>
          <w:rFonts w:ascii="Times New Roman" w:hAnsi="Times New Roman" w:cs="Times New Roman"/>
          <w:bCs/>
          <w:sz w:val="28"/>
          <w:szCs w:val="28"/>
          <w:lang w:val="uk-UA"/>
        </w:rPr>
        <w:t>віршованих рядків, давши відповідь на питання: «Що відбувається  в  результаті  зіткнення літосферних  плит?». Діти дуже широко</w:t>
      </w:r>
      <w:r>
        <w:rPr>
          <w:rFonts w:ascii="Times New Roman" w:hAnsi="Times New Roman" w:cs="Times New Roman"/>
          <w:bCs/>
          <w:sz w:val="28"/>
          <w:szCs w:val="28"/>
          <w:lang w:val="uk-UA"/>
        </w:rPr>
        <w:t xml:space="preserve"> </w:t>
      </w:r>
      <w:r w:rsidRPr="003A04E1">
        <w:rPr>
          <w:rFonts w:ascii="Times New Roman" w:hAnsi="Times New Roman" w:cs="Times New Roman"/>
          <w:bCs/>
          <w:sz w:val="28"/>
          <w:szCs w:val="28"/>
          <w:lang w:val="uk-UA"/>
        </w:rPr>
        <w:t>висвітлюють це питання і підходять креативно до його вирішення, можна запропонувати навіть створення колажів до даного питання. Таких</w:t>
      </w:r>
      <w:r>
        <w:rPr>
          <w:rFonts w:ascii="Times New Roman" w:hAnsi="Times New Roman" w:cs="Times New Roman"/>
          <w:bCs/>
          <w:sz w:val="28"/>
          <w:szCs w:val="28"/>
          <w:lang w:val="uk-UA"/>
        </w:rPr>
        <w:t xml:space="preserve"> </w:t>
      </w:r>
      <w:r w:rsidRPr="003A04E1">
        <w:rPr>
          <w:rFonts w:ascii="Times New Roman" w:hAnsi="Times New Roman" w:cs="Times New Roman"/>
          <w:bCs/>
          <w:sz w:val="28"/>
          <w:szCs w:val="28"/>
          <w:lang w:val="uk-UA"/>
        </w:rPr>
        <w:t xml:space="preserve">питань, де створюються образні малюнкові,словесні розповіді, може бути </w:t>
      </w:r>
      <w:r w:rsidRPr="003A04E1">
        <w:rPr>
          <w:rFonts w:ascii="Times New Roman" w:hAnsi="Times New Roman" w:cs="Times New Roman"/>
          <w:bCs/>
          <w:sz w:val="28"/>
          <w:szCs w:val="28"/>
          <w:lang w:val="uk-UA"/>
        </w:rPr>
        <w:lastRenderedPageBreak/>
        <w:t>досить багато з різних тем географії.  Як утворюються цунамі? Як діють гейзери? Які особливості будови  вулкану.  Деякі  учні  добре сенектують  свою  уяву  з  використанням комп’ютера  –  презентація,  відеосюжет.</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Характерними  особливостями  методу  є:</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 вихід за рамки вузькопрофільних можливостей шляхом  залучення  до  вирішення  проблеми спеціалістів з різних галузей (група синектики);</w:t>
      </w:r>
    </w:p>
    <w:p w:rsid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 розширення поля дій, вироблення нових підходів до  вирішення  проблеми  через  зіткнення несподіваних  думок,  незвичайних  аналогій (прямих,  суб'єктивних,  символічних,фантастичних),  які  розвивають  мислення;</w:t>
      </w:r>
    </w:p>
    <w:p w:rsidR="009C4BF0" w:rsidRDefault="009C4BF0" w:rsidP="009C4BF0">
      <w:pPr>
        <w:spacing w:line="360" w:lineRule="auto"/>
        <w:ind w:firstLine="360"/>
        <w:jc w:val="center"/>
        <w:rPr>
          <w:rFonts w:ascii="Times New Roman" w:hAnsi="Times New Roman" w:cs="Times New Roman"/>
          <w:bCs/>
          <w:sz w:val="28"/>
          <w:szCs w:val="28"/>
          <w:lang w:val="uk-UA"/>
        </w:rPr>
      </w:pPr>
      <w:r w:rsidRPr="009C4BF0">
        <w:rPr>
          <w:rFonts w:ascii="Times New Roman" w:hAnsi="Times New Roman" w:cs="Times New Roman"/>
          <w:bCs/>
          <w:sz w:val="28"/>
          <w:szCs w:val="28"/>
        </w:rPr>
        <w:drawing>
          <wp:inline distT="0" distB="0" distL="0" distR="0" wp14:anchorId="53EE8F04" wp14:editId="01F174D5">
            <wp:extent cx="5268036" cy="3517174"/>
            <wp:effectExtent l="0" t="0" r="0" b="7620"/>
            <wp:docPr id="7" name="Рисунок 7" descr="Каким должен быть современный урок географии? — manzur.u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им должен быть современный урок географии? — manzur.uz"/>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68172" cy="3517265"/>
                    </a:xfrm>
                    <a:prstGeom prst="rect">
                      <a:avLst/>
                    </a:prstGeom>
                    <a:noFill/>
                    <a:ln>
                      <a:noFill/>
                    </a:ln>
                  </pic:spPr>
                </pic:pic>
              </a:graphicData>
            </a:graphic>
          </wp:inline>
        </w:drawing>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 xml:space="preserve">       </w:t>
      </w:r>
      <w:r w:rsidRPr="003A04E1">
        <w:rPr>
          <w:rFonts w:ascii="Times New Roman" w:hAnsi="Times New Roman" w:cs="Times New Roman"/>
          <w:b/>
          <w:bCs/>
          <w:sz w:val="28"/>
          <w:szCs w:val="28"/>
          <w:lang w:val="uk-UA"/>
        </w:rPr>
        <w:t>Наступний вид креативних методів — метод евристики,</w:t>
      </w:r>
      <w:r w:rsidRPr="003A04E1">
        <w:rPr>
          <w:rFonts w:ascii="Times New Roman" w:hAnsi="Times New Roman" w:cs="Times New Roman"/>
          <w:bCs/>
          <w:sz w:val="28"/>
          <w:szCs w:val="28"/>
          <w:lang w:val="uk-UA"/>
        </w:rPr>
        <w:t xml:space="preserve"> тобто прийоми, які дозволяють учням вирішувати завдання шляхом «наведення» на можливі правильні їх рішення та скорочення варіантів таких рішень. Так при вивченні теми «Екологічні проблеми материків» у 7 класі діти</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пробують себе у ролі експертів, екологів. Свої роботи демонструють у вигляді  презентацій, рекламних  проспектів,  буклетів…</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
          <w:bCs/>
          <w:sz w:val="28"/>
          <w:szCs w:val="28"/>
          <w:lang w:val="uk-UA"/>
        </w:rPr>
        <w:lastRenderedPageBreak/>
        <w:t>Наступний  вид креативного методу - інверсія,</w:t>
      </w:r>
      <w:r w:rsidRPr="003A04E1">
        <w:rPr>
          <w:rFonts w:ascii="Times New Roman" w:hAnsi="Times New Roman" w:cs="Times New Roman"/>
          <w:bCs/>
          <w:sz w:val="28"/>
          <w:szCs w:val="28"/>
          <w:lang w:val="uk-UA"/>
        </w:rPr>
        <w:t xml:space="preserve"> або звернення, орієнтований на пошук ідей у нових, несподіваних напрямах, здебільшого протилежних  традиційним  поглядам  та переконанням.</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Характерними особливостями цього методу є:</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  розвиток  діалектики  мислення  учнів;</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 вплив на рівень розвитку творчих здібностей.</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 xml:space="preserve">Коли стереотипні прийоми виявляються марними,застосовуються  принципово  протилежні альтернативи рішення. Завжди знайдуться учні, які зможуть швидше вирішити проблемну ситуацію, тому таким учням потрібно давати  додаткове  завдання  для самостійного опрацювання з метою більш глибокого вивчення даної теми. Прикладом такої роботи може бути реферат, проект.   </w:t>
      </w:r>
      <w:r w:rsidRPr="003A04E1">
        <w:rPr>
          <w:rFonts w:ascii="Times New Roman" w:hAnsi="Times New Roman" w:cs="Times New Roman"/>
          <w:b/>
          <w:bCs/>
          <w:sz w:val="28"/>
          <w:szCs w:val="28"/>
          <w:lang w:val="uk-UA"/>
        </w:rPr>
        <w:t xml:space="preserve"> </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Проектна робота на тему: «Транспортна система України» у 9 класі</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 xml:space="preserve">дозволить групам учнів детальніше дослідити різні види транспорту та довести їх переваги та недоліки, вирішити питання стосовно того, який вид транспорту є найбільш комфортабельним? </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 xml:space="preserve">        В процесі  вивчення  географії  потрібно урізноманітнювати дослідницьку діяльність учнів, покладаючи на них особисту відповідальність за результати  навчально -дослідницької   діяльності.</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 xml:space="preserve">       Вчитель повинен виступати в ролі фасилітатора (помічника), спонукати учнів до максимальної самостійної пізнавальної активності, створюючи</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творчий  психологічний  клімат  засобами співтворчості з учнями.</w:t>
      </w:r>
    </w:p>
    <w:p w:rsid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
          <w:bCs/>
          <w:sz w:val="28"/>
          <w:szCs w:val="28"/>
          <w:lang w:val="uk-UA"/>
        </w:rPr>
        <w:t xml:space="preserve">       Метод  аглютинації.</w:t>
      </w:r>
      <w:r w:rsidRPr="003A04E1">
        <w:rPr>
          <w:rFonts w:ascii="Times New Roman" w:hAnsi="Times New Roman" w:cs="Times New Roman"/>
          <w:bCs/>
          <w:sz w:val="28"/>
          <w:szCs w:val="28"/>
          <w:lang w:val="uk-UA"/>
        </w:rPr>
        <w:t xml:space="preserve"> Учням  пропонується поєднати не поєднувальні у реальності якості, властивості,  частини  об'єкта  та  зобразити, наприклад; гарячий сніг, вершину безодні, обсяг пустоти, солодку сіль, чорне світло тощо. </w:t>
      </w:r>
      <w:r w:rsidRPr="00F86E74">
        <w:rPr>
          <w:rFonts w:ascii="Times New Roman" w:hAnsi="Times New Roman" w:cs="Times New Roman"/>
          <w:bCs/>
          <w:sz w:val="28"/>
          <w:szCs w:val="28"/>
          <w:lang w:val="uk-UA"/>
        </w:rPr>
        <w:t>(див. додаток)</w:t>
      </w:r>
      <w:r w:rsidRPr="003A04E1">
        <w:rPr>
          <w:rFonts w:ascii="Times New Roman" w:hAnsi="Times New Roman" w:cs="Times New Roman"/>
          <w:bCs/>
          <w:sz w:val="28"/>
          <w:szCs w:val="28"/>
          <w:lang w:val="uk-UA"/>
        </w:rPr>
        <w:t xml:space="preserve"> </w:t>
      </w:r>
      <w:r w:rsidRPr="003A04E1">
        <w:rPr>
          <w:rFonts w:ascii="Times New Roman" w:hAnsi="Times New Roman" w:cs="Times New Roman"/>
          <w:b/>
          <w:bCs/>
          <w:sz w:val="28"/>
          <w:szCs w:val="28"/>
          <w:lang w:val="uk-UA"/>
        </w:rPr>
        <w:t xml:space="preserve"> </w:t>
      </w:r>
      <w:r w:rsidRPr="003A04E1">
        <w:rPr>
          <w:rFonts w:ascii="Times New Roman" w:hAnsi="Times New Roman" w:cs="Times New Roman"/>
          <w:bCs/>
          <w:sz w:val="28"/>
          <w:szCs w:val="28"/>
          <w:lang w:val="uk-UA"/>
        </w:rPr>
        <w:t xml:space="preserve"> </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
          <w:bCs/>
          <w:sz w:val="28"/>
          <w:szCs w:val="28"/>
          <w:lang w:val="uk-UA"/>
        </w:rPr>
        <w:lastRenderedPageBreak/>
        <w:t>Метод гіперболізації.</w:t>
      </w:r>
      <w:r w:rsidRPr="003A04E1">
        <w:rPr>
          <w:rFonts w:ascii="Times New Roman" w:hAnsi="Times New Roman" w:cs="Times New Roman"/>
          <w:bCs/>
          <w:sz w:val="28"/>
          <w:szCs w:val="28"/>
          <w:lang w:val="uk-UA"/>
        </w:rPr>
        <w:t xml:space="preserve"> Збільшується чи зменшується об'єкт пізнання, його окремі частини або якості. Особливий ефект таким уявленням  може  надати  Книга  рекордів Гіннесса, у якій досягнення балансують на межі реальності та фантазії. Планета Земля містить дуже багато незвичайних та особливо цікавих загадок, видів, об’єктів, які дійсно показують  незвичайність  ситуацій,  що складається у даному випадку. Так ми пояснюємо чому одна частина озера солона, а інша прісна, чому поряд із цивілізованим суспільством є племінні союзи , які живуть первісною общиною. Що таке міражі у пустелі Сахара, та чому вони виникають? Діти   створюють  </w:t>
      </w:r>
      <w:r w:rsidRPr="003A04E1">
        <w:rPr>
          <w:rFonts w:ascii="Times New Roman" w:hAnsi="Times New Roman" w:cs="Times New Roman"/>
          <w:b/>
          <w:bCs/>
          <w:sz w:val="28"/>
          <w:szCs w:val="28"/>
          <w:lang w:val="uk-UA"/>
        </w:rPr>
        <w:t>міні – підручник</w:t>
      </w:r>
      <w:r w:rsidRPr="003A04E1">
        <w:rPr>
          <w:rFonts w:ascii="Times New Roman" w:hAnsi="Times New Roman" w:cs="Times New Roman"/>
          <w:bCs/>
          <w:sz w:val="28"/>
          <w:szCs w:val="28"/>
          <w:lang w:val="uk-UA"/>
        </w:rPr>
        <w:t xml:space="preserve"> «Незвичайне  у звичайному планети Земля».  </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
          <w:bCs/>
          <w:sz w:val="28"/>
          <w:szCs w:val="28"/>
          <w:lang w:val="uk-UA"/>
        </w:rPr>
        <w:t>Метод  придумування</w:t>
      </w:r>
      <w:r w:rsidRPr="003A04E1">
        <w:rPr>
          <w:rFonts w:ascii="Times New Roman" w:hAnsi="Times New Roman" w:cs="Times New Roman"/>
          <w:bCs/>
          <w:sz w:val="28"/>
          <w:szCs w:val="28"/>
          <w:lang w:val="uk-UA"/>
        </w:rPr>
        <w:t xml:space="preserve"> —  це  спосіб створення невідомого учням раніш продукту за результатами їх певних розумових дій. Метод реалізується  за  допомогою  таких  прийомів:</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а) заміщення якості одного об'єкта якостями іншого  з  метою  створення  нового  об'єкта;</w:t>
      </w:r>
    </w:p>
    <w:p w:rsidR="003A04E1" w:rsidRP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б)  пошук  властивостей  об'єкта  в  іншому середовищі;</w:t>
      </w:r>
    </w:p>
    <w:p w:rsidR="003A04E1" w:rsidRDefault="003A04E1" w:rsidP="003A04E1">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в) зміна елемента об'єкта, що вивчається, та опис властивостей нового об'єкта, який здобуто за результатами цієї зміни. Так, на своїх уроках я використовую прийоми роботи з допомогою уяви,фантазії: «Що буде якщо: ….. висушити всі болота планети? ……річки в Євразії будуть мати напрям течії із півночі на Південь?...... Уральські гори простягнулися горизонтально а не вертикально.</w:t>
      </w:r>
    </w:p>
    <w:p w:rsidR="00605EA8" w:rsidRPr="00605EA8" w:rsidRDefault="00605EA8" w:rsidP="00605EA8">
      <w:pPr>
        <w:spacing w:line="360" w:lineRule="auto"/>
        <w:ind w:firstLine="360"/>
        <w:jc w:val="both"/>
        <w:rPr>
          <w:rFonts w:ascii="Times New Roman" w:hAnsi="Times New Roman" w:cs="Times New Roman"/>
          <w:bCs/>
          <w:sz w:val="28"/>
          <w:szCs w:val="28"/>
          <w:lang w:val="uk-UA"/>
        </w:rPr>
      </w:pPr>
      <w:r w:rsidRPr="00605EA8">
        <w:rPr>
          <w:rFonts w:ascii="Times New Roman" w:hAnsi="Times New Roman" w:cs="Times New Roman"/>
          <w:b/>
          <w:bCs/>
          <w:iCs/>
          <w:sz w:val="28"/>
          <w:szCs w:val="28"/>
          <w:lang w:val="uk-UA"/>
        </w:rPr>
        <w:t>Творчий метод</w:t>
      </w:r>
      <w:r>
        <w:rPr>
          <w:rFonts w:ascii="Times New Roman" w:hAnsi="Times New Roman" w:cs="Times New Roman"/>
          <w:bCs/>
          <w:sz w:val="28"/>
          <w:szCs w:val="28"/>
          <w:lang w:val="uk-UA"/>
        </w:rPr>
        <w:t xml:space="preserve">.  Під творчим методом маю </w:t>
      </w:r>
      <w:r w:rsidRPr="00605EA8">
        <w:rPr>
          <w:rFonts w:ascii="Times New Roman" w:hAnsi="Times New Roman" w:cs="Times New Roman"/>
          <w:bCs/>
          <w:sz w:val="28"/>
          <w:szCs w:val="28"/>
          <w:lang w:val="uk-UA"/>
        </w:rPr>
        <w:t xml:space="preserve"> на увазі таку роботу учнів з досліджуваним матеріалом, в результаті якої ними створюються власні за</w:t>
      </w:r>
      <w:r>
        <w:rPr>
          <w:rFonts w:ascii="Times New Roman" w:hAnsi="Times New Roman" w:cs="Times New Roman"/>
          <w:bCs/>
          <w:sz w:val="28"/>
          <w:szCs w:val="28"/>
          <w:lang w:val="uk-UA"/>
        </w:rPr>
        <w:t xml:space="preserve">вдання, проблемні завдання тощо. </w:t>
      </w:r>
      <w:r w:rsidRPr="00605EA8">
        <w:rPr>
          <w:rFonts w:ascii="Times New Roman" w:hAnsi="Times New Roman" w:cs="Times New Roman"/>
          <w:bCs/>
          <w:sz w:val="28"/>
          <w:szCs w:val="28"/>
          <w:lang w:val="uk-UA"/>
        </w:rPr>
        <w:t xml:space="preserve">Ці креативні завдання використовуються потім при взаємонавчанні, а також учителем в інших класах нарівні з традиційними завданнями. </w:t>
      </w:r>
      <w:r>
        <w:rPr>
          <w:rFonts w:ascii="Times New Roman" w:hAnsi="Times New Roman" w:cs="Times New Roman"/>
          <w:bCs/>
          <w:sz w:val="28"/>
          <w:szCs w:val="28"/>
          <w:lang w:val="uk-UA"/>
        </w:rPr>
        <w:t xml:space="preserve">Наприклад, застосування </w:t>
      </w:r>
      <w:r w:rsidRPr="00605EA8">
        <w:rPr>
          <w:rFonts w:ascii="Times New Roman" w:hAnsi="Times New Roman" w:cs="Times New Roman"/>
          <w:bCs/>
          <w:sz w:val="28"/>
          <w:szCs w:val="28"/>
          <w:lang w:val="uk-UA"/>
        </w:rPr>
        <w:t xml:space="preserve">творчого методу в поєднанні з "МІП" (метод інформаційної перенасиченості). Такий тандем дозволяє значно активізувати творче мислення, розвиває логіку й сприяє найбільш повного самовираження особистості </w:t>
      </w:r>
      <w:r w:rsidRPr="00605EA8">
        <w:rPr>
          <w:rFonts w:ascii="Times New Roman" w:hAnsi="Times New Roman" w:cs="Times New Roman"/>
          <w:bCs/>
          <w:sz w:val="28"/>
          <w:szCs w:val="28"/>
          <w:lang w:val="uk-UA"/>
        </w:rPr>
        <w:lastRenderedPageBreak/>
        <w:t>учня. У результаті учням вдається інтегруватися в систему більш високого рівня мислення та поведінки .</w:t>
      </w:r>
    </w:p>
    <w:p w:rsidR="00605EA8" w:rsidRPr="00605EA8" w:rsidRDefault="00605EA8" w:rsidP="00605EA8">
      <w:pPr>
        <w:spacing w:line="360" w:lineRule="auto"/>
        <w:ind w:firstLine="360"/>
        <w:jc w:val="both"/>
        <w:rPr>
          <w:rFonts w:ascii="Times New Roman" w:hAnsi="Times New Roman" w:cs="Times New Roman"/>
          <w:bCs/>
          <w:sz w:val="28"/>
          <w:szCs w:val="28"/>
          <w:lang w:val="uk-UA"/>
        </w:rPr>
      </w:pPr>
      <w:r w:rsidRPr="00605EA8">
        <w:rPr>
          <w:rFonts w:ascii="Times New Roman" w:hAnsi="Times New Roman" w:cs="Times New Roman"/>
          <w:b/>
          <w:bCs/>
          <w:iCs/>
          <w:sz w:val="28"/>
          <w:szCs w:val="28"/>
          <w:lang w:val="uk-UA"/>
        </w:rPr>
        <w:t>Журналістський метод</w:t>
      </w:r>
      <w:r>
        <w:rPr>
          <w:rFonts w:ascii="Times New Roman" w:hAnsi="Times New Roman" w:cs="Times New Roman"/>
          <w:bCs/>
          <w:sz w:val="28"/>
          <w:szCs w:val="28"/>
          <w:lang w:val="uk-UA"/>
        </w:rPr>
        <w:t xml:space="preserve">. </w:t>
      </w:r>
      <w:r w:rsidRPr="00605EA8">
        <w:rPr>
          <w:rFonts w:ascii="Times New Roman" w:hAnsi="Times New Roman" w:cs="Times New Roman"/>
          <w:bCs/>
          <w:sz w:val="28"/>
          <w:szCs w:val="28"/>
          <w:lang w:val="uk-UA"/>
        </w:rPr>
        <w:t>Створення рефератів є цінним традиційним методом розвитку творчих здібностей учнів, але тут є і слабка сторона - це пасивна роль аудиторії слухачів.</w:t>
      </w:r>
    </w:p>
    <w:p w:rsidR="00605EA8" w:rsidRPr="00605EA8" w:rsidRDefault="00605EA8" w:rsidP="00605EA8">
      <w:pPr>
        <w:spacing w:line="360" w:lineRule="auto"/>
        <w:ind w:firstLine="360"/>
        <w:jc w:val="both"/>
        <w:rPr>
          <w:rFonts w:ascii="Times New Roman" w:hAnsi="Times New Roman" w:cs="Times New Roman"/>
          <w:bCs/>
          <w:sz w:val="28"/>
          <w:szCs w:val="28"/>
          <w:lang w:val="uk-UA"/>
        </w:rPr>
      </w:pPr>
      <w:r w:rsidRPr="00605EA8">
        <w:rPr>
          <w:rFonts w:ascii="Times New Roman" w:hAnsi="Times New Roman" w:cs="Times New Roman"/>
          <w:bCs/>
          <w:sz w:val="28"/>
          <w:szCs w:val="28"/>
          <w:lang w:val="uk-UA"/>
        </w:rPr>
        <w:t>   Для т</w:t>
      </w:r>
      <w:r>
        <w:rPr>
          <w:rFonts w:ascii="Times New Roman" w:hAnsi="Times New Roman" w:cs="Times New Roman"/>
          <w:bCs/>
          <w:sz w:val="28"/>
          <w:szCs w:val="28"/>
          <w:lang w:val="uk-UA"/>
        </w:rPr>
        <w:t xml:space="preserve">ого, щоб подолати цей недолік можна застосувати </w:t>
      </w:r>
      <w:r w:rsidRPr="00605EA8">
        <w:rPr>
          <w:rFonts w:ascii="Times New Roman" w:hAnsi="Times New Roman" w:cs="Times New Roman"/>
          <w:bCs/>
          <w:sz w:val="28"/>
          <w:szCs w:val="28"/>
          <w:lang w:val="uk-UA"/>
        </w:rPr>
        <w:t xml:space="preserve"> технологію, в процесі якої учні-слухачі стають « журналістами на науковому симпозіумі » і повинні в ході виступу авторів рефератів складати короткі повідомлення-резюме для «газети». Після закінчення виступів «журналісти» вивішують свої кореспонденції на дошку або постер. Вони можуть їх прокоментувати, а також отримати оцінку автора роботи відповідно ідеї, яку він висловив у своїй доповіді.</w:t>
      </w:r>
    </w:p>
    <w:p w:rsidR="00605EA8" w:rsidRPr="003A04E1" w:rsidRDefault="00605EA8" w:rsidP="00605EA8">
      <w:pPr>
        <w:spacing w:line="360" w:lineRule="auto"/>
        <w:ind w:firstLine="360"/>
        <w:jc w:val="both"/>
        <w:rPr>
          <w:rFonts w:ascii="Times New Roman" w:hAnsi="Times New Roman" w:cs="Times New Roman"/>
          <w:bCs/>
          <w:sz w:val="28"/>
          <w:szCs w:val="28"/>
          <w:lang w:val="uk-UA"/>
        </w:rPr>
      </w:pPr>
      <w:r w:rsidRPr="00605EA8">
        <w:rPr>
          <w:rFonts w:ascii="Times New Roman" w:hAnsi="Times New Roman" w:cs="Times New Roman"/>
          <w:bCs/>
          <w:sz w:val="28"/>
          <w:szCs w:val="28"/>
          <w:lang w:val="uk-UA"/>
        </w:rPr>
        <w:t>Ця технологія дозволяє учням інтерпретувати теоретичний матеріал у систему власних критеріїв, активізуючи їх увагу, логічне мислення і творчі здібності. У роботі учнів - журналістів використовується також технологія SWOT, особливо при обговоренні проектів, виконаних самими учнями .</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Cs/>
          <w:sz w:val="28"/>
          <w:szCs w:val="28"/>
          <w:lang w:val="uk-UA"/>
        </w:rPr>
        <w:t>Справа в тому, що педагогічні прийоми залежать не від засобів навчання, а від ко</w:t>
      </w:r>
      <w:r>
        <w:rPr>
          <w:rFonts w:ascii="Times New Roman" w:hAnsi="Times New Roman" w:cs="Times New Roman"/>
          <w:bCs/>
          <w:sz w:val="28"/>
          <w:szCs w:val="28"/>
          <w:lang w:val="uk-UA"/>
        </w:rPr>
        <w:t>нкретної педагогічної ситуації.</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Cs/>
          <w:sz w:val="28"/>
          <w:szCs w:val="28"/>
          <w:lang w:val="uk-UA"/>
        </w:rPr>
        <w:t>У розвиваючому навчанні акцент переноситься вивчення навчального матеріалу на навчальну діяльність учня з розвитку теоретичного мислення і всебі</w:t>
      </w:r>
      <w:r>
        <w:rPr>
          <w:rFonts w:ascii="Times New Roman" w:hAnsi="Times New Roman" w:cs="Times New Roman"/>
          <w:bCs/>
          <w:sz w:val="28"/>
          <w:szCs w:val="28"/>
          <w:lang w:val="uk-UA"/>
        </w:rPr>
        <w:t>чний розвиток особистості учня.</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Cs/>
          <w:sz w:val="28"/>
          <w:szCs w:val="28"/>
          <w:lang w:val="uk-UA"/>
        </w:rPr>
        <w:t xml:space="preserve">Діяльність вчителя можна як формули: </w:t>
      </w:r>
      <w:r w:rsidRPr="003A04E1">
        <w:rPr>
          <w:rFonts w:ascii="Times New Roman" w:hAnsi="Times New Roman" w:cs="Times New Roman"/>
          <w:bCs/>
          <w:i/>
          <w:sz w:val="28"/>
          <w:szCs w:val="28"/>
          <w:lang w:val="uk-UA"/>
        </w:rPr>
        <w:t>розвиток уваги + розвиток пам'яті + розвиток мислення + мотивація = інтелектуальна особистість</w:t>
      </w:r>
      <w:r w:rsidRPr="0053207B">
        <w:rPr>
          <w:rFonts w:ascii="Times New Roman" w:hAnsi="Times New Roman" w:cs="Times New Roman"/>
          <w:bCs/>
          <w:sz w:val="28"/>
          <w:szCs w:val="28"/>
          <w:lang w:val="uk-UA"/>
        </w:rPr>
        <w:t>, чи стосовно географії – ге</w:t>
      </w:r>
      <w:r>
        <w:rPr>
          <w:rFonts w:ascii="Times New Roman" w:hAnsi="Times New Roman" w:cs="Times New Roman"/>
          <w:bCs/>
          <w:sz w:val="28"/>
          <w:szCs w:val="28"/>
          <w:lang w:val="uk-UA"/>
        </w:rPr>
        <w:t>ографічно освічена особистість.</w:t>
      </w:r>
    </w:p>
    <w:p w:rsid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Cs/>
          <w:sz w:val="28"/>
          <w:szCs w:val="28"/>
          <w:lang w:val="uk-UA"/>
        </w:rPr>
        <w:t>Зупини</w:t>
      </w:r>
      <w:r>
        <w:rPr>
          <w:rFonts w:ascii="Times New Roman" w:hAnsi="Times New Roman" w:cs="Times New Roman"/>
          <w:bCs/>
          <w:sz w:val="28"/>
          <w:szCs w:val="28"/>
          <w:lang w:val="uk-UA"/>
        </w:rPr>
        <w:t>мося на складових цієї формули.</w:t>
      </w:r>
    </w:p>
    <w:p w:rsidR="009C4BF0" w:rsidRPr="0053207B" w:rsidRDefault="009C4BF0" w:rsidP="009C4BF0">
      <w:pPr>
        <w:spacing w:line="360" w:lineRule="auto"/>
        <w:ind w:firstLine="360"/>
        <w:jc w:val="center"/>
        <w:rPr>
          <w:rFonts w:ascii="Times New Roman" w:hAnsi="Times New Roman" w:cs="Times New Roman"/>
          <w:bCs/>
          <w:sz w:val="28"/>
          <w:szCs w:val="28"/>
          <w:lang w:val="uk-UA"/>
        </w:rPr>
      </w:pPr>
      <w:r w:rsidRPr="009C4BF0">
        <w:rPr>
          <w:rFonts w:ascii="Times New Roman" w:hAnsi="Times New Roman" w:cs="Times New Roman"/>
          <w:bCs/>
          <w:sz w:val="28"/>
          <w:szCs w:val="28"/>
        </w:rPr>
        <w:lastRenderedPageBreak/>
        <w:drawing>
          <wp:inline distT="0" distB="0" distL="0" distR="0">
            <wp:extent cx="5104262" cy="3417836"/>
            <wp:effectExtent l="0" t="0" r="1270" b="0"/>
            <wp:docPr id="8" name="Рисунок 8" descr="Критическое мышление и решение проблем для проектных команд SFED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ритическое мышление и решение проблем для проектных команд SFEDUNe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4471" cy="3417976"/>
                    </a:xfrm>
                    <a:prstGeom prst="rect">
                      <a:avLst/>
                    </a:prstGeom>
                    <a:noFill/>
                    <a:ln>
                      <a:noFill/>
                    </a:ln>
                  </pic:spPr>
                </pic:pic>
              </a:graphicData>
            </a:graphic>
          </wp:inline>
        </w:drawing>
      </w:r>
    </w:p>
    <w:p w:rsidR="0053207B" w:rsidRPr="0053207B" w:rsidRDefault="003A04E1" w:rsidP="0053207B">
      <w:pPr>
        <w:spacing w:line="360" w:lineRule="auto"/>
        <w:ind w:firstLine="360"/>
        <w:jc w:val="both"/>
        <w:rPr>
          <w:rFonts w:ascii="Times New Roman" w:hAnsi="Times New Roman" w:cs="Times New Roman"/>
          <w:bCs/>
          <w:sz w:val="28"/>
          <w:szCs w:val="28"/>
          <w:lang w:val="uk-UA"/>
        </w:rPr>
      </w:pPr>
      <w:r w:rsidRPr="003A04E1">
        <w:rPr>
          <w:rFonts w:ascii="Times New Roman" w:hAnsi="Times New Roman" w:cs="Times New Roman"/>
          <w:b/>
          <w:bCs/>
          <w:sz w:val="28"/>
          <w:szCs w:val="28"/>
          <w:lang w:val="uk-UA"/>
        </w:rPr>
        <w:t>Розвиток уваги</w:t>
      </w:r>
      <w:r>
        <w:rPr>
          <w:rFonts w:ascii="Times New Roman" w:hAnsi="Times New Roman" w:cs="Times New Roman"/>
          <w:bCs/>
          <w:sz w:val="28"/>
          <w:szCs w:val="28"/>
          <w:lang w:val="uk-UA"/>
        </w:rPr>
        <w:t xml:space="preserve"> тісно пов’язане </w:t>
      </w:r>
      <w:r w:rsidR="0053207B" w:rsidRPr="0053207B">
        <w:rPr>
          <w:rFonts w:ascii="Times New Roman" w:hAnsi="Times New Roman" w:cs="Times New Roman"/>
          <w:bCs/>
          <w:sz w:val="28"/>
          <w:szCs w:val="28"/>
          <w:lang w:val="uk-UA"/>
        </w:rPr>
        <w:t xml:space="preserve"> із спостережливістю. Уміння спостерігати дає можливість добре орієнтуватися у навчальному матеріалі, а й у навколишньому природі, точніше сприймати предмети та явища, помічати їх зов</w:t>
      </w:r>
      <w:r w:rsidR="0053207B">
        <w:rPr>
          <w:rFonts w:ascii="Times New Roman" w:hAnsi="Times New Roman" w:cs="Times New Roman"/>
          <w:bCs/>
          <w:sz w:val="28"/>
          <w:szCs w:val="28"/>
          <w:lang w:val="uk-UA"/>
        </w:rPr>
        <w:t>нішні та внутрішні особливості.</w:t>
      </w:r>
    </w:p>
    <w:p w:rsidR="0053207B" w:rsidRPr="0053207B" w:rsidRDefault="0053207B" w:rsidP="0053207B">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Cs/>
          <w:sz w:val="28"/>
          <w:szCs w:val="28"/>
          <w:lang w:val="uk-UA"/>
        </w:rPr>
        <w:t>Одним із цікавих прийомів розвитку є «Географічний лабіринт». Даний прийом є особливим видом тексту, розрахований на послідовне і шанобливе проходження набору істинних і хибних тверджень. Від кожного затвердження відходять стрілки з написом «ТАК» та «НІ». Якщо твердження є істинним, то слід йти за стрілкою «ТАК», а якщо хибно – за стрілкою «НІ».</w:t>
      </w:r>
    </w:p>
    <w:p w:rsidR="0053207B" w:rsidRPr="0053207B" w:rsidRDefault="0053207B" w:rsidP="003A04E1">
      <w:pPr>
        <w:spacing w:line="360" w:lineRule="auto"/>
        <w:ind w:firstLine="360"/>
        <w:jc w:val="both"/>
        <w:rPr>
          <w:rFonts w:ascii="Times New Roman" w:hAnsi="Times New Roman" w:cs="Times New Roman"/>
          <w:bCs/>
          <w:sz w:val="28"/>
          <w:szCs w:val="28"/>
          <w:lang w:val="uk-UA"/>
        </w:rPr>
      </w:pPr>
      <w:r w:rsidRPr="0053207B">
        <w:rPr>
          <w:rFonts w:ascii="Times New Roman" w:hAnsi="Times New Roman" w:cs="Times New Roman"/>
          <w:bCs/>
          <w:sz w:val="28"/>
          <w:szCs w:val="28"/>
          <w:lang w:val="uk-UA"/>
        </w:rPr>
        <w:t>Досвід використання географічних лабіринтів з різних тем показав, що учні із задоволенням виконують ці завдання. Більшість дітей успішно справляються із поставленим завданням. Школярі вчаться працювати у парі, збільшується їх самооцінка, формується стійка мотивація до вивчення предмета, набуваються і закріплюються необхідні знання.</w:t>
      </w:r>
    </w:p>
    <w:p w:rsidR="0053207B" w:rsidRPr="0053207B" w:rsidRDefault="0053207B" w:rsidP="0053207B">
      <w:pPr>
        <w:spacing w:line="360" w:lineRule="auto"/>
        <w:ind w:firstLine="708"/>
        <w:jc w:val="both"/>
        <w:rPr>
          <w:rFonts w:ascii="Times New Roman" w:hAnsi="Times New Roman" w:cs="Times New Roman"/>
          <w:bCs/>
          <w:sz w:val="28"/>
          <w:szCs w:val="28"/>
          <w:lang w:val="uk-UA"/>
        </w:rPr>
      </w:pPr>
      <w:r w:rsidRPr="003A04E1">
        <w:rPr>
          <w:rFonts w:ascii="Times New Roman" w:hAnsi="Times New Roman" w:cs="Times New Roman"/>
          <w:b/>
          <w:bCs/>
          <w:sz w:val="28"/>
          <w:szCs w:val="28"/>
          <w:lang w:val="uk-UA"/>
        </w:rPr>
        <w:t xml:space="preserve">Філворд </w:t>
      </w:r>
      <w:r w:rsidRPr="0053207B">
        <w:rPr>
          <w:rFonts w:ascii="Times New Roman" w:hAnsi="Times New Roman" w:cs="Times New Roman"/>
          <w:bCs/>
          <w:sz w:val="28"/>
          <w:szCs w:val="28"/>
          <w:lang w:val="uk-UA"/>
        </w:rPr>
        <w:t xml:space="preserve">- різновид кросворду, добре розвиває зорову пам'ять і вчить правильному написанню слів. Слова у філворді читаються в різні боки, зверху вниз і </w:t>
      </w:r>
      <w:r w:rsidRPr="0053207B">
        <w:rPr>
          <w:rFonts w:ascii="Times New Roman" w:hAnsi="Times New Roman" w:cs="Times New Roman"/>
          <w:bCs/>
          <w:sz w:val="28"/>
          <w:szCs w:val="28"/>
          <w:lang w:val="uk-UA"/>
        </w:rPr>
        <w:lastRenderedPageBreak/>
        <w:t xml:space="preserve">знизу вгору можуть довільно "ламатися", але ніколи не йдуть "по діагоналі" і не </w:t>
      </w:r>
      <w:r>
        <w:rPr>
          <w:rFonts w:ascii="Times New Roman" w:hAnsi="Times New Roman" w:cs="Times New Roman"/>
          <w:bCs/>
          <w:sz w:val="28"/>
          <w:szCs w:val="28"/>
          <w:lang w:val="uk-UA"/>
        </w:rPr>
        <w:t>перетинаються.</w:t>
      </w:r>
    </w:p>
    <w:p w:rsidR="0053207B" w:rsidRDefault="0053207B" w:rsidP="0053207B">
      <w:pPr>
        <w:spacing w:line="360" w:lineRule="auto"/>
        <w:ind w:firstLine="708"/>
        <w:jc w:val="both"/>
        <w:rPr>
          <w:rFonts w:ascii="Times New Roman" w:hAnsi="Times New Roman" w:cs="Times New Roman"/>
          <w:bCs/>
          <w:sz w:val="28"/>
          <w:szCs w:val="28"/>
          <w:lang w:val="uk-UA"/>
        </w:rPr>
      </w:pPr>
      <w:r w:rsidRPr="0053207B">
        <w:rPr>
          <w:rFonts w:ascii="Times New Roman" w:hAnsi="Times New Roman" w:cs="Times New Roman"/>
          <w:bCs/>
          <w:sz w:val="28"/>
          <w:szCs w:val="28"/>
          <w:lang w:val="uk-UA"/>
        </w:rPr>
        <w:t>Після вивчення теми «Розвиток географічних знань людини Землю. Видатні географічні відкриття та подорожі» можна провести перевірку знань, розділивши клас на команди та запропонувати їм розгадати «літерний лабіринт» або філворд «Великі мандрівники». Для виконання цього завдання потрібна концентрація уваги. Крім того, необхідно згадати і терміни, загадані в завданні, а отже, розвивається не лише увага, а й пам'ять. Після того, як учні виявлять слова, вони повинні співвіднести імена мандрівників з їхніми портретами.</w:t>
      </w:r>
    </w:p>
    <w:p w:rsidR="003A04E1" w:rsidRPr="003A04E1" w:rsidRDefault="003A04E1" w:rsidP="003A04E1">
      <w:pPr>
        <w:spacing w:line="360" w:lineRule="auto"/>
        <w:ind w:firstLine="708"/>
        <w:jc w:val="both"/>
        <w:rPr>
          <w:rFonts w:ascii="Times New Roman" w:hAnsi="Times New Roman" w:cs="Times New Roman"/>
          <w:b/>
          <w:bCs/>
          <w:sz w:val="28"/>
          <w:szCs w:val="28"/>
          <w:lang w:val="uk-UA"/>
        </w:rPr>
      </w:pPr>
      <w:r w:rsidRPr="003A04E1">
        <w:rPr>
          <w:rFonts w:ascii="Times New Roman" w:hAnsi="Times New Roman" w:cs="Times New Roman"/>
          <w:b/>
          <w:bCs/>
          <w:sz w:val="28"/>
          <w:szCs w:val="28"/>
          <w:lang w:val="uk-UA"/>
        </w:rPr>
        <w:t>Прийом "Парадокс"</w:t>
      </w:r>
      <w:r>
        <w:rPr>
          <w:rFonts w:ascii="Times New Roman" w:hAnsi="Times New Roman" w:cs="Times New Roman"/>
          <w:b/>
          <w:bCs/>
          <w:sz w:val="28"/>
          <w:szCs w:val="28"/>
          <w:lang w:val="uk-UA"/>
        </w:rPr>
        <w:t xml:space="preserve">. </w:t>
      </w:r>
      <w:r w:rsidRPr="003A04E1">
        <w:rPr>
          <w:rFonts w:ascii="Times New Roman" w:hAnsi="Times New Roman" w:cs="Times New Roman"/>
          <w:bCs/>
          <w:sz w:val="28"/>
          <w:szCs w:val="28"/>
          <w:lang w:val="uk-UA"/>
        </w:rPr>
        <w:t xml:space="preserve">Суть цього прийому зводиться до того, що перед початком пояснення нового матеріалу вчитель наводить дітям якийсь парадоксальний приклад або загадку, що захоплює дитячу уяву. Добре відомо, що ніщо не привертає такої дитячої уваги, як дивовижне. Вчителю необхідно зазначити, що за всієї дивовижності цього явища його можна пояснити з погляду науки і зміст цього уроку цьому допоможе. Після викладу нового матеріалу вчитель </w:t>
      </w:r>
      <w:r>
        <w:rPr>
          <w:rFonts w:ascii="Times New Roman" w:hAnsi="Times New Roman" w:cs="Times New Roman"/>
          <w:bCs/>
          <w:sz w:val="28"/>
          <w:szCs w:val="28"/>
          <w:lang w:val="uk-UA"/>
        </w:rPr>
        <w:t>просить учнів пояснити феномен.</w:t>
      </w:r>
    </w:p>
    <w:p w:rsidR="003A04E1" w:rsidRPr="003A04E1" w:rsidRDefault="003A04E1" w:rsidP="003A04E1">
      <w:pPr>
        <w:spacing w:line="360" w:lineRule="auto"/>
        <w:ind w:firstLine="708"/>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Наприклад, один із уроків географії в 6 класі на тему «Атмос</w:t>
      </w:r>
      <w:r>
        <w:rPr>
          <w:rFonts w:ascii="Times New Roman" w:hAnsi="Times New Roman" w:cs="Times New Roman"/>
          <w:bCs/>
          <w:sz w:val="28"/>
          <w:szCs w:val="28"/>
          <w:lang w:val="uk-UA"/>
        </w:rPr>
        <w:t>фера» можна почати з розповіді:</w:t>
      </w:r>
    </w:p>
    <w:p w:rsidR="003A04E1" w:rsidRPr="003A04E1" w:rsidRDefault="003A04E1" w:rsidP="003A04E1">
      <w:pPr>
        <w:spacing w:line="360" w:lineRule="auto"/>
        <w:ind w:firstLine="708"/>
        <w:jc w:val="both"/>
        <w:rPr>
          <w:rFonts w:ascii="Times New Roman" w:hAnsi="Times New Roman" w:cs="Times New Roman"/>
          <w:bCs/>
          <w:i/>
          <w:sz w:val="28"/>
          <w:szCs w:val="28"/>
          <w:lang w:val="uk-UA"/>
        </w:rPr>
      </w:pPr>
      <w:r w:rsidRPr="003A04E1">
        <w:rPr>
          <w:rFonts w:ascii="Times New Roman" w:hAnsi="Times New Roman" w:cs="Times New Roman"/>
          <w:bCs/>
          <w:i/>
          <w:sz w:val="28"/>
          <w:szCs w:val="28"/>
          <w:lang w:val="uk-UA"/>
        </w:rPr>
        <w:t>«Дивовижний дощ пройшов у нашій країні на території Горьківської області у 1940 році. У спекотний літній день над селом Мещери Павлівського району вибухнула сильна гроза. Разом із дощем із неба почали падати срібні монети карбування часів Івана Грозного. Того дня мешканці села зібрали близько тисячі монет».</w:t>
      </w:r>
    </w:p>
    <w:p w:rsidR="003A04E1" w:rsidRDefault="003A04E1" w:rsidP="003A04E1">
      <w:pPr>
        <w:spacing w:line="360" w:lineRule="auto"/>
        <w:ind w:firstLine="708"/>
        <w:jc w:val="both"/>
        <w:rPr>
          <w:rFonts w:ascii="Times New Roman" w:hAnsi="Times New Roman" w:cs="Times New Roman"/>
          <w:bCs/>
          <w:sz w:val="28"/>
          <w:szCs w:val="28"/>
          <w:lang w:val="uk-UA"/>
        </w:rPr>
      </w:pPr>
      <w:r w:rsidRPr="003A04E1">
        <w:rPr>
          <w:rFonts w:ascii="Times New Roman" w:hAnsi="Times New Roman" w:cs="Times New Roman"/>
          <w:bCs/>
          <w:sz w:val="28"/>
          <w:szCs w:val="28"/>
          <w:lang w:val="uk-UA"/>
        </w:rPr>
        <w:t>Звичайно, учні зацікавляться вирішенням цього феномену і уважніше слухатимуть пояснення нового матеріалу.</w:t>
      </w:r>
    </w:p>
    <w:p w:rsidR="00605EA8" w:rsidRPr="00605EA8" w:rsidRDefault="00605EA8" w:rsidP="00605EA8">
      <w:pPr>
        <w:spacing w:line="360" w:lineRule="auto"/>
        <w:ind w:firstLine="708"/>
        <w:jc w:val="both"/>
        <w:rPr>
          <w:rFonts w:ascii="Times New Roman" w:hAnsi="Times New Roman" w:cs="Times New Roman"/>
          <w:bCs/>
          <w:sz w:val="28"/>
          <w:szCs w:val="28"/>
          <w:lang w:val="uk-UA"/>
        </w:rPr>
      </w:pPr>
      <w:r w:rsidRPr="00605EA8">
        <w:rPr>
          <w:rFonts w:ascii="Times New Roman" w:hAnsi="Times New Roman" w:cs="Times New Roman"/>
          <w:b/>
          <w:bCs/>
          <w:sz w:val="28"/>
          <w:szCs w:val="28"/>
          <w:lang w:val="uk-UA"/>
        </w:rPr>
        <w:lastRenderedPageBreak/>
        <w:t xml:space="preserve">«Навчаючи – навчаюся»  </w:t>
      </w:r>
      <w:r w:rsidRPr="00605EA8">
        <w:rPr>
          <w:rFonts w:ascii="Times New Roman" w:hAnsi="Times New Roman" w:cs="Times New Roman"/>
          <w:bCs/>
          <w:sz w:val="28"/>
          <w:szCs w:val="28"/>
          <w:lang w:val="uk-UA"/>
        </w:rPr>
        <w:t xml:space="preserve">Прийом, що дозволяє передавати свої знання іншим. Учням роздаються аркуші з конкретною інформацією. Вони повинні ознайомитися з її змістом і передати одному з учнів класу, при цьому отримати також інформацію від іншого учня. Після спілкування учнів у парах представник від кожної групи повідомляє класу те, що дізналися учні під час спілкування. </w:t>
      </w:r>
    </w:p>
    <w:p w:rsidR="00605EA8" w:rsidRPr="00605EA8" w:rsidRDefault="00605EA8" w:rsidP="00605EA8">
      <w:pPr>
        <w:spacing w:line="360" w:lineRule="auto"/>
        <w:jc w:val="both"/>
        <w:rPr>
          <w:rFonts w:ascii="Times New Roman" w:hAnsi="Times New Roman" w:cs="Times New Roman"/>
          <w:bCs/>
          <w:sz w:val="28"/>
          <w:szCs w:val="28"/>
          <w:lang w:val="uk-UA"/>
        </w:rPr>
      </w:pPr>
      <w:r w:rsidRPr="00605EA8">
        <w:rPr>
          <w:rFonts w:ascii="Times New Roman" w:hAnsi="Times New Roman" w:cs="Times New Roman"/>
          <w:b/>
          <w:bCs/>
          <w:sz w:val="28"/>
          <w:szCs w:val="28"/>
          <w:lang w:val="uk-UA"/>
        </w:rPr>
        <w:t xml:space="preserve"> Ток-шоу. </w:t>
      </w:r>
      <w:r w:rsidRPr="00605EA8">
        <w:rPr>
          <w:rFonts w:ascii="Times New Roman" w:hAnsi="Times New Roman" w:cs="Times New Roman"/>
          <w:bCs/>
          <w:sz w:val="28"/>
          <w:szCs w:val="28"/>
          <w:lang w:val="uk-UA"/>
        </w:rPr>
        <w:t xml:space="preserve"> Застосовується для залучення учнів до діяльності з набуття вмінь публічно виступати. Планом передбачається:</w:t>
      </w:r>
    </w:p>
    <w:p w:rsidR="00605EA8" w:rsidRPr="00605EA8" w:rsidRDefault="00605EA8" w:rsidP="00605EA8">
      <w:pPr>
        <w:spacing w:line="360" w:lineRule="auto"/>
        <w:jc w:val="both"/>
        <w:rPr>
          <w:rFonts w:ascii="Times New Roman" w:hAnsi="Times New Roman" w:cs="Times New Roman"/>
          <w:bCs/>
          <w:sz w:val="28"/>
          <w:szCs w:val="28"/>
          <w:lang w:val="uk-UA"/>
        </w:rPr>
      </w:pPr>
      <w:r w:rsidRPr="00605EA8">
        <w:rPr>
          <w:rFonts w:ascii="Times New Roman" w:hAnsi="Times New Roman" w:cs="Times New Roman"/>
          <w:bCs/>
          <w:sz w:val="28"/>
          <w:szCs w:val="28"/>
          <w:lang w:val="uk-UA"/>
        </w:rPr>
        <w:t>1. Оголошення теми дискусії.</w:t>
      </w:r>
    </w:p>
    <w:p w:rsidR="00605EA8" w:rsidRPr="00605EA8" w:rsidRDefault="00605EA8" w:rsidP="00605EA8">
      <w:pPr>
        <w:spacing w:line="360" w:lineRule="auto"/>
        <w:jc w:val="both"/>
        <w:rPr>
          <w:rFonts w:ascii="Times New Roman" w:hAnsi="Times New Roman" w:cs="Times New Roman"/>
          <w:bCs/>
          <w:sz w:val="28"/>
          <w:szCs w:val="28"/>
          <w:lang w:val="uk-UA"/>
        </w:rPr>
      </w:pPr>
      <w:r w:rsidRPr="00605EA8">
        <w:rPr>
          <w:rFonts w:ascii="Times New Roman" w:hAnsi="Times New Roman" w:cs="Times New Roman"/>
          <w:bCs/>
          <w:sz w:val="28"/>
          <w:szCs w:val="28"/>
          <w:lang w:val="uk-UA"/>
        </w:rPr>
        <w:t>2. Пропозиція висловити думку окремим учням, які готувалися до дискусії із запропонованої теми.</w:t>
      </w:r>
    </w:p>
    <w:p w:rsidR="00605EA8" w:rsidRPr="00605EA8" w:rsidRDefault="00605EA8" w:rsidP="00605EA8">
      <w:pPr>
        <w:spacing w:line="360" w:lineRule="auto"/>
        <w:jc w:val="both"/>
        <w:rPr>
          <w:rFonts w:ascii="Times New Roman" w:hAnsi="Times New Roman" w:cs="Times New Roman"/>
          <w:bCs/>
          <w:sz w:val="28"/>
          <w:szCs w:val="28"/>
          <w:lang w:val="uk-UA"/>
        </w:rPr>
      </w:pPr>
      <w:r w:rsidRPr="00605EA8">
        <w:rPr>
          <w:rFonts w:ascii="Times New Roman" w:hAnsi="Times New Roman" w:cs="Times New Roman"/>
          <w:bCs/>
          <w:sz w:val="28"/>
          <w:szCs w:val="28"/>
          <w:lang w:val="uk-UA"/>
        </w:rPr>
        <w:t xml:space="preserve"> 3. Пропозиція глядачам поставити запитання до цих учнів (ті, які запитують і відповідають, повинні робити це в стислій, лаконічній формі).</w:t>
      </w:r>
    </w:p>
    <w:p w:rsidR="00605EA8" w:rsidRPr="00605EA8" w:rsidRDefault="00605EA8" w:rsidP="00605EA8">
      <w:pPr>
        <w:spacing w:line="360" w:lineRule="auto"/>
        <w:jc w:val="both"/>
        <w:rPr>
          <w:rFonts w:ascii="Times New Roman" w:hAnsi="Times New Roman" w:cs="Times New Roman"/>
          <w:bCs/>
          <w:sz w:val="28"/>
          <w:szCs w:val="28"/>
          <w:lang w:val="uk-UA"/>
        </w:rPr>
      </w:pPr>
      <w:r w:rsidRPr="00605EA8">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ab/>
      </w:r>
      <w:r w:rsidRPr="00605EA8">
        <w:rPr>
          <w:rFonts w:ascii="Times New Roman" w:hAnsi="Times New Roman" w:cs="Times New Roman"/>
          <w:b/>
          <w:bCs/>
          <w:sz w:val="28"/>
          <w:szCs w:val="28"/>
          <w:lang w:val="uk-UA"/>
        </w:rPr>
        <w:t>Дискусія.</w:t>
      </w:r>
      <w:r w:rsidRPr="00605EA8">
        <w:rPr>
          <w:rFonts w:ascii="Times New Roman" w:hAnsi="Times New Roman" w:cs="Times New Roman"/>
          <w:bCs/>
          <w:sz w:val="28"/>
          <w:szCs w:val="28"/>
          <w:lang w:val="uk-UA"/>
        </w:rPr>
        <w:t xml:space="preserve"> Особливість прийому (за американською технологією) полягає в системі оцінювання індивідуальних робіт. Оцінка виставляється за прогресивно-порівняльною ознакою: учень може збагатити суму балів команди тільки в тому випадку, коли його оцінка за дану роботу вища від оцінки за попередні роботи. Даного принципу можна  й не дотримуватись, а оцінювати якість виконання індивідуальної самостійної роботи за звичайною шкалою.</w:t>
      </w:r>
    </w:p>
    <w:p w:rsidR="00605EA8" w:rsidRPr="00605EA8" w:rsidRDefault="00605EA8" w:rsidP="005409BA">
      <w:pPr>
        <w:spacing w:line="360" w:lineRule="auto"/>
        <w:ind w:firstLine="708"/>
        <w:jc w:val="both"/>
        <w:rPr>
          <w:rFonts w:ascii="Times New Roman" w:hAnsi="Times New Roman" w:cs="Times New Roman"/>
          <w:bCs/>
          <w:sz w:val="28"/>
          <w:szCs w:val="28"/>
          <w:lang w:val="uk-UA"/>
        </w:rPr>
      </w:pPr>
      <w:r w:rsidRPr="00605EA8">
        <w:rPr>
          <w:rFonts w:ascii="Times New Roman" w:hAnsi="Times New Roman" w:cs="Times New Roman"/>
          <w:bCs/>
          <w:sz w:val="28"/>
          <w:szCs w:val="28"/>
          <w:lang w:val="uk-UA"/>
        </w:rPr>
        <w:t>Колективне обговорення спірного питання, обмін думками, ідеями між кількома учасниками.  Правила ведення дискусії:</w:t>
      </w:r>
    </w:p>
    <w:p w:rsidR="00605EA8" w:rsidRPr="00605EA8" w:rsidRDefault="00605EA8" w:rsidP="00605EA8">
      <w:pPr>
        <w:spacing w:line="360" w:lineRule="auto"/>
        <w:jc w:val="both"/>
        <w:rPr>
          <w:rFonts w:ascii="Times New Roman" w:hAnsi="Times New Roman" w:cs="Times New Roman"/>
          <w:bCs/>
          <w:sz w:val="28"/>
          <w:szCs w:val="28"/>
          <w:lang w:val="uk-UA"/>
        </w:rPr>
      </w:pPr>
      <w:r w:rsidRPr="00605EA8">
        <w:rPr>
          <w:rFonts w:ascii="Times New Roman" w:hAnsi="Times New Roman" w:cs="Times New Roman"/>
          <w:bCs/>
          <w:sz w:val="28"/>
          <w:szCs w:val="28"/>
          <w:lang w:val="uk-UA"/>
        </w:rPr>
        <w:t>1. Сперечатися по суті.</w:t>
      </w:r>
    </w:p>
    <w:p w:rsidR="00605EA8" w:rsidRPr="00605EA8" w:rsidRDefault="00605EA8" w:rsidP="00605EA8">
      <w:pPr>
        <w:spacing w:line="360" w:lineRule="auto"/>
        <w:jc w:val="both"/>
        <w:rPr>
          <w:rFonts w:ascii="Times New Roman" w:hAnsi="Times New Roman" w:cs="Times New Roman"/>
          <w:bCs/>
          <w:sz w:val="28"/>
          <w:szCs w:val="28"/>
          <w:lang w:val="uk-UA"/>
        </w:rPr>
      </w:pPr>
      <w:r w:rsidRPr="00605EA8">
        <w:rPr>
          <w:rFonts w:ascii="Times New Roman" w:hAnsi="Times New Roman" w:cs="Times New Roman"/>
          <w:bCs/>
          <w:sz w:val="28"/>
          <w:szCs w:val="28"/>
          <w:lang w:val="uk-UA"/>
        </w:rPr>
        <w:t>2. Не допускати образливих реплік, не давати виступам оцінку. Не нав’язувати свою думку. Поважати погляди опонентів. Перш ніж критикувати, намагатися зрозуміти точку зору опонента.</w:t>
      </w:r>
    </w:p>
    <w:p w:rsidR="00605EA8" w:rsidRPr="00605EA8" w:rsidRDefault="00605EA8" w:rsidP="00605EA8">
      <w:pPr>
        <w:spacing w:line="360" w:lineRule="auto"/>
        <w:jc w:val="both"/>
        <w:rPr>
          <w:rFonts w:ascii="Times New Roman" w:hAnsi="Times New Roman" w:cs="Times New Roman"/>
          <w:bCs/>
          <w:sz w:val="28"/>
          <w:szCs w:val="28"/>
          <w:lang w:val="uk-UA"/>
        </w:rPr>
      </w:pPr>
      <w:r w:rsidRPr="00605EA8">
        <w:rPr>
          <w:rFonts w:ascii="Times New Roman" w:hAnsi="Times New Roman" w:cs="Times New Roman"/>
          <w:bCs/>
          <w:sz w:val="28"/>
          <w:szCs w:val="28"/>
          <w:lang w:val="uk-UA"/>
        </w:rPr>
        <w:t>3. Чітко формулювати свої думки, стримувати емоції</w:t>
      </w:r>
    </w:p>
    <w:p w:rsidR="00605EA8" w:rsidRPr="00605EA8" w:rsidRDefault="00605EA8" w:rsidP="00605EA8">
      <w:pPr>
        <w:spacing w:line="360" w:lineRule="auto"/>
        <w:jc w:val="both"/>
        <w:rPr>
          <w:rFonts w:ascii="Times New Roman" w:hAnsi="Times New Roman" w:cs="Times New Roman"/>
          <w:bCs/>
          <w:sz w:val="28"/>
          <w:szCs w:val="28"/>
          <w:lang w:val="uk-UA"/>
        </w:rPr>
      </w:pPr>
      <w:r w:rsidRPr="00605EA8">
        <w:rPr>
          <w:rFonts w:ascii="Times New Roman" w:hAnsi="Times New Roman" w:cs="Times New Roman"/>
          <w:bCs/>
          <w:sz w:val="28"/>
          <w:szCs w:val="28"/>
          <w:lang w:val="uk-UA"/>
        </w:rPr>
        <w:lastRenderedPageBreak/>
        <w:t>4. Намагатися встановити істину, а не демонструвати красномовство.</w:t>
      </w:r>
    </w:p>
    <w:p w:rsidR="00605EA8" w:rsidRPr="00605EA8" w:rsidRDefault="00605EA8" w:rsidP="00605EA8">
      <w:pPr>
        <w:spacing w:line="360" w:lineRule="auto"/>
        <w:jc w:val="both"/>
        <w:rPr>
          <w:rFonts w:ascii="Times New Roman" w:hAnsi="Times New Roman" w:cs="Times New Roman"/>
          <w:bCs/>
          <w:sz w:val="28"/>
          <w:szCs w:val="28"/>
          <w:lang w:val="uk-UA"/>
        </w:rPr>
      </w:pPr>
      <w:r w:rsidRPr="00605EA8">
        <w:rPr>
          <w:rFonts w:ascii="Times New Roman" w:hAnsi="Times New Roman" w:cs="Times New Roman"/>
          <w:bCs/>
          <w:sz w:val="28"/>
          <w:szCs w:val="28"/>
          <w:lang w:val="uk-UA"/>
        </w:rPr>
        <w:t>5. Уміти усвідомити свою неправоту та дійти спільної думки.</w:t>
      </w:r>
    </w:p>
    <w:p w:rsidR="00605EA8" w:rsidRPr="00605EA8" w:rsidRDefault="00605EA8" w:rsidP="00605EA8">
      <w:pPr>
        <w:spacing w:line="360" w:lineRule="auto"/>
        <w:jc w:val="both"/>
        <w:rPr>
          <w:rFonts w:ascii="Times New Roman" w:hAnsi="Times New Roman" w:cs="Times New Roman"/>
          <w:bCs/>
          <w:sz w:val="28"/>
          <w:szCs w:val="28"/>
          <w:lang w:val="uk-UA"/>
        </w:rPr>
      </w:pPr>
      <w:r w:rsidRPr="00605EA8">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ab/>
      </w:r>
      <w:r w:rsidRPr="00605EA8">
        <w:rPr>
          <w:rFonts w:ascii="Times New Roman" w:hAnsi="Times New Roman" w:cs="Times New Roman"/>
          <w:b/>
          <w:bCs/>
          <w:sz w:val="28"/>
          <w:szCs w:val="28"/>
          <w:lang w:val="uk-UA"/>
        </w:rPr>
        <w:t>Прийом „Кооперативне взаємонавчання”</w:t>
      </w:r>
      <w:r w:rsidRPr="00605EA8">
        <w:rPr>
          <w:rFonts w:ascii="Times New Roman" w:hAnsi="Times New Roman" w:cs="Times New Roman"/>
          <w:bCs/>
          <w:sz w:val="28"/>
          <w:szCs w:val="28"/>
          <w:lang w:val="uk-UA"/>
        </w:rPr>
        <w:t xml:space="preserve"> Полягає в постійній взаємодії та взаємопідтримці учнів через взаємоперевірку самостійних робіт, спільне виконання домашніх завдань, переказ одне одному вивченого матеріалу, спільну підготовку до заліку та ін.</w:t>
      </w:r>
    </w:p>
    <w:p w:rsidR="00605EA8" w:rsidRDefault="00605EA8" w:rsidP="00605EA8">
      <w:pPr>
        <w:spacing w:line="360" w:lineRule="auto"/>
        <w:jc w:val="both"/>
        <w:rPr>
          <w:rFonts w:ascii="Times New Roman" w:hAnsi="Times New Roman" w:cs="Times New Roman"/>
          <w:bCs/>
          <w:sz w:val="28"/>
          <w:szCs w:val="28"/>
          <w:lang w:val="uk-UA"/>
        </w:rPr>
      </w:pPr>
      <w:r w:rsidRPr="00605EA8">
        <w:rPr>
          <w:rFonts w:ascii="Times New Roman" w:hAnsi="Times New Roman" w:cs="Times New Roman"/>
          <w:bCs/>
          <w:sz w:val="28"/>
          <w:szCs w:val="28"/>
          <w:lang w:val="uk-UA"/>
        </w:rPr>
        <w:t xml:space="preserve">         </w:t>
      </w:r>
      <w:r w:rsidRPr="00605EA8">
        <w:rPr>
          <w:rFonts w:ascii="Times New Roman" w:hAnsi="Times New Roman" w:cs="Times New Roman"/>
          <w:b/>
          <w:bCs/>
          <w:sz w:val="28"/>
          <w:szCs w:val="28"/>
          <w:lang w:val="uk-UA"/>
        </w:rPr>
        <w:t>Метод «займи позицію»</w:t>
      </w:r>
      <w:r w:rsidRPr="00605EA8">
        <w:rPr>
          <w:rFonts w:ascii="Times New Roman" w:hAnsi="Times New Roman" w:cs="Times New Roman"/>
          <w:bCs/>
          <w:sz w:val="28"/>
          <w:szCs w:val="28"/>
          <w:lang w:val="uk-UA"/>
        </w:rPr>
        <w:t xml:space="preserve"> допомагає вести обговорення дискусійного питання в класі. Використовую</w:t>
      </w:r>
      <w:r>
        <w:rPr>
          <w:rFonts w:ascii="Times New Roman" w:hAnsi="Times New Roman" w:cs="Times New Roman"/>
          <w:bCs/>
          <w:sz w:val="28"/>
          <w:szCs w:val="28"/>
          <w:lang w:val="uk-UA"/>
        </w:rPr>
        <w:t>ть</w:t>
      </w:r>
      <w:r w:rsidRPr="00605EA8">
        <w:rPr>
          <w:rFonts w:ascii="Times New Roman" w:hAnsi="Times New Roman" w:cs="Times New Roman"/>
          <w:bCs/>
          <w:sz w:val="28"/>
          <w:szCs w:val="28"/>
          <w:lang w:val="uk-UA"/>
        </w:rPr>
        <w:t xml:space="preserve"> його з метою надання учням можливості висловитися та практикуватися в навичках спілкування.</w:t>
      </w:r>
    </w:p>
    <w:p w:rsidR="005409BA" w:rsidRDefault="005409BA" w:rsidP="005409BA">
      <w:pPr>
        <w:spacing w:line="360" w:lineRule="auto"/>
        <w:jc w:val="both"/>
        <w:rPr>
          <w:rFonts w:ascii="Times New Roman" w:hAnsi="Times New Roman" w:cs="Times New Roman"/>
          <w:bCs/>
          <w:sz w:val="28"/>
          <w:szCs w:val="28"/>
          <w:lang w:val="uk-UA"/>
        </w:rPr>
      </w:pPr>
      <w:r w:rsidRPr="005409BA">
        <w:rPr>
          <w:rFonts w:ascii="Times New Roman" w:hAnsi="Times New Roman" w:cs="Times New Roman"/>
          <w:bCs/>
          <w:sz w:val="28"/>
          <w:szCs w:val="28"/>
          <w:lang w:val="uk-UA"/>
        </w:rPr>
        <w:t xml:space="preserve">       Завдяки використанню таких прийомів на уроці створюється установка, за якої учні позитивно налаштовують себе на прийняття нових знань, відчуття гарних емоцій, самозадоволення, від чого стають щасливими. Використовуючи інтерактивні технології, </w:t>
      </w:r>
      <w:r>
        <w:rPr>
          <w:rFonts w:ascii="Times New Roman" w:hAnsi="Times New Roman" w:cs="Times New Roman"/>
          <w:bCs/>
          <w:sz w:val="28"/>
          <w:szCs w:val="28"/>
          <w:lang w:val="uk-UA"/>
        </w:rPr>
        <w:t>вчитель досягає</w:t>
      </w:r>
      <w:r w:rsidRPr="005409BA">
        <w:rPr>
          <w:rFonts w:ascii="Times New Roman" w:hAnsi="Times New Roman" w:cs="Times New Roman"/>
          <w:bCs/>
          <w:sz w:val="28"/>
          <w:szCs w:val="28"/>
          <w:lang w:val="uk-UA"/>
        </w:rPr>
        <w:t xml:space="preserve"> послідовного, цілеспрямованого засвоєння учбового матеріалу </w:t>
      </w:r>
    </w:p>
    <w:p w:rsidR="00C1731B" w:rsidRPr="00C1731B" w:rsidRDefault="00C1731B" w:rsidP="00813FB7">
      <w:pPr>
        <w:spacing w:line="360" w:lineRule="auto"/>
        <w:jc w:val="center"/>
        <w:rPr>
          <w:rFonts w:ascii="Times New Roman" w:hAnsi="Times New Roman" w:cs="Times New Roman"/>
          <w:bCs/>
          <w:sz w:val="28"/>
          <w:szCs w:val="28"/>
          <w:lang w:val="uk-UA"/>
        </w:rPr>
      </w:pPr>
      <w:r w:rsidRPr="00C1731B">
        <w:rPr>
          <w:rFonts w:ascii="Times New Roman" w:hAnsi="Times New Roman" w:cs="Times New Roman"/>
          <w:bCs/>
          <w:sz w:val="28"/>
          <w:szCs w:val="28"/>
        </w:rPr>
        <w:drawing>
          <wp:inline distT="0" distB="0" distL="0" distR="0" wp14:anchorId="37187FFC" wp14:editId="41F2AAA8">
            <wp:extent cx="5377218" cy="3590069"/>
            <wp:effectExtent l="0" t="0" r="0" b="0"/>
            <wp:docPr id="2" name="Рисунок 2" descr="Урок географии по-новому. Учись учиться. | ДЕТИ И РОДИТЕЛИ | Яндекс Дзе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рок географии по-новому. Учись учиться. | ДЕТИ И РОДИТЕЛИ | Яндекс Дзен"/>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77357" cy="3590162"/>
                    </a:xfrm>
                    <a:prstGeom prst="rect">
                      <a:avLst/>
                    </a:prstGeom>
                    <a:noFill/>
                    <a:ln>
                      <a:noFill/>
                    </a:ln>
                  </pic:spPr>
                </pic:pic>
              </a:graphicData>
            </a:graphic>
          </wp:inline>
        </w:drawing>
      </w:r>
    </w:p>
    <w:p w:rsidR="005409BA" w:rsidRPr="005409BA" w:rsidRDefault="005409BA" w:rsidP="005409BA">
      <w:pPr>
        <w:tabs>
          <w:tab w:val="left" w:pos="4019"/>
        </w:tabs>
        <w:spacing w:line="360" w:lineRule="auto"/>
        <w:ind w:left="360"/>
        <w:jc w:val="center"/>
        <w:rPr>
          <w:rFonts w:ascii="Times New Roman" w:hAnsi="Times New Roman" w:cs="Times New Roman"/>
          <w:b/>
          <w:bCs/>
          <w:sz w:val="28"/>
          <w:szCs w:val="28"/>
          <w:lang w:val="uk-UA"/>
        </w:rPr>
      </w:pPr>
      <w:r w:rsidRPr="005409BA">
        <w:rPr>
          <w:rFonts w:ascii="Times New Roman" w:hAnsi="Times New Roman" w:cs="Times New Roman"/>
          <w:b/>
          <w:bCs/>
          <w:sz w:val="28"/>
          <w:szCs w:val="28"/>
          <w:lang w:val="uk-UA"/>
        </w:rPr>
        <w:lastRenderedPageBreak/>
        <w:t>ВИСНОВКИ</w:t>
      </w:r>
    </w:p>
    <w:p w:rsidR="005409BA" w:rsidRDefault="005409BA" w:rsidP="005409BA">
      <w:pPr>
        <w:tabs>
          <w:tab w:val="left" w:pos="4019"/>
        </w:tabs>
        <w:spacing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С</w:t>
      </w:r>
      <w:r w:rsidRPr="005409BA">
        <w:rPr>
          <w:rFonts w:ascii="Times New Roman" w:hAnsi="Times New Roman" w:cs="Times New Roman"/>
          <w:bCs/>
          <w:sz w:val="28"/>
          <w:szCs w:val="28"/>
          <w:lang w:val="uk-UA"/>
        </w:rPr>
        <w:t>учасні інноваційні технології дозволяють максимально підвищити ефективність навчально-виховного процесу, створити умови для формування компетентностей учнів. Тому випускник сучасної української школи зможе успішно реалізуватися у всіх сферах людського життя, адже</w:t>
      </w:r>
      <w:r w:rsidRPr="005409BA">
        <w:rPr>
          <w:rFonts w:ascii="Times New Roman" w:hAnsi="Times New Roman" w:cs="Times New Roman"/>
          <w:b/>
          <w:bCs/>
          <w:sz w:val="28"/>
          <w:szCs w:val="28"/>
          <w:lang w:val="uk-UA"/>
        </w:rPr>
        <w:t xml:space="preserve"> успіх гарантовано тим, хто володіє всіма життєвими компетентностями.</w:t>
      </w:r>
      <w:r w:rsidRPr="005409BA">
        <w:rPr>
          <w:rFonts w:ascii="Times New Roman" w:hAnsi="Times New Roman" w:cs="Times New Roman"/>
          <w:bCs/>
          <w:sz w:val="28"/>
          <w:szCs w:val="28"/>
          <w:lang w:val="uk-UA"/>
        </w:rPr>
        <w:t xml:space="preserve"> </w:t>
      </w:r>
    </w:p>
    <w:p w:rsidR="005409BA" w:rsidRPr="005409BA" w:rsidRDefault="005409BA" w:rsidP="005409BA">
      <w:pPr>
        <w:tabs>
          <w:tab w:val="left" w:pos="4019"/>
        </w:tabs>
        <w:spacing w:line="360" w:lineRule="auto"/>
        <w:jc w:val="both"/>
        <w:rPr>
          <w:rFonts w:ascii="Times New Roman" w:hAnsi="Times New Roman" w:cs="Times New Roman"/>
          <w:bCs/>
          <w:sz w:val="28"/>
          <w:szCs w:val="28"/>
          <w:lang w:val="uk-UA"/>
        </w:rPr>
      </w:pPr>
      <w:r w:rsidRPr="005409BA">
        <w:rPr>
          <w:rFonts w:ascii="Times New Roman" w:hAnsi="Times New Roman" w:cs="Times New Roman"/>
          <w:bCs/>
          <w:sz w:val="28"/>
          <w:szCs w:val="28"/>
          <w:lang w:val="uk-UA"/>
        </w:rPr>
        <w:t xml:space="preserve"> </w:t>
      </w:r>
      <w:r>
        <w:rPr>
          <w:rFonts w:ascii="Times New Roman" w:hAnsi="Times New Roman" w:cs="Times New Roman"/>
          <w:bCs/>
          <w:sz w:val="28"/>
          <w:szCs w:val="28"/>
          <w:lang w:val="uk-UA"/>
        </w:rPr>
        <w:t xml:space="preserve">     </w:t>
      </w:r>
      <w:r w:rsidRPr="005409BA">
        <w:rPr>
          <w:rFonts w:ascii="Times New Roman" w:hAnsi="Times New Roman" w:cs="Times New Roman"/>
          <w:bCs/>
          <w:sz w:val="28"/>
          <w:szCs w:val="28"/>
          <w:lang w:val="uk-UA"/>
        </w:rPr>
        <w:t>Використання технології «критичного мислення» на уроках географії викликає свідоме засвоєння знань учням за умов їх максимального залучення у навчальний процес. Різноманітні методичні прийоми викликають інтерес до вивчення предмету і сприяють чергуванню видів діяльності на уроці, що, в свою чергу, зменшує втомлюваність учнів і, в кінцевому випадку, збільшує ефективність навчально-виховного процесу з географії.</w:t>
      </w:r>
    </w:p>
    <w:p w:rsidR="005409BA" w:rsidRDefault="005409BA" w:rsidP="005409BA">
      <w:pPr>
        <w:tabs>
          <w:tab w:val="left" w:pos="4019"/>
        </w:tabs>
        <w:spacing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5409BA">
        <w:rPr>
          <w:rFonts w:ascii="Times New Roman" w:hAnsi="Times New Roman" w:cs="Times New Roman"/>
          <w:bCs/>
          <w:sz w:val="28"/>
          <w:szCs w:val="28"/>
          <w:lang w:val="uk-UA"/>
        </w:rPr>
        <w:t>Використання на уроках творчих задач дозволяє не лише підвищити рівень знань учнів за рахунок активізації їх навчально-пізнавальної діяльності, а й сприяє розвитку їх творчих здібностей. Можливість та доцільність використання творчих задач на уроках підтверджується педагогічною практикою. Правильний підбір та методика постановки таких задач надає навчальному заняттю природності та досконалості. Результатами виконуваних досліджень, що має місце при розв'язуванні такого типу задач, стає новий для суб'єктів навчання та розвитку ідеальний продукт у вигляді нових знань. Звідси виходить, що діяльність учнів під час розв'язування творчих задач є творчою і, звичайно ж, сприяє розвитку їх творчих здібностей. Якщо ще в школі учень опанує різні методи розв'язку творчих задач, то це неодмінно допоможе йому при навчанні у ВУЗі, адже опановані прийоми і методи можна застосовувати до різних наук.</w:t>
      </w:r>
    </w:p>
    <w:p w:rsidR="00971409" w:rsidRDefault="005409BA" w:rsidP="005409BA">
      <w:pPr>
        <w:tabs>
          <w:tab w:val="left" w:pos="4019"/>
        </w:tabs>
        <w:spacing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r w:rsidRPr="005409BA">
        <w:rPr>
          <w:rFonts w:ascii="Times New Roman" w:hAnsi="Times New Roman" w:cs="Times New Roman"/>
          <w:bCs/>
          <w:sz w:val="28"/>
          <w:szCs w:val="28"/>
          <w:lang w:val="uk-UA"/>
        </w:rPr>
        <w:t xml:space="preserve">Застосування системи творчих завдань розширює горизонт предметного навчання, є додатковим стимулом до більш ретельного вивчення матеріалу та розвитку інтересу до предмета, розширення кругозору, сприяє саморозвитку </w:t>
      </w:r>
      <w:r w:rsidRPr="005409BA">
        <w:rPr>
          <w:rFonts w:ascii="Times New Roman" w:hAnsi="Times New Roman" w:cs="Times New Roman"/>
          <w:bCs/>
          <w:sz w:val="28"/>
          <w:szCs w:val="28"/>
          <w:lang w:val="uk-UA"/>
        </w:rPr>
        <w:lastRenderedPageBreak/>
        <w:t>особистості, самоствердження підлітків, створює атмосферу творчої співпраці не тільки між учителем та учнями, а й серед учнів у груп . Я сподіваюся, що мої учні, вивчаючи географію, не лише відкривають для себе світ різноманітної природи, а відкривають себе, свої можливості, таланти, перемоги над собою у цьому світі, виховують нове ставлення до себе. Адже ОСВІТА – це шлях дитини до самого себе, але цей шлях він проходить не один, він іде ним разом з учителем.</w:t>
      </w:r>
    </w:p>
    <w:p w:rsidR="00724FC3" w:rsidRDefault="00724FC3" w:rsidP="00724FC3">
      <w:pPr>
        <w:tabs>
          <w:tab w:val="left" w:pos="4019"/>
        </w:tabs>
        <w:spacing w:line="360" w:lineRule="auto"/>
        <w:rPr>
          <w:rFonts w:ascii="Times New Roman" w:hAnsi="Times New Roman" w:cs="Times New Roman"/>
          <w:bCs/>
          <w:sz w:val="28"/>
          <w:szCs w:val="28"/>
          <w:lang w:val="uk-UA"/>
        </w:rPr>
      </w:pPr>
    </w:p>
    <w:p w:rsidR="005409BA" w:rsidRDefault="005409BA" w:rsidP="005409BA">
      <w:pPr>
        <w:tabs>
          <w:tab w:val="left" w:pos="4019"/>
        </w:tabs>
        <w:spacing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     </w:t>
      </w:r>
    </w:p>
    <w:p w:rsidR="005409BA" w:rsidRPr="005409BA" w:rsidRDefault="005409BA" w:rsidP="005409BA">
      <w:pPr>
        <w:tabs>
          <w:tab w:val="left" w:pos="4019"/>
        </w:tabs>
        <w:spacing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p>
    <w:p w:rsidR="00971409" w:rsidRDefault="00971409" w:rsidP="00A10D49">
      <w:pPr>
        <w:spacing w:line="360" w:lineRule="auto"/>
        <w:ind w:left="360"/>
        <w:jc w:val="center"/>
        <w:rPr>
          <w:rFonts w:ascii="Times New Roman" w:hAnsi="Times New Roman" w:cs="Times New Roman"/>
          <w:b/>
          <w:bCs/>
          <w:sz w:val="28"/>
          <w:szCs w:val="28"/>
          <w:lang w:val="uk-UA"/>
        </w:rPr>
      </w:pPr>
    </w:p>
    <w:p w:rsidR="00971409" w:rsidRDefault="00971409" w:rsidP="00A10D49">
      <w:pPr>
        <w:spacing w:line="360" w:lineRule="auto"/>
        <w:ind w:left="360"/>
        <w:jc w:val="center"/>
        <w:rPr>
          <w:rFonts w:ascii="Times New Roman" w:hAnsi="Times New Roman" w:cs="Times New Roman"/>
          <w:b/>
          <w:bCs/>
          <w:sz w:val="28"/>
          <w:szCs w:val="28"/>
          <w:lang w:val="uk-UA"/>
        </w:rPr>
      </w:pPr>
    </w:p>
    <w:p w:rsidR="00971409" w:rsidRDefault="00971409" w:rsidP="00A10D49">
      <w:pPr>
        <w:spacing w:line="360" w:lineRule="auto"/>
        <w:ind w:left="360"/>
        <w:jc w:val="center"/>
        <w:rPr>
          <w:rFonts w:ascii="Times New Roman" w:hAnsi="Times New Roman" w:cs="Times New Roman"/>
          <w:b/>
          <w:bCs/>
          <w:sz w:val="28"/>
          <w:szCs w:val="28"/>
          <w:lang w:val="uk-UA"/>
        </w:rPr>
      </w:pPr>
    </w:p>
    <w:p w:rsidR="00971409" w:rsidRDefault="00971409" w:rsidP="00A10D49">
      <w:pPr>
        <w:spacing w:line="360" w:lineRule="auto"/>
        <w:ind w:left="360"/>
        <w:jc w:val="center"/>
        <w:rPr>
          <w:rFonts w:ascii="Times New Roman" w:hAnsi="Times New Roman" w:cs="Times New Roman"/>
          <w:b/>
          <w:bCs/>
          <w:sz w:val="28"/>
          <w:szCs w:val="28"/>
          <w:lang w:val="uk-UA"/>
        </w:rPr>
      </w:pPr>
    </w:p>
    <w:p w:rsidR="00971409" w:rsidRDefault="00971409" w:rsidP="00A10D49">
      <w:pPr>
        <w:spacing w:line="360" w:lineRule="auto"/>
        <w:ind w:left="360"/>
        <w:jc w:val="center"/>
        <w:rPr>
          <w:rFonts w:ascii="Times New Roman" w:hAnsi="Times New Roman" w:cs="Times New Roman"/>
          <w:b/>
          <w:bCs/>
          <w:sz w:val="28"/>
          <w:szCs w:val="28"/>
          <w:lang w:val="uk-UA"/>
        </w:rPr>
      </w:pPr>
    </w:p>
    <w:p w:rsidR="00971409" w:rsidRDefault="00971409" w:rsidP="00A10D49">
      <w:pPr>
        <w:spacing w:line="360" w:lineRule="auto"/>
        <w:ind w:left="360"/>
        <w:jc w:val="center"/>
        <w:rPr>
          <w:rFonts w:ascii="Times New Roman" w:hAnsi="Times New Roman" w:cs="Times New Roman"/>
          <w:b/>
          <w:bCs/>
          <w:sz w:val="28"/>
          <w:szCs w:val="28"/>
          <w:lang w:val="uk-UA"/>
        </w:rPr>
      </w:pPr>
    </w:p>
    <w:p w:rsidR="00971409" w:rsidRDefault="00971409" w:rsidP="00A10D49">
      <w:pPr>
        <w:spacing w:line="360" w:lineRule="auto"/>
        <w:ind w:left="360"/>
        <w:jc w:val="center"/>
        <w:rPr>
          <w:rFonts w:ascii="Times New Roman" w:hAnsi="Times New Roman" w:cs="Times New Roman"/>
          <w:b/>
          <w:bCs/>
          <w:sz w:val="28"/>
          <w:szCs w:val="28"/>
          <w:lang w:val="uk-UA"/>
        </w:rPr>
      </w:pPr>
    </w:p>
    <w:p w:rsidR="00971409" w:rsidRDefault="00971409" w:rsidP="00A10D49">
      <w:pPr>
        <w:spacing w:line="360" w:lineRule="auto"/>
        <w:ind w:left="360"/>
        <w:jc w:val="center"/>
        <w:rPr>
          <w:rFonts w:ascii="Times New Roman" w:hAnsi="Times New Roman" w:cs="Times New Roman"/>
          <w:b/>
          <w:bCs/>
          <w:sz w:val="28"/>
          <w:szCs w:val="28"/>
          <w:lang w:val="uk-UA"/>
        </w:rPr>
      </w:pPr>
    </w:p>
    <w:p w:rsidR="00971409" w:rsidRDefault="00971409" w:rsidP="00A10D49">
      <w:pPr>
        <w:spacing w:line="360" w:lineRule="auto"/>
        <w:ind w:left="360"/>
        <w:jc w:val="center"/>
        <w:rPr>
          <w:rFonts w:ascii="Times New Roman" w:hAnsi="Times New Roman" w:cs="Times New Roman"/>
          <w:b/>
          <w:bCs/>
          <w:sz w:val="28"/>
          <w:szCs w:val="28"/>
          <w:lang w:val="uk-UA"/>
        </w:rPr>
      </w:pPr>
    </w:p>
    <w:p w:rsidR="00971409" w:rsidRDefault="00971409" w:rsidP="00A10D49">
      <w:pPr>
        <w:spacing w:line="360" w:lineRule="auto"/>
        <w:ind w:left="360"/>
        <w:jc w:val="center"/>
        <w:rPr>
          <w:rFonts w:ascii="Times New Roman" w:hAnsi="Times New Roman" w:cs="Times New Roman"/>
          <w:b/>
          <w:bCs/>
          <w:sz w:val="28"/>
          <w:szCs w:val="28"/>
          <w:lang w:val="uk-UA"/>
        </w:rPr>
      </w:pPr>
    </w:p>
    <w:p w:rsidR="00971409" w:rsidRDefault="00971409" w:rsidP="00A10D49">
      <w:pPr>
        <w:spacing w:line="360" w:lineRule="auto"/>
        <w:ind w:left="360"/>
        <w:jc w:val="center"/>
        <w:rPr>
          <w:rFonts w:ascii="Times New Roman" w:hAnsi="Times New Roman" w:cs="Times New Roman"/>
          <w:b/>
          <w:bCs/>
          <w:sz w:val="28"/>
          <w:szCs w:val="28"/>
          <w:lang w:val="uk-UA"/>
        </w:rPr>
      </w:pPr>
    </w:p>
    <w:p w:rsidR="00971409" w:rsidRDefault="00971409" w:rsidP="00A10D49">
      <w:pPr>
        <w:spacing w:line="360" w:lineRule="auto"/>
        <w:ind w:left="360"/>
        <w:jc w:val="center"/>
        <w:rPr>
          <w:rFonts w:ascii="Times New Roman" w:hAnsi="Times New Roman" w:cs="Times New Roman"/>
          <w:b/>
          <w:bCs/>
          <w:sz w:val="28"/>
          <w:szCs w:val="28"/>
          <w:lang w:val="uk-UA"/>
        </w:rPr>
      </w:pPr>
    </w:p>
    <w:p w:rsidR="00971409" w:rsidRDefault="00971409" w:rsidP="005409BA">
      <w:pPr>
        <w:spacing w:line="360" w:lineRule="auto"/>
        <w:rPr>
          <w:rFonts w:ascii="Times New Roman" w:hAnsi="Times New Roman" w:cs="Times New Roman"/>
          <w:b/>
          <w:bCs/>
          <w:sz w:val="28"/>
          <w:szCs w:val="28"/>
          <w:lang w:val="uk-UA"/>
        </w:rPr>
      </w:pPr>
    </w:p>
    <w:p w:rsidR="00A10D49" w:rsidRDefault="00A10D49" w:rsidP="00A10D49">
      <w:pPr>
        <w:spacing w:line="360" w:lineRule="auto"/>
        <w:ind w:left="360"/>
        <w:jc w:val="center"/>
        <w:rPr>
          <w:rFonts w:ascii="Times New Roman" w:hAnsi="Times New Roman" w:cs="Times New Roman"/>
          <w:b/>
          <w:bCs/>
          <w:sz w:val="28"/>
          <w:szCs w:val="28"/>
          <w:lang w:val="uk-UA"/>
        </w:rPr>
      </w:pPr>
      <w:r w:rsidRPr="00A10D49">
        <w:rPr>
          <w:rFonts w:ascii="Times New Roman" w:hAnsi="Times New Roman" w:cs="Times New Roman"/>
          <w:b/>
          <w:bCs/>
          <w:sz w:val="28"/>
          <w:szCs w:val="28"/>
          <w:lang w:val="uk-UA"/>
        </w:rPr>
        <w:lastRenderedPageBreak/>
        <w:t>СПИСОК ВИКОРИСТАНИХ ДЖЕРЕЛ</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1. Державна національна програма “Освіта” Україна ХХ століття. – К.: Райдуга, 1994. – 64 с.</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2. Національна стратегія розвитку освіти до 2021</w:t>
      </w:r>
      <w:r w:rsidR="00724FC3">
        <w:rPr>
          <w:rFonts w:ascii="Times New Roman" w:hAnsi="Times New Roman" w:cs="Times New Roman"/>
          <w:sz w:val="28"/>
          <w:szCs w:val="28"/>
          <w:lang w:val="uk-UA"/>
        </w:rPr>
        <w:t xml:space="preserve"> </w:t>
      </w:r>
      <w:r w:rsidRPr="00A10D49">
        <w:rPr>
          <w:rFonts w:ascii="Times New Roman" w:hAnsi="Times New Roman" w:cs="Times New Roman"/>
          <w:sz w:val="28"/>
          <w:szCs w:val="28"/>
          <w:lang w:val="uk-UA"/>
        </w:rPr>
        <w:t>року.</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3. Закон України «Про інноваційну діяльність»..-[Online].Доступ http//zakon.rada.gov.ua/cgi-bin/laws/main.htm$40-15</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4. Державний стандарт базової і повної середньої освіти. Постанова Кабінету Міністрів України від 14 січня 2004 р. № 24 // Освіта України. – 2004. - №5.</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5. Басок Т. Г. Формування мотивації та активізація навчальної діяльності/ Географія. – 2006. - №24. – С.14-16.</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6. Долбенко Т. Активізація пізнавальної діяльності підлітків: ігрові технології /Т. Долбенко //Вісник книжкової полиці. – 2004. - №8. – С.36-39.</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7. Ковальов О. Географічна наука і шкільний предмет.// Географія та основи економіки. – 2006. - №3 – с.. 35 – 42.</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8. Коробська Г. Формування в учнів навчальних умінь як складової освітніх компетенцій. // Імідж.- 2005. - № 9.- № 10. – с.61 – 62.</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9.  Пометун О.,Пироженко Л. Сучасний урок: Інтерактивні технології навчання: Наук. метод. посібник./ За ред.. О. І. Пометун. – К.: А.С.К.,2005.- с. 192.</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10.  Резнік В. В. Рефлексивне управління активним навчанням на уроках.// Географія. – 2012. - № 8 – с. 2 – 4.</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11. Технологія формування мотивації пізнавальної діяльності в учнів на уроках географії//Краєзнавство. Географія. Туризм. – 2003. - №19. – С.6-9</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12. Чернова І. І. Формування навчально-пізнавальної компетентності на уроках географії.// Географія. – 2011. - № 7 – с. 4 -5</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lastRenderedPageBreak/>
        <w:t>13. Активні і інтерактивні технології громадської освіти// Директор школи.-2005.-   № 6.-С. 23-27.</w:t>
      </w:r>
    </w:p>
    <w:p w:rsidR="00A10D49" w:rsidRP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 xml:space="preserve">14. Браташ Н. Особистість CCI століття- яка вона?// Завуч.-2002.-№33.-С.7-10 </w:t>
      </w:r>
    </w:p>
    <w:p w:rsidR="00A10D49" w:rsidRDefault="00A10D49" w:rsidP="00A10D49">
      <w:pPr>
        <w:spacing w:line="360" w:lineRule="auto"/>
        <w:jc w:val="both"/>
        <w:rPr>
          <w:rFonts w:ascii="Times New Roman" w:hAnsi="Times New Roman" w:cs="Times New Roman"/>
          <w:sz w:val="28"/>
          <w:szCs w:val="28"/>
          <w:lang w:val="uk-UA"/>
        </w:rPr>
      </w:pPr>
      <w:r w:rsidRPr="00A10D49">
        <w:rPr>
          <w:rFonts w:ascii="Times New Roman" w:hAnsi="Times New Roman" w:cs="Times New Roman"/>
          <w:sz w:val="28"/>
          <w:szCs w:val="28"/>
          <w:lang w:val="uk-UA"/>
        </w:rPr>
        <w:t>15. Приходченко К.І.Творче освітньо – виховне середовище навчального закладу- Х.:Вид.група «Основа»,2007.-С.139 -143</w:t>
      </w:r>
    </w:p>
    <w:p w:rsidR="00A10D49" w:rsidRDefault="00A10D49" w:rsidP="00A10D4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16. Дитячий ЕкоРух України </w:t>
      </w:r>
      <w:r w:rsidRPr="00A10D49">
        <w:rPr>
          <w:rFonts w:ascii="Times New Roman" w:hAnsi="Times New Roman" w:cs="Times New Roman"/>
          <w:sz w:val="28"/>
          <w:szCs w:val="28"/>
        </w:rPr>
        <w:t>[</w:t>
      </w:r>
      <w:r>
        <w:rPr>
          <w:rFonts w:ascii="Times New Roman" w:hAnsi="Times New Roman" w:cs="Times New Roman"/>
          <w:sz w:val="28"/>
          <w:szCs w:val="28"/>
          <w:lang w:val="uk-UA"/>
        </w:rPr>
        <w:t>Електроний ресурс</w:t>
      </w:r>
      <w:r w:rsidRPr="00A10D49">
        <w:rPr>
          <w:rFonts w:ascii="Times New Roman" w:hAnsi="Times New Roman" w:cs="Times New Roman"/>
          <w:sz w:val="28"/>
          <w:szCs w:val="28"/>
        </w:rPr>
        <w:t>]</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w:t>
      </w:r>
      <w:r w:rsidRPr="00A10D49">
        <w:rPr>
          <w:rFonts w:ascii="Times New Roman" w:eastAsia="Times New Roman" w:hAnsi="Times New Roman" w:cs="Times New Roman"/>
          <w:sz w:val="28"/>
          <w:szCs w:val="28"/>
          <w:lang w:val="uk-UA" w:eastAsia="ru-RU"/>
        </w:rPr>
        <w:t xml:space="preserve"> </w:t>
      </w:r>
      <w:hyperlink r:id="rId14" w:history="1">
        <w:r w:rsidRPr="00ED756F">
          <w:rPr>
            <w:rStyle w:val="a4"/>
            <w:rFonts w:ascii="Times New Roman" w:hAnsi="Times New Roman" w:cs="Times New Roman"/>
            <w:sz w:val="28"/>
            <w:szCs w:val="28"/>
            <w:lang w:val="uk-UA"/>
          </w:rPr>
          <w:t>http://ecorezerv.ucoz.ua/</w:t>
        </w:r>
      </w:hyperlink>
      <w:r>
        <w:rPr>
          <w:rFonts w:ascii="Times New Roman" w:hAnsi="Times New Roman" w:cs="Times New Roman"/>
          <w:sz w:val="28"/>
          <w:szCs w:val="28"/>
          <w:lang w:val="uk-UA"/>
        </w:rPr>
        <w:t xml:space="preserve"> </w:t>
      </w:r>
    </w:p>
    <w:p w:rsidR="00A10D49" w:rsidRDefault="00A10D49" w:rsidP="00A10D4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w:t>
      </w:r>
      <w:r w:rsidR="00EB6C5E">
        <w:rPr>
          <w:rFonts w:ascii="Times New Roman" w:hAnsi="Times New Roman" w:cs="Times New Roman"/>
          <w:sz w:val="28"/>
          <w:szCs w:val="28"/>
          <w:lang w:val="uk-UA"/>
        </w:rPr>
        <w:t xml:space="preserve">ГЕОГРАФІКА. Географічний портал </w:t>
      </w:r>
      <w:r w:rsidR="00EB6C5E" w:rsidRPr="00EB6C5E">
        <w:rPr>
          <w:rFonts w:ascii="Times New Roman" w:hAnsi="Times New Roman" w:cs="Times New Roman"/>
          <w:sz w:val="28"/>
          <w:szCs w:val="28"/>
        </w:rPr>
        <w:t>[</w:t>
      </w:r>
      <w:r w:rsidR="00EB6C5E" w:rsidRPr="00EB6C5E">
        <w:rPr>
          <w:rFonts w:ascii="Times New Roman" w:hAnsi="Times New Roman" w:cs="Times New Roman"/>
          <w:sz w:val="28"/>
          <w:szCs w:val="28"/>
          <w:lang w:val="uk-UA"/>
        </w:rPr>
        <w:t>Електроний ресурс</w:t>
      </w:r>
      <w:r w:rsidR="00EB6C5E" w:rsidRPr="00EB6C5E">
        <w:rPr>
          <w:rFonts w:ascii="Times New Roman" w:hAnsi="Times New Roman" w:cs="Times New Roman"/>
          <w:sz w:val="28"/>
          <w:szCs w:val="28"/>
        </w:rPr>
        <w:t>]</w:t>
      </w:r>
      <w:r w:rsidR="00EB6C5E" w:rsidRPr="00EB6C5E">
        <w:rPr>
          <w:rFonts w:ascii="Times New Roman" w:hAnsi="Times New Roman" w:cs="Times New Roman"/>
          <w:sz w:val="28"/>
          <w:szCs w:val="28"/>
          <w:lang w:val="uk-UA"/>
        </w:rPr>
        <w:t xml:space="preserve"> </w:t>
      </w:r>
      <w:r w:rsidR="00EB6C5E" w:rsidRPr="00EB6C5E">
        <w:rPr>
          <w:rFonts w:ascii="Times New Roman" w:hAnsi="Times New Roman" w:cs="Times New Roman"/>
          <w:sz w:val="28"/>
          <w:szCs w:val="28"/>
          <w:lang w:val="en-US"/>
        </w:rPr>
        <w:t>URL</w:t>
      </w:r>
      <w:r w:rsidR="00EB6C5E" w:rsidRPr="00EB6C5E">
        <w:rPr>
          <w:rFonts w:ascii="Times New Roman" w:hAnsi="Times New Roman" w:cs="Times New Roman"/>
          <w:sz w:val="28"/>
          <w:szCs w:val="28"/>
          <w:lang w:val="uk-UA"/>
        </w:rPr>
        <w:t xml:space="preserve">: </w:t>
      </w:r>
      <w:r w:rsidR="00EB6C5E">
        <w:rPr>
          <w:rFonts w:ascii="Times New Roman" w:hAnsi="Times New Roman" w:cs="Times New Roman"/>
          <w:sz w:val="28"/>
          <w:szCs w:val="28"/>
          <w:lang w:val="uk-UA"/>
        </w:rPr>
        <w:t xml:space="preserve"> </w:t>
      </w:r>
      <w:hyperlink r:id="rId15" w:history="1">
        <w:r w:rsidR="00EB6C5E" w:rsidRPr="00ED756F">
          <w:rPr>
            <w:rStyle w:val="a4"/>
            <w:rFonts w:ascii="Times New Roman" w:hAnsi="Times New Roman" w:cs="Times New Roman"/>
            <w:sz w:val="28"/>
            <w:szCs w:val="28"/>
            <w:lang w:val="uk-UA"/>
          </w:rPr>
          <w:t>http://geografica.net.ua/</w:t>
        </w:r>
      </w:hyperlink>
      <w:r w:rsidR="00EB6C5E">
        <w:rPr>
          <w:rFonts w:ascii="Times New Roman" w:hAnsi="Times New Roman" w:cs="Times New Roman"/>
          <w:sz w:val="28"/>
          <w:szCs w:val="28"/>
          <w:lang w:val="uk-UA"/>
        </w:rPr>
        <w:t xml:space="preserve"> </w:t>
      </w:r>
    </w:p>
    <w:p w:rsidR="00EB6C5E" w:rsidRDefault="00EB6C5E" w:rsidP="00A10D49">
      <w:pPr>
        <w:spacing w:line="360" w:lineRule="auto"/>
        <w:jc w:val="both"/>
        <w:rPr>
          <w:rStyle w:val="a4"/>
          <w:rFonts w:ascii="Times New Roman" w:hAnsi="Times New Roman" w:cs="Times New Roman"/>
          <w:sz w:val="28"/>
          <w:szCs w:val="28"/>
          <w:lang w:val="uk-UA"/>
        </w:rPr>
      </w:pPr>
      <w:r>
        <w:rPr>
          <w:rFonts w:ascii="Times New Roman" w:hAnsi="Times New Roman" w:cs="Times New Roman"/>
          <w:sz w:val="28"/>
          <w:szCs w:val="28"/>
          <w:lang w:val="uk-UA"/>
        </w:rPr>
        <w:t xml:space="preserve">18. Сайт Народної Освіти. Київ. 2021. </w:t>
      </w:r>
      <w:r w:rsidRPr="00EB6C5E">
        <w:rPr>
          <w:rFonts w:ascii="Times New Roman" w:hAnsi="Times New Roman" w:cs="Times New Roman"/>
          <w:sz w:val="28"/>
          <w:szCs w:val="28"/>
        </w:rPr>
        <w:t>[</w:t>
      </w:r>
      <w:r w:rsidRPr="00EB6C5E">
        <w:rPr>
          <w:rFonts w:ascii="Times New Roman" w:hAnsi="Times New Roman" w:cs="Times New Roman"/>
          <w:sz w:val="28"/>
          <w:szCs w:val="28"/>
          <w:lang w:val="uk-UA"/>
        </w:rPr>
        <w:t>Електроний ресурс</w:t>
      </w:r>
      <w:r w:rsidRPr="00EB6C5E">
        <w:rPr>
          <w:rFonts w:ascii="Times New Roman" w:hAnsi="Times New Roman" w:cs="Times New Roman"/>
          <w:sz w:val="28"/>
          <w:szCs w:val="28"/>
        </w:rPr>
        <w:t>]</w:t>
      </w:r>
      <w:r w:rsidRPr="00EB6C5E">
        <w:rPr>
          <w:rFonts w:ascii="Times New Roman" w:hAnsi="Times New Roman" w:cs="Times New Roman"/>
          <w:sz w:val="28"/>
          <w:szCs w:val="28"/>
          <w:lang w:val="uk-UA"/>
        </w:rPr>
        <w:t xml:space="preserve"> </w:t>
      </w:r>
      <w:r w:rsidRPr="00EB6C5E">
        <w:rPr>
          <w:rFonts w:ascii="Times New Roman" w:hAnsi="Times New Roman" w:cs="Times New Roman"/>
          <w:sz w:val="28"/>
          <w:szCs w:val="28"/>
          <w:lang w:val="en-US"/>
        </w:rPr>
        <w:t>URL</w:t>
      </w:r>
      <w:r w:rsidRPr="00EB6C5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hyperlink r:id="rId16" w:history="1">
        <w:r w:rsidRPr="00EB6C5E">
          <w:rPr>
            <w:rStyle w:val="a4"/>
            <w:rFonts w:ascii="Times New Roman" w:hAnsi="Times New Roman" w:cs="Times New Roman"/>
            <w:sz w:val="28"/>
            <w:szCs w:val="28"/>
            <w:lang w:val="uk-UA"/>
          </w:rPr>
          <w:t>http://www.narodnaosvita.kiev.ua/</w:t>
        </w:r>
      </w:hyperlink>
    </w:p>
    <w:p w:rsidR="00F86E74" w:rsidRPr="00F86E74" w:rsidRDefault="00F86E74" w:rsidP="00A10D49">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19.</w:t>
      </w:r>
      <w:r w:rsidRPr="00F86E74">
        <w:rPr>
          <w:rFonts w:ascii="Times New Roman" w:hAnsi="Times New Roman" w:cs="Times New Roman"/>
          <w:sz w:val="28"/>
          <w:szCs w:val="28"/>
        </w:rPr>
        <w:t xml:space="preserve"> </w:t>
      </w:r>
      <w:r>
        <w:rPr>
          <w:rFonts w:ascii="Times New Roman" w:hAnsi="Times New Roman" w:cs="Times New Roman"/>
          <w:sz w:val="28"/>
          <w:szCs w:val="28"/>
          <w:lang w:val="uk-UA"/>
        </w:rPr>
        <w:t xml:space="preserve">Метод синектики </w:t>
      </w:r>
      <w:r w:rsidRPr="00F86E74">
        <w:rPr>
          <w:rFonts w:ascii="Times New Roman" w:hAnsi="Times New Roman" w:cs="Times New Roman"/>
          <w:bCs/>
          <w:sz w:val="28"/>
          <w:szCs w:val="28"/>
          <w:lang w:val="uk-UA"/>
        </w:rPr>
        <w:t>Дж.Гордон, США, 1952</w:t>
      </w:r>
      <w:r w:rsidRPr="00F86E74">
        <w:rPr>
          <w:rFonts w:ascii="Times New Roman" w:hAnsi="Times New Roman" w:cs="Times New Roman"/>
          <w:sz w:val="28"/>
          <w:szCs w:val="28"/>
        </w:rPr>
        <w:t xml:space="preserve"> [</w:t>
      </w:r>
      <w:r w:rsidRPr="00F86E74">
        <w:rPr>
          <w:rFonts w:ascii="Times New Roman" w:hAnsi="Times New Roman" w:cs="Times New Roman"/>
          <w:sz w:val="28"/>
          <w:szCs w:val="28"/>
          <w:lang w:val="uk-UA"/>
        </w:rPr>
        <w:t>Електроний ресурс</w:t>
      </w:r>
      <w:r w:rsidRPr="00F86E74">
        <w:rPr>
          <w:rFonts w:ascii="Times New Roman" w:hAnsi="Times New Roman" w:cs="Times New Roman"/>
          <w:sz w:val="28"/>
          <w:szCs w:val="28"/>
        </w:rPr>
        <w:t>]</w:t>
      </w:r>
      <w:r w:rsidRPr="00F86E74">
        <w:rPr>
          <w:rFonts w:ascii="Times New Roman" w:hAnsi="Times New Roman" w:cs="Times New Roman"/>
          <w:sz w:val="28"/>
          <w:szCs w:val="28"/>
          <w:lang w:val="uk-UA"/>
        </w:rPr>
        <w:t xml:space="preserve"> </w:t>
      </w:r>
      <w:r w:rsidRPr="00F86E74">
        <w:rPr>
          <w:rFonts w:ascii="Times New Roman" w:hAnsi="Times New Roman" w:cs="Times New Roman"/>
          <w:sz w:val="28"/>
          <w:szCs w:val="28"/>
          <w:lang w:val="en-US"/>
        </w:rPr>
        <w:t>URL</w:t>
      </w:r>
      <w:r w:rsidRPr="00F86E7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hyperlink r:id="rId17" w:history="1">
        <w:r w:rsidRPr="002B2B34">
          <w:rPr>
            <w:rStyle w:val="a4"/>
            <w:rFonts w:ascii="Times New Roman" w:hAnsi="Times New Roman" w:cs="Times New Roman"/>
            <w:sz w:val="28"/>
            <w:szCs w:val="28"/>
            <w:lang w:val="uk-UA"/>
          </w:rPr>
          <w:t>http://www.bibliotekar.ru/psihologia-4-2/10.htm</w:t>
        </w:r>
      </w:hyperlink>
      <w:r>
        <w:rPr>
          <w:rFonts w:ascii="Times New Roman" w:hAnsi="Times New Roman" w:cs="Times New Roman"/>
          <w:sz w:val="28"/>
          <w:szCs w:val="28"/>
          <w:lang w:val="uk-UA"/>
        </w:rPr>
        <w:t xml:space="preserve"> </w:t>
      </w:r>
    </w:p>
    <w:p w:rsidR="00A10D49" w:rsidRDefault="00A10D49" w:rsidP="00A10D49">
      <w:pPr>
        <w:spacing w:line="360" w:lineRule="auto"/>
        <w:jc w:val="both"/>
        <w:rPr>
          <w:rFonts w:ascii="Times New Roman" w:hAnsi="Times New Roman" w:cs="Times New Roman"/>
          <w:sz w:val="28"/>
          <w:szCs w:val="28"/>
          <w:lang w:val="uk-UA"/>
        </w:rPr>
      </w:pPr>
    </w:p>
    <w:p w:rsidR="00F86E74" w:rsidRDefault="00F86E74" w:rsidP="00A10D49">
      <w:pPr>
        <w:spacing w:line="360" w:lineRule="auto"/>
        <w:jc w:val="both"/>
        <w:rPr>
          <w:rFonts w:ascii="Times New Roman" w:hAnsi="Times New Roman" w:cs="Times New Roman"/>
          <w:sz w:val="28"/>
          <w:szCs w:val="28"/>
          <w:lang w:val="uk-UA"/>
        </w:rPr>
      </w:pPr>
    </w:p>
    <w:p w:rsidR="00F86E74" w:rsidRDefault="00F86E74" w:rsidP="00A10D49">
      <w:pPr>
        <w:spacing w:line="360" w:lineRule="auto"/>
        <w:jc w:val="both"/>
        <w:rPr>
          <w:rFonts w:ascii="Times New Roman" w:hAnsi="Times New Roman" w:cs="Times New Roman"/>
          <w:sz w:val="28"/>
          <w:szCs w:val="28"/>
          <w:lang w:val="uk-UA"/>
        </w:rPr>
      </w:pPr>
    </w:p>
    <w:p w:rsidR="00F86E74" w:rsidRDefault="00F86E74" w:rsidP="00A10D49">
      <w:pPr>
        <w:spacing w:line="360" w:lineRule="auto"/>
        <w:jc w:val="both"/>
        <w:rPr>
          <w:rFonts w:ascii="Times New Roman" w:hAnsi="Times New Roman" w:cs="Times New Roman"/>
          <w:sz w:val="28"/>
          <w:szCs w:val="28"/>
          <w:lang w:val="uk-UA"/>
        </w:rPr>
      </w:pPr>
    </w:p>
    <w:p w:rsidR="00F86E74" w:rsidRDefault="00F86E74" w:rsidP="00A10D49">
      <w:pPr>
        <w:spacing w:line="360" w:lineRule="auto"/>
        <w:jc w:val="both"/>
        <w:rPr>
          <w:rFonts w:ascii="Times New Roman" w:hAnsi="Times New Roman" w:cs="Times New Roman"/>
          <w:sz w:val="28"/>
          <w:szCs w:val="28"/>
          <w:lang w:val="uk-UA"/>
        </w:rPr>
      </w:pPr>
    </w:p>
    <w:p w:rsidR="00F86E74" w:rsidRDefault="00F86E74" w:rsidP="00A10D49">
      <w:pPr>
        <w:spacing w:line="360" w:lineRule="auto"/>
        <w:jc w:val="both"/>
        <w:rPr>
          <w:rFonts w:ascii="Times New Roman" w:hAnsi="Times New Roman" w:cs="Times New Roman"/>
          <w:sz w:val="28"/>
          <w:szCs w:val="28"/>
          <w:lang w:val="uk-UA"/>
        </w:rPr>
      </w:pPr>
    </w:p>
    <w:p w:rsidR="00F86E74" w:rsidRDefault="00F86E74" w:rsidP="00A10D49">
      <w:pPr>
        <w:spacing w:line="360" w:lineRule="auto"/>
        <w:jc w:val="both"/>
        <w:rPr>
          <w:rFonts w:ascii="Times New Roman" w:hAnsi="Times New Roman" w:cs="Times New Roman"/>
          <w:sz w:val="28"/>
          <w:szCs w:val="28"/>
          <w:lang w:val="uk-UA"/>
        </w:rPr>
      </w:pPr>
    </w:p>
    <w:p w:rsidR="00F86E74" w:rsidRDefault="00F86E74" w:rsidP="00A10D49">
      <w:pPr>
        <w:spacing w:line="360" w:lineRule="auto"/>
        <w:jc w:val="both"/>
        <w:rPr>
          <w:rFonts w:ascii="Times New Roman" w:hAnsi="Times New Roman" w:cs="Times New Roman"/>
          <w:sz w:val="28"/>
          <w:szCs w:val="28"/>
          <w:lang w:val="uk-UA"/>
        </w:rPr>
      </w:pPr>
    </w:p>
    <w:p w:rsidR="00F86E74" w:rsidRDefault="00F86E74" w:rsidP="00A10D49">
      <w:pPr>
        <w:spacing w:line="360" w:lineRule="auto"/>
        <w:jc w:val="both"/>
        <w:rPr>
          <w:rFonts w:ascii="Times New Roman" w:hAnsi="Times New Roman" w:cs="Times New Roman"/>
          <w:sz w:val="28"/>
          <w:szCs w:val="28"/>
          <w:lang w:val="uk-UA"/>
        </w:rPr>
      </w:pPr>
    </w:p>
    <w:p w:rsidR="00F86E74" w:rsidRDefault="00F86E74" w:rsidP="00A10D49">
      <w:pPr>
        <w:spacing w:line="360" w:lineRule="auto"/>
        <w:jc w:val="both"/>
        <w:rPr>
          <w:rFonts w:ascii="Times New Roman" w:hAnsi="Times New Roman" w:cs="Times New Roman"/>
          <w:sz w:val="28"/>
          <w:szCs w:val="28"/>
          <w:lang w:val="uk-UA"/>
        </w:rPr>
      </w:pPr>
    </w:p>
    <w:p w:rsidR="003F3F80" w:rsidRDefault="00F86E74" w:rsidP="003F3F80">
      <w:pPr>
        <w:spacing w:line="360" w:lineRule="auto"/>
        <w:jc w:val="center"/>
        <w:rPr>
          <w:rFonts w:ascii="Times New Roman" w:hAnsi="Times New Roman" w:cs="Times New Roman"/>
          <w:b/>
          <w:sz w:val="28"/>
          <w:szCs w:val="28"/>
          <w:lang w:val="uk-UA"/>
        </w:rPr>
      </w:pPr>
      <w:r w:rsidRPr="003F3F80">
        <w:rPr>
          <w:rFonts w:ascii="Times New Roman" w:hAnsi="Times New Roman" w:cs="Times New Roman"/>
          <w:b/>
          <w:sz w:val="28"/>
          <w:szCs w:val="28"/>
          <w:lang w:val="uk-UA"/>
        </w:rPr>
        <w:lastRenderedPageBreak/>
        <w:t>ДОДАТКИ</w:t>
      </w:r>
    </w:p>
    <w:p w:rsidR="003F3F80" w:rsidRPr="003F3F80" w:rsidRDefault="003F3F80" w:rsidP="003F3F80">
      <w:pPr>
        <w:pStyle w:val="a3"/>
        <w:numPr>
          <w:ilvl w:val="0"/>
          <w:numId w:val="7"/>
        </w:numPr>
        <w:shd w:val="clear" w:color="auto" w:fill="FFFFFF"/>
        <w:spacing w:after="0" w:line="360" w:lineRule="auto"/>
        <w:ind w:right="283"/>
        <w:jc w:val="both"/>
        <w:rPr>
          <w:rFonts w:ascii="Times New Roman" w:eastAsia="Times New Roman" w:hAnsi="Times New Roman" w:cs="Times New Roman"/>
          <w:sz w:val="28"/>
          <w:szCs w:val="28"/>
          <w:lang w:val="uk-UA" w:eastAsia="ru-RU"/>
        </w:rPr>
      </w:pPr>
      <w:r w:rsidRPr="003F3F80">
        <w:rPr>
          <w:rFonts w:ascii="Times New Roman" w:eastAsia="Times New Roman" w:hAnsi="Times New Roman" w:cs="Times New Roman"/>
          <w:b/>
          <w:sz w:val="28"/>
          <w:szCs w:val="28"/>
          <w:lang w:val="uk-UA" w:eastAsia="ru-RU"/>
        </w:rPr>
        <w:t>Метод  аглютинації.</w:t>
      </w:r>
      <w:r w:rsidRPr="003F3F80">
        <w:rPr>
          <w:rFonts w:ascii="Times New Roman" w:eastAsia="Times New Roman" w:hAnsi="Times New Roman" w:cs="Times New Roman"/>
          <w:sz w:val="28"/>
          <w:szCs w:val="28"/>
          <w:lang w:val="uk-UA" w:eastAsia="ru-RU"/>
        </w:rPr>
        <w:t xml:space="preserve"> </w:t>
      </w:r>
    </w:p>
    <w:p w:rsidR="003F3F80" w:rsidRPr="003F3F80" w:rsidRDefault="003F3F80" w:rsidP="003F3F80">
      <w:pPr>
        <w:spacing w:after="0" w:line="360" w:lineRule="auto"/>
        <w:ind w:left="-567" w:right="283" w:firstLine="567"/>
        <w:jc w:val="both"/>
        <w:rPr>
          <w:rFonts w:ascii="Times New Roman" w:eastAsia="Calibri" w:hAnsi="Times New Roman" w:cs="Times New Roman"/>
          <w:sz w:val="28"/>
          <w:szCs w:val="28"/>
          <w:lang w:val="uk-UA"/>
        </w:rPr>
      </w:pPr>
      <w:r w:rsidRPr="003F3F80">
        <w:rPr>
          <w:rFonts w:ascii="Times New Roman" w:eastAsia="Calibri" w:hAnsi="Times New Roman" w:cs="Times New Roman"/>
          <w:noProof/>
          <w:sz w:val="28"/>
          <w:szCs w:val="28"/>
          <w:lang w:eastAsia="ru-RU"/>
        </w:rPr>
        <w:drawing>
          <wp:inline distT="0" distB="0" distL="0" distR="0" wp14:anchorId="35A96AEB" wp14:editId="3F779A2E">
            <wp:extent cx="3453130" cy="4612640"/>
            <wp:effectExtent l="0" t="8255" r="5715" b="5715"/>
            <wp:docPr id="1" name="Рисунок 23" descr="Описание: C:\Users\Светлана\Desktop\Фото1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Описание: C:\Users\Светлана\Desktop\Фото1919.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5400000">
                      <a:off x="0" y="0"/>
                      <a:ext cx="3453130" cy="4612640"/>
                    </a:xfrm>
                    <a:prstGeom prst="rect">
                      <a:avLst/>
                    </a:prstGeom>
                    <a:noFill/>
                    <a:ln>
                      <a:noFill/>
                    </a:ln>
                  </pic:spPr>
                </pic:pic>
              </a:graphicData>
            </a:graphic>
          </wp:inline>
        </w:drawing>
      </w:r>
    </w:p>
    <w:p w:rsidR="003F3F80" w:rsidRPr="003F3F80" w:rsidRDefault="003F3F80" w:rsidP="003F3F80">
      <w:pPr>
        <w:spacing w:after="0" w:line="360" w:lineRule="auto"/>
        <w:ind w:left="-567" w:right="283" w:firstLine="567"/>
        <w:jc w:val="both"/>
        <w:rPr>
          <w:rFonts w:ascii="Times New Roman" w:eastAsia="Calibri" w:hAnsi="Times New Roman" w:cs="Times New Roman"/>
          <w:sz w:val="28"/>
          <w:szCs w:val="28"/>
          <w:lang w:val="uk-UA"/>
        </w:rPr>
      </w:pPr>
      <w:r w:rsidRPr="003F3F80">
        <w:rPr>
          <w:rFonts w:ascii="Times New Roman" w:eastAsia="Calibri" w:hAnsi="Times New Roman" w:cs="Times New Roman"/>
          <w:sz w:val="28"/>
          <w:szCs w:val="28"/>
          <w:lang w:val="uk-UA"/>
        </w:rPr>
        <w:t>Малюнок «Гарячий сніг»</w:t>
      </w:r>
    </w:p>
    <w:p w:rsidR="003F3F80" w:rsidRPr="003F3F80" w:rsidRDefault="003F3F80" w:rsidP="003F3F80">
      <w:pPr>
        <w:spacing w:after="0" w:line="360" w:lineRule="auto"/>
        <w:ind w:left="-567" w:right="283"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3F3F80" w:rsidRPr="003F3F80" w:rsidRDefault="003F3F80" w:rsidP="003F3F80">
      <w:pPr>
        <w:spacing w:after="0" w:line="360" w:lineRule="auto"/>
        <w:ind w:left="-567" w:right="283" w:firstLine="567"/>
        <w:jc w:val="both"/>
        <w:rPr>
          <w:rFonts w:ascii="Times New Roman" w:eastAsia="Calibri" w:hAnsi="Times New Roman" w:cs="Times New Roman"/>
          <w:sz w:val="28"/>
          <w:szCs w:val="28"/>
          <w:lang w:val="uk-UA"/>
        </w:rPr>
      </w:pPr>
      <w:r w:rsidRPr="003F3F80">
        <w:rPr>
          <w:rFonts w:ascii="Times New Roman" w:eastAsia="Calibri" w:hAnsi="Times New Roman" w:cs="Times New Roman"/>
          <w:noProof/>
          <w:sz w:val="28"/>
          <w:szCs w:val="28"/>
          <w:lang w:eastAsia="ru-RU"/>
        </w:rPr>
        <w:drawing>
          <wp:inline distT="0" distB="0" distL="0" distR="0" wp14:anchorId="0EC06E84" wp14:editId="075C751B">
            <wp:extent cx="3725545" cy="4967605"/>
            <wp:effectExtent l="7620" t="0" r="0" b="0"/>
            <wp:docPr id="3" name="Рисунок 25" descr="Описание: C:\Users\Светлана\Desktop\Фото1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C:\Users\Светлана\Desktop\Фото1915.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5400000">
                      <a:off x="0" y="0"/>
                      <a:ext cx="3725545" cy="4967605"/>
                    </a:xfrm>
                    <a:prstGeom prst="rect">
                      <a:avLst/>
                    </a:prstGeom>
                    <a:noFill/>
                    <a:ln>
                      <a:noFill/>
                    </a:ln>
                  </pic:spPr>
                </pic:pic>
              </a:graphicData>
            </a:graphic>
          </wp:inline>
        </w:drawing>
      </w:r>
    </w:p>
    <w:p w:rsidR="003F3F80" w:rsidRPr="003F3F80" w:rsidRDefault="003F3F80" w:rsidP="003F3F80">
      <w:pPr>
        <w:spacing w:after="0" w:line="360" w:lineRule="auto"/>
        <w:ind w:left="-567" w:right="283" w:firstLine="567"/>
        <w:jc w:val="both"/>
        <w:rPr>
          <w:rFonts w:ascii="Times New Roman" w:eastAsia="Calibri" w:hAnsi="Times New Roman" w:cs="Times New Roman"/>
          <w:sz w:val="28"/>
          <w:szCs w:val="28"/>
          <w:lang w:val="uk-UA"/>
        </w:rPr>
      </w:pPr>
      <w:r w:rsidRPr="003F3F80">
        <w:rPr>
          <w:rFonts w:ascii="Times New Roman" w:eastAsia="Calibri" w:hAnsi="Times New Roman" w:cs="Times New Roman"/>
          <w:sz w:val="28"/>
          <w:szCs w:val="28"/>
          <w:lang w:val="uk-UA"/>
        </w:rPr>
        <w:lastRenderedPageBreak/>
        <w:t>Малюнок « Чорний сніг»</w:t>
      </w:r>
    </w:p>
    <w:p w:rsidR="003F3F80" w:rsidRPr="003F3F80" w:rsidRDefault="003F3F80" w:rsidP="003F3F80">
      <w:pPr>
        <w:spacing w:after="0" w:line="360" w:lineRule="auto"/>
        <w:ind w:left="-567" w:right="283" w:firstLine="567"/>
        <w:jc w:val="both"/>
        <w:rPr>
          <w:rFonts w:ascii="Times New Roman" w:eastAsia="Calibri" w:hAnsi="Times New Roman" w:cs="Times New Roman"/>
          <w:sz w:val="28"/>
          <w:szCs w:val="28"/>
          <w:lang w:val="uk-UA"/>
        </w:rPr>
      </w:pPr>
    </w:p>
    <w:p w:rsidR="003F3F80" w:rsidRPr="003F3F80" w:rsidRDefault="003F3F80" w:rsidP="003F3F80">
      <w:pPr>
        <w:spacing w:after="0" w:line="360" w:lineRule="auto"/>
        <w:ind w:left="-567" w:right="283" w:firstLine="567"/>
        <w:jc w:val="both"/>
        <w:rPr>
          <w:rFonts w:ascii="Times New Roman" w:eastAsia="Calibri" w:hAnsi="Times New Roman" w:cs="Times New Roman"/>
          <w:sz w:val="28"/>
          <w:szCs w:val="28"/>
          <w:lang w:val="uk-UA"/>
        </w:rPr>
      </w:pPr>
      <w:r w:rsidRPr="003F3F80">
        <w:rPr>
          <w:rFonts w:ascii="Times New Roman" w:eastAsia="Calibri" w:hAnsi="Times New Roman" w:cs="Times New Roman"/>
          <w:noProof/>
          <w:sz w:val="28"/>
          <w:szCs w:val="28"/>
          <w:lang w:eastAsia="ru-RU"/>
        </w:rPr>
        <w:drawing>
          <wp:inline distT="0" distB="0" distL="0" distR="0" wp14:anchorId="0105344D" wp14:editId="3FB416E2">
            <wp:extent cx="3834765" cy="5118100"/>
            <wp:effectExtent l="6033" t="0" r="317" b="318"/>
            <wp:docPr id="4" name="Рисунок 26" descr="Описание: C:\Users\Светлана\Desktop\Фото1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C:\Users\Светлана\Desktop\Фото191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3834765" cy="5118100"/>
                    </a:xfrm>
                    <a:prstGeom prst="rect">
                      <a:avLst/>
                    </a:prstGeom>
                    <a:noFill/>
                    <a:ln>
                      <a:noFill/>
                    </a:ln>
                  </pic:spPr>
                </pic:pic>
              </a:graphicData>
            </a:graphic>
          </wp:inline>
        </w:drawing>
      </w:r>
    </w:p>
    <w:p w:rsidR="003F3F80" w:rsidRPr="003F3F80" w:rsidRDefault="003F3F80" w:rsidP="003F3F80">
      <w:pPr>
        <w:spacing w:after="0" w:line="360" w:lineRule="auto"/>
        <w:ind w:left="-567" w:right="283" w:firstLine="567"/>
        <w:jc w:val="both"/>
        <w:rPr>
          <w:rFonts w:ascii="Times New Roman" w:eastAsia="Calibri" w:hAnsi="Times New Roman" w:cs="Times New Roman"/>
          <w:sz w:val="28"/>
          <w:szCs w:val="28"/>
          <w:lang w:val="uk-UA"/>
        </w:rPr>
      </w:pPr>
      <w:r w:rsidRPr="003F3F80">
        <w:rPr>
          <w:rFonts w:ascii="Times New Roman" w:eastAsia="Calibri" w:hAnsi="Times New Roman" w:cs="Times New Roman"/>
          <w:sz w:val="28"/>
          <w:szCs w:val="28"/>
          <w:lang w:val="uk-UA"/>
        </w:rPr>
        <w:t>Малюнок « Чорний сніг»</w:t>
      </w:r>
    </w:p>
    <w:p w:rsidR="003F3F80" w:rsidRPr="003F3F80" w:rsidRDefault="003F3F80" w:rsidP="003F3F80">
      <w:pPr>
        <w:spacing w:after="0" w:line="360" w:lineRule="auto"/>
        <w:ind w:left="-567" w:right="283" w:firstLine="567"/>
        <w:jc w:val="both"/>
        <w:rPr>
          <w:rFonts w:ascii="Times New Roman" w:eastAsia="Calibri" w:hAnsi="Times New Roman" w:cs="Times New Roman"/>
          <w:sz w:val="28"/>
          <w:szCs w:val="28"/>
          <w:lang w:val="uk-UA"/>
        </w:rPr>
      </w:pPr>
    </w:p>
    <w:p w:rsidR="003F3F80" w:rsidRPr="003F3F80" w:rsidRDefault="003F3F80" w:rsidP="003F3F80">
      <w:pPr>
        <w:spacing w:after="0" w:line="360" w:lineRule="auto"/>
        <w:ind w:left="-567" w:right="283" w:firstLine="567"/>
        <w:jc w:val="both"/>
        <w:rPr>
          <w:rFonts w:ascii="Times New Roman" w:eastAsia="Calibri" w:hAnsi="Times New Roman" w:cs="Times New Roman"/>
          <w:sz w:val="28"/>
          <w:szCs w:val="28"/>
          <w:lang w:val="uk-UA"/>
        </w:rPr>
      </w:pPr>
      <w:r w:rsidRPr="003F3F80">
        <w:rPr>
          <w:rFonts w:ascii="Times New Roman" w:eastAsia="Calibri" w:hAnsi="Times New Roman" w:cs="Times New Roman"/>
          <w:noProof/>
          <w:sz w:val="28"/>
          <w:szCs w:val="28"/>
          <w:lang w:eastAsia="ru-RU"/>
        </w:rPr>
        <w:drawing>
          <wp:inline distT="0" distB="0" distL="0" distR="0" wp14:anchorId="7ADEBCAF" wp14:editId="4DF9700C">
            <wp:extent cx="3355563" cy="4478041"/>
            <wp:effectExtent l="0" t="8890" r="7620" b="7620"/>
            <wp:docPr id="5" name="Рисунок 24" descr="Описание: C:\Users\Светлана\Desktop\Фото19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C:\Users\Светлана\Desktop\Фото191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3358954" cy="4482566"/>
                    </a:xfrm>
                    <a:prstGeom prst="rect">
                      <a:avLst/>
                    </a:prstGeom>
                    <a:noFill/>
                    <a:ln>
                      <a:noFill/>
                    </a:ln>
                  </pic:spPr>
                </pic:pic>
              </a:graphicData>
            </a:graphic>
          </wp:inline>
        </w:drawing>
      </w:r>
    </w:p>
    <w:p w:rsidR="003F3F80" w:rsidRPr="00CB2725" w:rsidRDefault="003F3F80" w:rsidP="00CB2725">
      <w:pPr>
        <w:spacing w:after="0" w:line="360" w:lineRule="auto"/>
        <w:ind w:left="-567" w:right="283" w:firstLine="567"/>
        <w:jc w:val="both"/>
        <w:rPr>
          <w:rFonts w:ascii="Times New Roman" w:eastAsia="Calibri" w:hAnsi="Times New Roman" w:cs="Times New Roman"/>
          <w:sz w:val="28"/>
          <w:szCs w:val="28"/>
          <w:lang w:val="uk-UA"/>
        </w:rPr>
      </w:pPr>
      <w:r w:rsidRPr="003F3F80">
        <w:rPr>
          <w:rFonts w:ascii="Times New Roman" w:eastAsia="Calibri" w:hAnsi="Times New Roman" w:cs="Times New Roman"/>
          <w:sz w:val="28"/>
          <w:szCs w:val="28"/>
          <w:lang w:val="uk-UA"/>
        </w:rPr>
        <w:t>Малюнок «Вершина безодні»</w:t>
      </w:r>
    </w:p>
    <w:sectPr w:rsidR="003F3F80" w:rsidRPr="00CB2725" w:rsidSect="00CB2725">
      <w:headerReference w:type="default" r:id="rId22"/>
      <w:pgSz w:w="11906" w:h="16838"/>
      <w:pgMar w:top="1701"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E63" w:rsidRDefault="00377E63" w:rsidP="0053207B">
      <w:pPr>
        <w:spacing w:after="0" w:line="240" w:lineRule="auto"/>
      </w:pPr>
      <w:r>
        <w:separator/>
      </w:r>
    </w:p>
  </w:endnote>
  <w:endnote w:type="continuationSeparator" w:id="0">
    <w:p w:rsidR="00377E63" w:rsidRDefault="00377E63" w:rsidP="005320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E63" w:rsidRDefault="00377E63" w:rsidP="0053207B">
      <w:pPr>
        <w:spacing w:after="0" w:line="240" w:lineRule="auto"/>
      </w:pPr>
      <w:r>
        <w:separator/>
      </w:r>
    </w:p>
  </w:footnote>
  <w:footnote w:type="continuationSeparator" w:id="0">
    <w:p w:rsidR="00377E63" w:rsidRDefault="00377E63" w:rsidP="005320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548301"/>
      <w:docPartObj>
        <w:docPartGallery w:val="Page Numbers (Top of Page)"/>
        <w:docPartUnique/>
      </w:docPartObj>
    </w:sdtPr>
    <w:sdtEndPr/>
    <w:sdtContent>
      <w:p w:rsidR="0053207B" w:rsidRDefault="0053207B">
        <w:pPr>
          <w:pStyle w:val="a5"/>
          <w:jc w:val="right"/>
        </w:pPr>
        <w:r>
          <w:fldChar w:fldCharType="begin"/>
        </w:r>
        <w:r>
          <w:instrText>PAGE   \* MERGEFORMAT</w:instrText>
        </w:r>
        <w:r>
          <w:fldChar w:fldCharType="separate"/>
        </w:r>
        <w:r w:rsidR="00813FB7">
          <w:rPr>
            <w:noProof/>
          </w:rPr>
          <w:t>2</w:t>
        </w:r>
        <w:r>
          <w:fldChar w:fldCharType="end"/>
        </w:r>
      </w:p>
    </w:sdtContent>
  </w:sdt>
  <w:p w:rsidR="0053207B" w:rsidRDefault="0053207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628EF"/>
    <w:multiLevelType w:val="hybridMultilevel"/>
    <w:tmpl w:val="63460B16"/>
    <w:lvl w:ilvl="0" w:tplc="04190001">
      <w:start w:val="1"/>
      <w:numFmt w:val="bullet"/>
      <w:lvlText w:val=""/>
      <w:lvlJc w:val="left"/>
      <w:pPr>
        <w:ind w:left="1080" w:hanging="360"/>
      </w:pPr>
      <w:rPr>
        <w:rFonts w:ascii="Symbol" w:hAnsi="Symbol" w:hint="default"/>
      </w:rPr>
    </w:lvl>
    <w:lvl w:ilvl="1" w:tplc="59824242">
      <w:numFmt w:val="bullet"/>
      <w:lvlText w:val="·"/>
      <w:lvlJc w:val="left"/>
      <w:pPr>
        <w:ind w:left="1800" w:hanging="360"/>
      </w:pPr>
      <w:rPr>
        <w:rFonts w:ascii="Times New Roman" w:eastAsiaTheme="minorHAnsi" w:hAnsi="Times New Roman" w:cs="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33784CDD"/>
    <w:multiLevelType w:val="hybridMultilevel"/>
    <w:tmpl w:val="5A3AD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4416062"/>
    <w:multiLevelType w:val="hybridMultilevel"/>
    <w:tmpl w:val="65141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0262580"/>
    <w:multiLevelType w:val="hybridMultilevel"/>
    <w:tmpl w:val="0E682746"/>
    <w:lvl w:ilvl="0" w:tplc="0419000D">
      <w:start w:val="1"/>
      <w:numFmt w:val="bullet"/>
      <w:lvlText w:val=""/>
      <w:lvlJc w:val="left"/>
      <w:pPr>
        <w:ind w:left="792" w:hanging="360"/>
      </w:pPr>
      <w:rPr>
        <w:rFonts w:ascii="Wingdings" w:hAnsi="Wingdings" w:hint="default"/>
      </w:rPr>
    </w:lvl>
    <w:lvl w:ilvl="1" w:tplc="04190003">
      <w:start w:val="1"/>
      <w:numFmt w:val="bullet"/>
      <w:lvlText w:val="o"/>
      <w:lvlJc w:val="left"/>
      <w:pPr>
        <w:ind w:left="1512" w:hanging="360"/>
      </w:pPr>
      <w:rPr>
        <w:rFonts w:ascii="Courier New" w:hAnsi="Courier New" w:cs="Courier New" w:hint="default"/>
      </w:rPr>
    </w:lvl>
    <w:lvl w:ilvl="2" w:tplc="04190005">
      <w:start w:val="1"/>
      <w:numFmt w:val="bullet"/>
      <w:lvlText w:val=""/>
      <w:lvlJc w:val="left"/>
      <w:pPr>
        <w:ind w:left="2232" w:hanging="360"/>
      </w:pPr>
      <w:rPr>
        <w:rFonts w:ascii="Wingdings" w:hAnsi="Wingdings" w:hint="default"/>
      </w:rPr>
    </w:lvl>
    <w:lvl w:ilvl="3" w:tplc="04190001">
      <w:start w:val="1"/>
      <w:numFmt w:val="bullet"/>
      <w:lvlText w:val=""/>
      <w:lvlJc w:val="left"/>
      <w:pPr>
        <w:ind w:left="2952" w:hanging="360"/>
      </w:pPr>
      <w:rPr>
        <w:rFonts w:ascii="Symbol" w:hAnsi="Symbol" w:hint="default"/>
      </w:rPr>
    </w:lvl>
    <w:lvl w:ilvl="4" w:tplc="04190003">
      <w:start w:val="1"/>
      <w:numFmt w:val="bullet"/>
      <w:lvlText w:val="o"/>
      <w:lvlJc w:val="left"/>
      <w:pPr>
        <w:ind w:left="3672" w:hanging="360"/>
      </w:pPr>
      <w:rPr>
        <w:rFonts w:ascii="Courier New" w:hAnsi="Courier New" w:cs="Courier New" w:hint="default"/>
      </w:rPr>
    </w:lvl>
    <w:lvl w:ilvl="5" w:tplc="04190005">
      <w:start w:val="1"/>
      <w:numFmt w:val="bullet"/>
      <w:lvlText w:val=""/>
      <w:lvlJc w:val="left"/>
      <w:pPr>
        <w:ind w:left="4392" w:hanging="360"/>
      </w:pPr>
      <w:rPr>
        <w:rFonts w:ascii="Wingdings" w:hAnsi="Wingdings" w:hint="default"/>
      </w:rPr>
    </w:lvl>
    <w:lvl w:ilvl="6" w:tplc="04190001">
      <w:start w:val="1"/>
      <w:numFmt w:val="bullet"/>
      <w:lvlText w:val=""/>
      <w:lvlJc w:val="left"/>
      <w:pPr>
        <w:ind w:left="5112" w:hanging="360"/>
      </w:pPr>
      <w:rPr>
        <w:rFonts w:ascii="Symbol" w:hAnsi="Symbol" w:hint="default"/>
      </w:rPr>
    </w:lvl>
    <w:lvl w:ilvl="7" w:tplc="04190003">
      <w:start w:val="1"/>
      <w:numFmt w:val="bullet"/>
      <w:lvlText w:val="o"/>
      <w:lvlJc w:val="left"/>
      <w:pPr>
        <w:ind w:left="5832" w:hanging="360"/>
      </w:pPr>
      <w:rPr>
        <w:rFonts w:ascii="Courier New" w:hAnsi="Courier New" w:cs="Courier New" w:hint="default"/>
      </w:rPr>
    </w:lvl>
    <w:lvl w:ilvl="8" w:tplc="04190005">
      <w:start w:val="1"/>
      <w:numFmt w:val="bullet"/>
      <w:lvlText w:val=""/>
      <w:lvlJc w:val="left"/>
      <w:pPr>
        <w:ind w:left="6552" w:hanging="360"/>
      </w:pPr>
      <w:rPr>
        <w:rFonts w:ascii="Wingdings" w:hAnsi="Wingdings" w:hint="default"/>
      </w:rPr>
    </w:lvl>
  </w:abstractNum>
  <w:abstractNum w:abstractNumId="4">
    <w:nsid w:val="42A57529"/>
    <w:multiLevelType w:val="hybridMultilevel"/>
    <w:tmpl w:val="54B6451E"/>
    <w:lvl w:ilvl="0" w:tplc="91B446E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E1716BF"/>
    <w:multiLevelType w:val="hybridMultilevel"/>
    <w:tmpl w:val="5FA83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FF77F2"/>
    <w:multiLevelType w:val="hybridMultilevel"/>
    <w:tmpl w:val="F0907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823"/>
    <w:rsid w:val="00377E63"/>
    <w:rsid w:val="00380823"/>
    <w:rsid w:val="003A04E1"/>
    <w:rsid w:val="003F3C25"/>
    <w:rsid w:val="003F3F80"/>
    <w:rsid w:val="00450179"/>
    <w:rsid w:val="004B05A9"/>
    <w:rsid w:val="0053207B"/>
    <w:rsid w:val="005409BA"/>
    <w:rsid w:val="00605EA8"/>
    <w:rsid w:val="0061284B"/>
    <w:rsid w:val="00616957"/>
    <w:rsid w:val="006C0902"/>
    <w:rsid w:val="00724FC3"/>
    <w:rsid w:val="00741746"/>
    <w:rsid w:val="007C3633"/>
    <w:rsid w:val="00813FB7"/>
    <w:rsid w:val="00882FBD"/>
    <w:rsid w:val="009104A2"/>
    <w:rsid w:val="00971409"/>
    <w:rsid w:val="009C4BF0"/>
    <w:rsid w:val="00A10D49"/>
    <w:rsid w:val="00AF3A93"/>
    <w:rsid w:val="00B2392B"/>
    <w:rsid w:val="00B93E16"/>
    <w:rsid w:val="00C1731B"/>
    <w:rsid w:val="00CB2725"/>
    <w:rsid w:val="00EB6C5E"/>
    <w:rsid w:val="00F56CD9"/>
    <w:rsid w:val="00F86E74"/>
    <w:rsid w:val="00F90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92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957"/>
    <w:pPr>
      <w:ind w:left="720"/>
      <w:contextualSpacing/>
    </w:pPr>
  </w:style>
  <w:style w:type="character" w:styleId="a4">
    <w:name w:val="Hyperlink"/>
    <w:basedOn w:val="a0"/>
    <w:uiPriority w:val="99"/>
    <w:unhideWhenUsed/>
    <w:rsid w:val="00A10D49"/>
    <w:rPr>
      <w:color w:val="0000FF" w:themeColor="hyperlink"/>
      <w:u w:val="single"/>
    </w:rPr>
  </w:style>
  <w:style w:type="paragraph" w:styleId="a5">
    <w:name w:val="header"/>
    <w:basedOn w:val="a"/>
    <w:link w:val="a6"/>
    <w:uiPriority w:val="99"/>
    <w:unhideWhenUsed/>
    <w:rsid w:val="0053207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207B"/>
  </w:style>
  <w:style w:type="paragraph" w:styleId="a7">
    <w:name w:val="footer"/>
    <w:basedOn w:val="a"/>
    <w:link w:val="a8"/>
    <w:uiPriority w:val="99"/>
    <w:unhideWhenUsed/>
    <w:rsid w:val="0053207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207B"/>
  </w:style>
  <w:style w:type="character" w:styleId="a9">
    <w:name w:val="FollowedHyperlink"/>
    <w:basedOn w:val="a0"/>
    <w:uiPriority w:val="99"/>
    <w:semiHidden/>
    <w:unhideWhenUsed/>
    <w:rsid w:val="003A04E1"/>
    <w:rPr>
      <w:color w:val="800080" w:themeColor="followedHyperlink"/>
      <w:u w:val="single"/>
    </w:rPr>
  </w:style>
  <w:style w:type="paragraph" w:styleId="aa">
    <w:name w:val="Balloon Text"/>
    <w:basedOn w:val="a"/>
    <w:link w:val="ab"/>
    <w:uiPriority w:val="99"/>
    <w:semiHidden/>
    <w:unhideWhenUsed/>
    <w:rsid w:val="003F3F8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F3F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92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957"/>
    <w:pPr>
      <w:ind w:left="720"/>
      <w:contextualSpacing/>
    </w:pPr>
  </w:style>
  <w:style w:type="character" w:styleId="a4">
    <w:name w:val="Hyperlink"/>
    <w:basedOn w:val="a0"/>
    <w:uiPriority w:val="99"/>
    <w:unhideWhenUsed/>
    <w:rsid w:val="00A10D49"/>
    <w:rPr>
      <w:color w:val="0000FF" w:themeColor="hyperlink"/>
      <w:u w:val="single"/>
    </w:rPr>
  </w:style>
  <w:style w:type="paragraph" w:styleId="a5">
    <w:name w:val="header"/>
    <w:basedOn w:val="a"/>
    <w:link w:val="a6"/>
    <w:uiPriority w:val="99"/>
    <w:unhideWhenUsed/>
    <w:rsid w:val="0053207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207B"/>
  </w:style>
  <w:style w:type="paragraph" w:styleId="a7">
    <w:name w:val="footer"/>
    <w:basedOn w:val="a"/>
    <w:link w:val="a8"/>
    <w:uiPriority w:val="99"/>
    <w:unhideWhenUsed/>
    <w:rsid w:val="0053207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207B"/>
  </w:style>
  <w:style w:type="character" w:styleId="a9">
    <w:name w:val="FollowedHyperlink"/>
    <w:basedOn w:val="a0"/>
    <w:uiPriority w:val="99"/>
    <w:semiHidden/>
    <w:unhideWhenUsed/>
    <w:rsid w:val="003A04E1"/>
    <w:rPr>
      <w:color w:val="800080" w:themeColor="followedHyperlink"/>
      <w:u w:val="single"/>
    </w:rPr>
  </w:style>
  <w:style w:type="paragraph" w:styleId="aa">
    <w:name w:val="Balloon Text"/>
    <w:basedOn w:val="a"/>
    <w:link w:val="ab"/>
    <w:uiPriority w:val="99"/>
    <w:semiHidden/>
    <w:unhideWhenUsed/>
    <w:rsid w:val="003F3F8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F3F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81858">
      <w:bodyDiv w:val="1"/>
      <w:marLeft w:val="0"/>
      <w:marRight w:val="0"/>
      <w:marTop w:val="0"/>
      <w:marBottom w:val="0"/>
      <w:divBdr>
        <w:top w:val="none" w:sz="0" w:space="0" w:color="auto"/>
        <w:left w:val="none" w:sz="0" w:space="0" w:color="auto"/>
        <w:bottom w:val="none" w:sz="0" w:space="0" w:color="auto"/>
        <w:right w:val="none" w:sz="0" w:space="0" w:color="auto"/>
      </w:divBdr>
    </w:div>
    <w:div w:id="43256331">
      <w:bodyDiv w:val="1"/>
      <w:marLeft w:val="0"/>
      <w:marRight w:val="0"/>
      <w:marTop w:val="0"/>
      <w:marBottom w:val="0"/>
      <w:divBdr>
        <w:top w:val="none" w:sz="0" w:space="0" w:color="auto"/>
        <w:left w:val="none" w:sz="0" w:space="0" w:color="auto"/>
        <w:bottom w:val="none" w:sz="0" w:space="0" w:color="auto"/>
        <w:right w:val="none" w:sz="0" w:space="0" w:color="auto"/>
      </w:divBdr>
    </w:div>
    <w:div w:id="101801657">
      <w:bodyDiv w:val="1"/>
      <w:marLeft w:val="0"/>
      <w:marRight w:val="0"/>
      <w:marTop w:val="0"/>
      <w:marBottom w:val="0"/>
      <w:divBdr>
        <w:top w:val="none" w:sz="0" w:space="0" w:color="auto"/>
        <w:left w:val="none" w:sz="0" w:space="0" w:color="auto"/>
        <w:bottom w:val="none" w:sz="0" w:space="0" w:color="auto"/>
        <w:right w:val="none" w:sz="0" w:space="0" w:color="auto"/>
      </w:divBdr>
    </w:div>
    <w:div w:id="233244064">
      <w:bodyDiv w:val="1"/>
      <w:marLeft w:val="0"/>
      <w:marRight w:val="0"/>
      <w:marTop w:val="0"/>
      <w:marBottom w:val="0"/>
      <w:divBdr>
        <w:top w:val="none" w:sz="0" w:space="0" w:color="auto"/>
        <w:left w:val="none" w:sz="0" w:space="0" w:color="auto"/>
        <w:bottom w:val="none" w:sz="0" w:space="0" w:color="auto"/>
        <w:right w:val="none" w:sz="0" w:space="0" w:color="auto"/>
      </w:divBdr>
    </w:div>
    <w:div w:id="509874826">
      <w:bodyDiv w:val="1"/>
      <w:marLeft w:val="0"/>
      <w:marRight w:val="0"/>
      <w:marTop w:val="0"/>
      <w:marBottom w:val="0"/>
      <w:divBdr>
        <w:top w:val="none" w:sz="0" w:space="0" w:color="auto"/>
        <w:left w:val="none" w:sz="0" w:space="0" w:color="auto"/>
        <w:bottom w:val="none" w:sz="0" w:space="0" w:color="auto"/>
        <w:right w:val="none" w:sz="0" w:space="0" w:color="auto"/>
      </w:divBdr>
    </w:div>
    <w:div w:id="610011753">
      <w:bodyDiv w:val="1"/>
      <w:marLeft w:val="0"/>
      <w:marRight w:val="0"/>
      <w:marTop w:val="0"/>
      <w:marBottom w:val="0"/>
      <w:divBdr>
        <w:top w:val="none" w:sz="0" w:space="0" w:color="auto"/>
        <w:left w:val="none" w:sz="0" w:space="0" w:color="auto"/>
        <w:bottom w:val="none" w:sz="0" w:space="0" w:color="auto"/>
        <w:right w:val="none" w:sz="0" w:space="0" w:color="auto"/>
      </w:divBdr>
    </w:div>
    <w:div w:id="628557060">
      <w:bodyDiv w:val="1"/>
      <w:marLeft w:val="0"/>
      <w:marRight w:val="0"/>
      <w:marTop w:val="0"/>
      <w:marBottom w:val="0"/>
      <w:divBdr>
        <w:top w:val="none" w:sz="0" w:space="0" w:color="auto"/>
        <w:left w:val="none" w:sz="0" w:space="0" w:color="auto"/>
        <w:bottom w:val="none" w:sz="0" w:space="0" w:color="auto"/>
        <w:right w:val="none" w:sz="0" w:space="0" w:color="auto"/>
      </w:divBdr>
    </w:div>
    <w:div w:id="903952253">
      <w:bodyDiv w:val="1"/>
      <w:marLeft w:val="0"/>
      <w:marRight w:val="0"/>
      <w:marTop w:val="0"/>
      <w:marBottom w:val="0"/>
      <w:divBdr>
        <w:top w:val="none" w:sz="0" w:space="0" w:color="auto"/>
        <w:left w:val="none" w:sz="0" w:space="0" w:color="auto"/>
        <w:bottom w:val="none" w:sz="0" w:space="0" w:color="auto"/>
        <w:right w:val="none" w:sz="0" w:space="0" w:color="auto"/>
      </w:divBdr>
    </w:div>
    <w:div w:id="1116632939">
      <w:bodyDiv w:val="1"/>
      <w:marLeft w:val="0"/>
      <w:marRight w:val="0"/>
      <w:marTop w:val="0"/>
      <w:marBottom w:val="0"/>
      <w:divBdr>
        <w:top w:val="none" w:sz="0" w:space="0" w:color="auto"/>
        <w:left w:val="none" w:sz="0" w:space="0" w:color="auto"/>
        <w:bottom w:val="none" w:sz="0" w:space="0" w:color="auto"/>
        <w:right w:val="none" w:sz="0" w:space="0" w:color="auto"/>
      </w:divBdr>
    </w:div>
    <w:div w:id="1122379430">
      <w:bodyDiv w:val="1"/>
      <w:marLeft w:val="0"/>
      <w:marRight w:val="0"/>
      <w:marTop w:val="0"/>
      <w:marBottom w:val="0"/>
      <w:divBdr>
        <w:top w:val="none" w:sz="0" w:space="0" w:color="auto"/>
        <w:left w:val="none" w:sz="0" w:space="0" w:color="auto"/>
        <w:bottom w:val="none" w:sz="0" w:space="0" w:color="auto"/>
        <w:right w:val="none" w:sz="0" w:space="0" w:color="auto"/>
      </w:divBdr>
    </w:div>
    <w:div w:id="1172795113">
      <w:bodyDiv w:val="1"/>
      <w:marLeft w:val="0"/>
      <w:marRight w:val="0"/>
      <w:marTop w:val="0"/>
      <w:marBottom w:val="0"/>
      <w:divBdr>
        <w:top w:val="none" w:sz="0" w:space="0" w:color="auto"/>
        <w:left w:val="none" w:sz="0" w:space="0" w:color="auto"/>
        <w:bottom w:val="none" w:sz="0" w:space="0" w:color="auto"/>
        <w:right w:val="none" w:sz="0" w:space="0" w:color="auto"/>
      </w:divBdr>
    </w:div>
    <w:div w:id="1275165000">
      <w:bodyDiv w:val="1"/>
      <w:marLeft w:val="0"/>
      <w:marRight w:val="0"/>
      <w:marTop w:val="0"/>
      <w:marBottom w:val="0"/>
      <w:divBdr>
        <w:top w:val="none" w:sz="0" w:space="0" w:color="auto"/>
        <w:left w:val="none" w:sz="0" w:space="0" w:color="auto"/>
        <w:bottom w:val="none" w:sz="0" w:space="0" w:color="auto"/>
        <w:right w:val="none" w:sz="0" w:space="0" w:color="auto"/>
      </w:divBdr>
    </w:div>
    <w:div w:id="1324166409">
      <w:bodyDiv w:val="1"/>
      <w:marLeft w:val="0"/>
      <w:marRight w:val="0"/>
      <w:marTop w:val="0"/>
      <w:marBottom w:val="0"/>
      <w:divBdr>
        <w:top w:val="none" w:sz="0" w:space="0" w:color="auto"/>
        <w:left w:val="none" w:sz="0" w:space="0" w:color="auto"/>
        <w:bottom w:val="none" w:sz="0" w:space="0" w:color="auto"/>
        <w:right w:val="none" w:sz="0" w:space="0" w:color="auto"/>
      </w:divBdr>
    </w:div>
    <w:div w:id="1378046669">
      <w:bodyDiv w:val="1"/>
      <w:marLeft w:val="0"/>
      <w:marRight w:val="0"/>
      <w:marTop w:val="0"/>
      <w:marBottom w:val="0"/>
      <w:divBdr>
        <w:top w:val="none" w:sz="0" w:space="0" w:color="auto"/>
        <w:left w:val="none" w:sz="0" w:space="0" w:color="auto"/>
        <w:bottom w:val="none" w:sz="0" w:space="0" w:color="auto"/>
        <w:right w:val="none" w:sz="0" w:space="0" w:color="auto"/>
      </w:divBdr>
    </w:div>
    <w:div w:id="1554536337">
      <w:bodyDiv w:val="1"/>
      <w:marLeft w:val="0"/>
      <w:marRight w:val="0"/>
      <w:marTop w:val="0"/>
      <w:marBottom w:val="0"/>
      <w:divBdr>
        <w:top w:val="none" w:sz="0" w:space="0" w:color="auto"/>
        <w:left w:val="none" w:sz="0" w:space="0" w:color="auto"/>
        <w:bottom w:val="none" w:sz="0" w:space="0" w:color="auto"/>
        <w:right w:val="none" w:sz="0" w:space="0" w:color="auto"/>
      </w:divBdr>
    </w:div>
    <w:div w:id="1680427676">
      <w:bodyDiv w:val="1"/>
      <w:marLeft w:val="0"/>
      <w:marRight w:val="0"/>
      <w:marTop w:val="0"/>
      <w:marBottom w:val="0"/>
      <w:divBdr>
        <w:top w:val="none" w:sz="0" w:space="0" w:color="auto"/>
        <w:left w:val="none" w:sz="0" w:space="0" w:color="auto"/>
        <w:bottom w:val="none" w:sz="0" w:space="0" w:color="auto"/>
        <w:right w:val="none" w:sz="0" w:space="0" w:color="auto"/>
      </w:divBdr>
    </w:div>
    <w:div w:id="1740517403">
      <w:bodyDiv w:val="1"/>
      <w:marLeft w:val="0"/>
      <w:marRight w:val="0"/>
      <w:marTop w:val="0"/>
      <w:marBottom w:val="0"/>
      <w:divBdr>
        <w:top w:val="none" w:sz="0" w:space="0" w:color="auto"/>
        <w:left w:val="none" w:sz="0" w:space="0" w:color="auto"/>
        <w:bottom w:val="none" w:sz="0" w:space="0" w:color="auto"/>
        <w:right w:val="none" w:sz="0" w:space="0" w:color="auto"/>
      </w:divBdr>
    </w:div>
    <w:div w:id="2071996262">
      <w:bodyDiv w:val="1"/>
      <w:marLeft w:val="0"/>
      <w:marRight w:val="0"/>
      <w:marTop w:val="0"/>
      <w:marBottom w:val="0"/>
      <w:divBdr>
        <w:top w:val="none" w:sz="0" w:space="0" w:color="auto"/>
        <w:left w:val="none" w:sz="0" w:space="0" w:color="auto"/>
        <w:bottom w:val="none" w:sz="0" w:space="0" w:color="auto"/>
        <w:right w:val="none" w:sz="0" w:space="0" w:color="auto"/>
      </w:divBdr>
    </w:div>
    <w:div w:id="212083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bibliotekar.ru/psihologia-4-2/10.htm" TargetMode="External"/><Relationship Id="rId2" Type="http://schemas.openxmlformats.org/officeDocument/2006/relationships/styles" Target="styles.xml"/><Relationship Id="rId16" Type="http://schemas.openxmlformats.org/officeDocument/2006/relationships/hyperlink" Target="http://www.narodnaosvita.kiev.ua/" TargetMode="Externa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geografica.net.ua/" TargetMode="External"/><Relationship Id="rId23"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ecorezerv.ucoz.ua/"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Pages>
  <Words>5561</Words>
  <Characters>31699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polina</dc:creator>
  <cp:keywords/>
  <dc:description/>
  <cp:lastModifiedBy>polina</cp:lastModifiedBy>
  <cp:revision>9</cp:revision>
  <dcterms:created xsi:type="dcterms:W3CDTF">2022-05-10T08:05:00Z</dcterms:created>
  <dcterms:modified xsi:type="dcterms:W3CDTF">2022-05-20T09:08:00Z</dcterms:modified>
</cp:coreProperties>
</file>