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3E4" w:rsidRPr="001B03E4" w:rsidRDefault="001B03E4" w:rsidP="001B03E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734E2B">
        <w:rPr>
          <w:rFonts w:ascii="Times New Roman" w:hAnsi="Times New Roman" w:cs="Times New Roman"/>
          <w:b/>
          <w:sz w:val="28"/>
          <w:szCs w:val="24"/>
          <w:u w:val="single"/>
          <w:lang w:val="ru-RU"/>
        </w:rPr>
        <w:t>Задание</w:t>
      </w:r>
      <w:r w:rsidRPr="001B03E4">
        <w:rPr>
          <w:rFonts w:ascii="Times New Roman" w:hAnsi="Times New Roman" w:cs="Times New Roman"/>
          <w:b/>
          <w:sz w:val="28"/>
          <w:szCs w:val="24"/>
          <w:u w:val="single"/>
        </w:rPr>
        <w:t xml:space="preserve"> 1. </w:t>
      </w:r>
      <w:r w:rsidRPr="00734E2B">
        <w:rPr>
          <w:rFonts w:ascii="Times New Roman" w:hAnsi="Times New Roman" w:cs="Times New Roman"/>
          <w:b/>
          <w:sz w:val="28"/>
          <w:szCs w:val="24"/>
          <w:u w:val="single"/>
          <w:lang w:val="ru-RU"/>
        </w:rPr>
        <w:t>Сыворотка</w:t>
      </w:r>
      <w:r w:rsidRPr="001B03E4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Pr="00734E2B">
        <w:rPr>
          <w:rFonts w:ascii="Times New Roman" w:hAnsi="Times New Roman" w:cs="Times New Roman"/>
          <w:b/>
          <w:sz w:val="28"/>
          <w:szCs w:val="24"/>
          <w:u w:val="single"/>
          <w:lang w:val="ru-RU"/>
        </w:rPr>
        <w:t>для</w:t>
      </w:r>
      <w:r w:rsidRPr="001B03E4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Pr="00734E2B">
        <w:rPr>
          <w:rFonts w:ascii="Times New Roman" w:hAnsi="Times New Roman" w:cs="Times New Roman"/>
          <w:b/>
          <w:sz w:val="28"/>
          <w:szCs w:val="24"/>
          <w:u w:val="single"/>
          <w:lang w:val="ru-RU"/>
        </w:rPr>
        <w:t>лица</w:t>
      </w:r>
      <w:r w:rsidRPr="001B03E4">
        <w:rPr>
          <w:rFonts w:ascii="Times New Roman" w:hAnsi="Times New Roman" w:cs="Times New Roman"/>
          <w:b/>
          <w:sz w:val="28"/>
          <w:szCs w:val="24"/>
          <w:u w:val="single"/>
        </w:rPr>
        <w:t xml:space="preserve"> Biotherm Aquasource Aura Concentrate</w:t>
      </w:r>
    </w:p>
    <w:p w:rsidR="001B03E4" w:rsidRPr="001B03E4" w:rsidRDefault="001B03E4" w:rsidP="001B03E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03E4" w:rsidRPr="00734E2B" w:rsidRDefault="001B03E4" w:rsidP="001B03E4">
      <w:pPr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734E2B">
        <w:rPr>
          <w:rFonts w:ascii="Times New Roman" w:hAnsi="Times New Roman" w:cs="Times New Roman"/>
          <w:b/>
          <w:i/>
          <w:sz w:val="24"/>
          <w:szCs w:val="24"/>
          <w:lang w:val="ru-RU"/>
        </w:rPr>
        <w:t>Готовое описание</w:t>
      </w:r>
    </w:p>
    <w:p w:rsidR="001B03E4" w:rsidRPr="00734E2B" w:rsidRDefault="001B03E4" w:rsidP="001B03E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B03E4" w:rsidRPr="00734E2B" w:rsidRDefault="001B03E4" w:rsidP="001B03E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4E2B">
        <w:rPr>
          <w:rFonts w:ascii="Times New Roman" w:hAnsi="Times New Roman" w:cs="Times New Roman"/>
          <w:sz w:val="24"/>
          <w:szCs w:val="24"/>
          <w:lang w:val="ru-RU"/>
        </w:rPr>
        <w:t xml:space="preserve">Французские разработки на страже красоты вашей кожи! Глубокое увлажнение с пролонгированным эффектом, регенерация клеток кожи, восхитительное сияние </w:t>
      </w:r>
      <w:r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Pr="00734E2B">
        <w:rPr>
          <w:rFonts w:ascii="Times New Roman" w:hAnsi="Times New Roman" w:cs="Times New Roman"/>
          <w:sz w:val="24"/>
          <w:szCs w:val="24"/>
          <w:lang w:val="ru-RU"/>
        </w:rPr>
        <w:t xml:space="preserve"> ма</w:t>
      </w:r>
      <w:r>
        <w:rPr>
          <w:rFonts w:ascii="Times New Roman" w:hAnsi="Times New Roman" w:cs="Times New Roman"/>
          <w:sz w:val="24"/>
          <w:szCs w:val="24"/>
          <w:lang w:val="ru-RU"/>
        </w:rPr>
        <w:t>л</w:t>
      </w:r>
      <w:r w:rsidRPr="00734E2B">
        <w:rPr>
          <w:rFonts w:ascii="Times New Roman" w:hAnsi="Times New Roman" w:cs="Times New Roman"/>
          <w:sz w:val="24"/>
          <w:szCs w:val="24"/>
          <w:lang w:val="ru-RU"/>
        </w:rPr>
        <w:t xml:space="preserve">ая часть того, чем порадует сыворотка для лица </w:t>
      </w:r>
      <w:proofErr w:type="spellStart"/>
      <w:r w:rsidRPr="00734E2B">
        <w:rPr>
          <w:rFonts w:ascii="Times New Roman" w:hAnsi="Times New Roman" w:cs="Times New Roman"/>
          <w:sz w:val="24"/>
          <w:szCs w:val="24"/>
          <w:lang w:val="ru-RU"/>
        </w:rPr>
        <w:t>Aquasource</w:t>
      </w:r>
      <w:proofErr w:type="spellEnd"/>
      <w:r w:rsidRPr="00734E2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34E2B">
        <w:rPr>
          <w:rFonts w:ascii="Times New Roman" w:hAnsi="Times New Roman" w:cs="Times New Roman"/>
          <w:sz w:val="24"/>
          <w:szCs w:val="24"/>
          <w:lang w:val="ru-RU"/>
        </w:rPr>
        <w:t>Aura</w:t>
      </w:r>
      <w:proofErr w:type="spellEnd"/>
      <w:r w:rsidRPr="00734E2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34E2B">
        <w:rPr>
          <w:rFonts w:ascii="Times New Roman" w:hAnsi="Times New Roman" w:cs="Times New Roman"/>
          <w:sz w:val="24"/>
          <w:szCs w:val="24"/>
          <w:lang w:val="ru-RU"/>
        </w:rPr>
        <w:t>Concentrate</w:t>
      </w:r>
      <w:proofErr w:type="spellEnd"/>
      <w:r w:rsidRPr="00734E2B">
        <w:rPr>
          <w:rFonts w:ascii="Times New Roman" w:hAnsi="Times New Roman" w:cs="Times New Roman"/>
          <w:sz w:val="24"/>
          <w:szCs w:val="24"/>
          <w:lang w:val="ru-RU"/>
        </w:rPr>
        <w:t xml:space="preserve"> от </w:t>
      </w:r>
      <w:proofErr w:type="spellStart"/>
      <w:r w:rsidRPr="00734E2B">
        <w:rPr>
          <w:rFonts w:ascii="Times New Roman" w:hAnsi="Times New Roman" w:cs="Times New Roman"/>
          <w:sz w:val="24"/>
          <w:szCs w:val="24"/>
          <w:lang w:val="ru-RU"/>
        </w:rPr>
        <w:t>Biotherm</w:t>
      </w:r>
      <w:proofErr w:type="spellEnd"/>
      <w:r w:rsidRPr="00734E2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B03E4" w:rsidRPr="00734E2B" w:rsidRDefault="001B03E4" w:rsidP="001B03E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34E2B">
        <w:rPr>
          <w:rFonts w:ascii="Times New Roman" w:hAnsi="Times New Roman" w:cs="Times New Roman"/>
          <w:b/>
          <w:sz w:val="24"/>
          <w:szCs w:val="24"/>
          <w:lang w:val="ru-RU"/>
        </w:rPr>
        <w:t>Преимущества продукта</w:t>
      </w:r>
    </w:p>
    <w:p w:rsidR="001B03E4" w:rsidRPr="00734E2B" w:rsidRDefault="001B03E4" w:rsidP="001B03E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4E2B">
        <w:rPr>
          <w:rFonts w:ascii="Times New Roman" w:hAnsi="Times New Roman" w:cs="Times New Roman"/>
          <w:sz w:val="24"/>
          <w:szCs w:val="24"/>
          <w:lang w:val="ru-RU"/>
        </w:rPr>
        <w:t>Двухфазная сыворотка на 90% состоит из натуральных ингредиентов. В составе присутствуют такие активные вещества, как:</w:t>
      </w:r>
    </w:p>
    <w:p w:rsidR="001B03E4" w:rsidRPr="00734E2B" w:rsidRDefault="001B03E4" w:rsidP="001B03E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4E2B">
        <w:rPr>
          <w:rFonts w:ascii="Times New Roman" w:hAnsi="Times New Roman" w:cs="Times New Roman"/>
          <w:sz w:val="24"/>
          <w:szCs w:val="24"/>
          <w:lang w:val="ru-RU"/>
        </w:rPr>
        <w:t>Низкомолекулярная гиалуроновая кислота, способная глубоко проникать в кожу и удерживать в ней влагу.</w:t>
      </w:r>
    </w:p>
    <w:p w:rsidR="001B03E4" w:rsidRPr="00734E2B" w:rsidRDefault="001B03E4" w:rsidP="001B03E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34E2B">
        <w:rPr>
          <w:rFonts w:ascii="Times New Roman" w:hAnsi="Times New Roman" w:cs="Times New Roman"/>
          <w:sz w:val="24"/>
          <w:szCs w:val="24"/>
          <w:lang w:val="ru-RU"/>
        </w:rPr>
        <w:t>Сквалан</w:t>
      </w:r>
      <w:proofErr w:type="spellEnd"/>
      <w:r w:rsidRPr="00734E2B">
        <w:rPr>
          <w:rFonts w:ascii="Times New Roman" w:hAnsi="Times New Roman" w:cs="Times New Roman"/>
          <w:sz w:val="24"/>
          <w:szCs w:val="24"/>
          <w:lang w:val="ru-RU"/>
        </w:rPr>
        <w:t xml:space="preserve"> — легкое масло, способное регенерировать кожу, укреплять ее липидный барьер, препятствовать испарению влаги.</w:t>
      </w:r>
    </w:p>
    <w:p w:rsidR="001B03E4" w:rsidRPr="00734E2B" w:rsidRDefault="001B03E4" w:rsidP="001B03E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734E2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3</w:t>
      </w:r>
      <w:r w:rsidRPr="00734E2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-</w:t>
      </w:r>
      <w:r w:rsidRPr="00734E2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O</w:t>
      </w:r>
      <w:r w:rsidRPr="00734E2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-этил-аскорбиновая кислота (стабильная форма витамина С) — мощный антиоксидант, который устраняет тусклость кожи, укрепляет кровеносные сосуды и стимулирует синтез коллагена.</w:t>
      </w:r>
    </w:p>
    <w:p w:rsidR="001B03E4" w:rsidRPr="00734E2B" w:rsidRDefault="001B03E4" w:rsidP="001B03E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734E2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Экстракт водоросли хлореллы, препятствующий старению кожи, питающий ее, убирающий мелкие морщины.</w:t>
      </w:r>
    </w:p>
    <w:p w:rsidR="001B03E4" w:rsidRPr="00734E2B" w:rsidRDefault="001B03E4" w:rsidP="001B03E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</w:pPr>
      <w:r w:rsidRPr="00734E2B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Как действует?</w:t>
      </w:r>
    </w:p>
    <w:p w:rsidR="001B03E4" w:rsidRPr="00734E2B" w:rsidRDefault="001B03E4" w:rsidP="001B03E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А</w:t>
      </w:r>
      <w:r w:rsidRPr="00734E2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ктивные ингредиенты имеют маленькую молекулярную массу, за счет чего способны глубоко проникать в кожу. Входящие помимо них масла, экстракты и антиоксиданты усиливают действия сыворотки. За счет легкой формулы состава, средство быстро впитывается в кожу без липкого эффекта, а результат становится заметным сразу после первого применения.</w:t>
      </w:r>
    </w:p>
    <w:p w:rsidR="00870A92" w:rsidRPr="001B03E4" w:rsidRDefault="001B03E4">
      <w:pPr>
        <w:rPr>
          <w:lang w:val="ru-RU"/>
        </w:rPr>
      </w:pPr>
      <w:bookmarkStart w:id="0" w:name="_GoBack"/>
      <w:bookmarkEnd w:id="0"/>
    </w:p>
    <w:sectPr w:rsidR="00870A92" w:rsidRPr="001B03E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469E2"/>
    <w:multiLevelType w:val="hybridMultilevel"/>
    <w:tmpl w:val="81CE3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0A6"/>
    <w:rsid w:val="001B03E4"/>
    <w:rsid w:val="007320A6"/>
    <w:rsid w:val="00A71A0F"/>
    <w:rsid w:val="00AC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D9AFA3-47A9-4136-A693-C7FCDBB84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3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Громовая</dc:creator>
  <cp:keywords/>
  <dc:description/>
  <cp:lastModifiedBy>Настя Громовая</cp:lastModifiedBy>
  <cp:revision>2</cp:revision>
  <dcterms:created xsi:type="dcterms:W3CDTF">2021-06-07T07:14:00Z</dcterms:created>
  <dcterms:modified xsi:type="dcterms:W3CDTF">2021-06-07T07:15:00Z</dcterms:modified>
</cp:coreProperties>
</file>