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ED" w:rsidRDefault="00116EBA" w:rsidP="00095E2C">
      <w:pPr>
        <w:jc w:val="center"/>
        <w:rPr>
          <w:rFonts w:ascii="Arial Black" w:hAnsi="Arial Black"/>
          <w:sz w:val="28"/>
          <w:szCs w:val="28"/>
          <w:lang w:val="uk-UA"/>
        </w:rPr>
      </w:pPr>
      <w:r>
        <w:rPr>
          <w:rFonts w:ascii="Arial Black" w:hAnsi="Arial Black"/>
          <w:sz w:val="28"/>
          <w:szCs w:val="28"/>
          <w:lang w:val="uk-UA"/>
        </w:rPr>
        <w:t xml:space="preserve">Гімназисти </w:t>
      </w:r>
      <w:proofErr w:type="spellStart"/>
      <w:r>
        <w:rPr>
          <w:rFonts w:ascii="Arial Black" w:hAnsi="Arial Black"/>
          <w:sz w:val="28"/>
          <w:szCs w:val="28"/>
          <w:lang w:val="uk-UA"/>
        </w:rPr>
        <w:t>Путильщини</w:t>
      </w:r>
      <w:proofErr w:type="spellEnd"/>
      <w:r>
        <w:rPr>
          <w:rFonts w:ascii="Arial Black" w:hAnsi="Arial Black"/>
          <w:sz w:val="28"/>
          <w:szCs w:val="28"/>
          <w:lang w:val="uk-UA"/>
        </w:rPr>
        <w:t xml:space="preserve"> – </w:t>
      </w:r>
      <w:r w:rsidR="00095E2C">
        <w:rPr>
          <w:rFonts w:ascii="Arial Black" w:hAnsi="Arial Black"/>
          <w:sz w:val="28"/>
          <w:szCs w:val="28"/>
          <w:lang w:val="uk-UA"/>
        </w:rPr>
        <w:t>одні із кращих науковців Буковини</w:t>
      </w:r>
    </w:p>
    <w:p w:rsidR="00095E2C" w:rsidRPr="00095E2C" w:rsidRDefault="00095E2C" w:rsidP="00095E2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 травня в мармуровій залі ЧНУ ім. 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відбулося урочисте нагородження призерів другого (обласного) етапу конкурсу-захисту науково-дослідницьких робіт.</w:t>
      </w:r>
      <w:r w:rsidR="00116EB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proofErr w:type="spellStart"/>
      <w:r w:rsidR="00116EBA">
        <w:rPr>
          <w:rFonts w:ascii="Times New Roman" w:hAnsi="Times New Roman" w:cs="Times New Roman"/>
          <w:sz w:val="28"/>
          <w:szCs w:val="28"/>
          <w:lang w:val="uk-UA"/>
        </w:rPr>
        <w:t>Путильську</w:t>
      </w:r>
      <w:proofErr w:type="spellEnd"/>
      <w:r w:rsidR="00116EBA">
        <w:rPr>
          <w:rFonts w:ascii="Times New Roman" w:hAnsi="Times New Roman" w:cs="Times New Roman"/>
          <w:sz w:val="28"/>
          <w:szCs w:val="28"/>
          <w:lang w:val="uk-UA"/>
        </w:rPr>
        <w:t xml:space="preserve"> гімназію під час урочистостей було згадано 16(!) разів, адже саме стільком гімназистам вручили дипломи ІІІ, ІІ, та І ступенів. </w:t>
      </w:r>
      <w:r w:rsidR="000D471A">
        <w:rPr>
          <w:rFonts w:ascii="Times New Roman" w:hAnsi="Times New Roman" w:cs="Times New Roman"/>
          <w:sz w:val="28"/>
          <w:szCs w:val="28"/>
          <w:lang w:val="uk-UA"/>
        </w:rPr>
        <w:t xml:space="preserve">Тож нехай </w:t>
      </w:r>
      <w:r w:rsidR="00116EBA">
        <w:rPr>
          <w:rFonts w:ascii="Times New Roman" w:hAnsi="Times New Roman" w:cs="Times New Roman"/>
          <w:sz w:val="28"/>
          <w:szCs w:val="28"/>
          <w:lang w:val="uk-UA"/>
        </w:rPr>
        <w:t xml:space="preserve"> гімназія </w:t>
      </w:r>
      <w:r w:rsidR="000D471A">
        <w:rPr>
          <w:rFonts w:ascii="Times New Roman" w:hAnsi="Times New Roman" w:cs="Times New Roman"/>
          <w:sz w:val="28"/>
          <w:szCs w:val="28"/>
          <w:lang w:val="uk-UA"/>
        </w:rPr>
        <w:t xml:space="preserve">й надалі плекає юні таланти, а такі </w:t>
      </w:r>
      <w:r w:rsidR="00116EBA">
        <w:rPr>
          <w:rFonts w:ascii="Times New Roman" w:hAnsi="Times New Roman" w:cs="Times New Roman"/>
          <w:sz w:val="28"/>
          <w:szCs w:val="28"/>
          <w:lang w:val="uk-UA"/>
        </w:rPr>
        <w:t>події надихають учнів на нові здобутки</w:t>
      </w:r>
      <w:r w:rsidR="000D471A">
        <w:rPr>
          <w:rFonts w:ascii="Times New Roman" w:hAnsi="Times New Roman" w:cs="Times New Roman"/>
          <w:sz w:val="28"/>
          <w:szCs w:val="28"/>
          <w:lang w:val="uk-UA"/>
        </w:rPr>
        <w:t>!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095E2C" w:rsidRPr="00095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E2C"/>
    <w:rsid w:val="00095E2C"/>
    <w:rsid w:val="000D471A"/>
    <w:rsid w:val="00116EBA"/>
    <w:rsid w:val="0020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2</cp:revision>
  <dcterms:created xsi:type="dcterms:W3CDTF">2019-05-19T21:45:00Z</dcterms:created>
  <dcterms:modified xsi:type="dcterms:W3CDTF">2019-05-19T21:45:00Z</dcterms:modified>
</cp:coreProperties>
</file>