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23E1CEC5"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sz w:val="28"/>
        </w:rPr>
      </w:pPr>
      <w:r>
        <w:rPr>
          <w:b w:val="1"/>
          <w:sz w:val="28"/>
        </w:rPr>
        <w:t>Easy ways to fight winter depression</w:t>
      </w:r>
    </w:p>
    <w:p>
      <w:pPr>
        <w:rPr>
          <w:sz w:val="28"/>
        </w:rPr>
      </w:pPr>
      <w:r>
        <w:rPr>
          <w:sz w:val="28"/>
        </w:rPr>
        <w:t>Have you ever felt a little bit upset during a winter season? Of course, you've been. Nobody avoids that. Nevertheless, it was just a short period of sadness or a consequence of hardworking, you should know how to protect yourself against unexpectable getting in low spirits.</w:t>
      </w:r>
    </w:p>
    <w:p>
      <w:pPr>
        <w:rPr>
          <w:sz w:val="28"/>
        </w:rPr>
      </w:pPr>
      <w:r>
        <w:rPr>
          <w:sz w:val="28"/>
        </w:rPr>
        <w:t>What do you need to stay strong? A normal sleeping schedule is essential. Nothing could replace this factor. But that's not enough. How could you work appropriate without regular mealtimes? Healthy food, less fat and more protein instead could bring you back to life. You couldt miss a moment of turning point when your unhealthy lifestyle began to bring you harm.</w:t>
      </w:r>
    </w:p>
    <w:p>
      <w:pPr>
        <w:rPr>
          <w:sz w:val="28"/>
        </w:rPr>
      </w:pPr>
      <w:r>
        <w:rPr>
          <w:sz w:val="28"/>
        </w:rPr>
        <w:t>What is more, meditations and other ways of relaxation are also acceptable. Make time for yourself at least twice a week, go for a walk, listen to good music and do what you like all in all. In addition, everyone needs to be weak somerimes. Don't set any goals that’s difficult to achieve, come down and realize that you can’t cope with everything. Put off your nearest plans and enjoy the moment.</w:t>
      </w:r>
      <w:bookmarkStart w:id="0" w:name="_GoBack"/>
      <w:bookmarkEnd w:id="0"/>
    </w:p>
    <w:sectPr>
      <w:type w:val="nextPage"/>
      <w:pgSz w:w="11906" w:h="16838" w:code="9"/>
      <w:pgMar w:left="1417" w:right="850" w:top="850" w:bottom="85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