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E2" w:rsidRDefault="008010CD" w:rsidP="00801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0CD">
        <w:rPr>
          <w:rFonts w:ascii="Times New Roman" w:hAnsi="Times New Roman" w:cs="Times New Roman"/>
          <w:b/>
          <w:sz w:val="28"/>
          <w:szCs w:val="28"/>
        </w:rPr>
        <w:t>Брюки</w:t>
      </w:r>
    </w:p>
    <w:p w:rsidR="008010CD" w:rsidRDefault="008010CD" w:rsidP="008010C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Очаровательные </w:t>
      </w:r>
      <w:r w:rsidR="00380E23">
        <w:rPr>
          <w:rFonts w:ascii="Times New Roman" w:hAnsi="Times New Roman" w:cs="Times New Roman"/>
          <w:sz w:val="28"/>
          <w:szCs w:val="28"/>
          <w:lang w:val="ru-RU"/>
        </w:rPr>
        <w:t xml:space="preserve">классические брюки зауженной модели. </w:t>
      </w:r>
      <w:r w:rsidR="001B17FE">
        <w:rPr>
          <w:rFonts w:ascii="Times New Roman" w:hAnsi="Times New Roman" w:cs="Times New Roman"/>
          <w:sz w:val="28"/>
          <w:szCs w:val="28"/>
          <w:lang w:val="ru-RU"/>
        </w:rPr>
        <w:t>Брюки идеально садятся по фигуре, плотно облегают бедра, подчеркивая все достоинства красивой женской талии. Модель застегивается на пуговицу небольшого размера и молнию. Чтобы дополнительно украсить свой образ и до</w:t>
      </w:r>
      <w:r w:rsidR="00160E68">
        <w:rPr>
          <w:rFonts w:ascii="Times New Roman" w:hAnsi="Times New Roman" w:cs="Times New Roman"/>
          <w:sz w:val="28"/>
          <w:szCs w:val="28"/>
          <w:lang w:val="ru-RU"/>
        </w:rPr>
        <w:t>ба</w:t>
      </w:r>
      <w:r w:rsidR="001B17FE">
        <w:rPr>
          <w:rFonts w:ascii="Times New Roman" w:hAnsi="Times New Roman" w:cs="Times New Roman"/>
          <w:sz w:val="28"/>
          <w:szCs w:val="28"/>
          <w:lang w:val="ru-RU"/>
        </w:rPr>
        <w:t xml:space="preserve">вить в него яркий акцент, брюки дополнены шлевками для ремня – двумя спереди, и одной сзади. </w:t>
      </w:r>
      <w:r w:rsidR="00B7315A">
        <w:rPr>
          <w:rFonts w:ascii="Times New Roman" w:hAnsi="Times New Roman" w:cs="Times New Roman"/>
          <w:sz w:val="28"/>
          <w:szCs w:val="28"/>
          <w:lang w:val="ru-RU"/>
        </w:rPr>
        <w:t>Два задних кармана на брюках смотрятся стильно, подойдут для ношения мелких вещей. Приталенный фасон брюк формирует красивый силуэт, что будет выигрышно выглядеть на девушках как низкого, так и высокого роста. Зауженные брюки смогут подчеркнуть стройность женских ног, а невысоким девушкам визуально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 xml:space="preserve"> прибавят несколько сантиметров</w:t>
      </w:r>
      <w:r w:rsidR="00B73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 xml:space="preserve">Данная модель брюк хорошо сочетается с блузами, водолазками, регланами и топами. К ним подойдет классическая и спортивная обувь, а для лаконичного вечернего образа можно добавить необычный ремень. </w:t>
      </w:r>
      <w:r w:rsidR="00D3585C">
        <w:rPr>
          <w:rFonts w:ascii="Times New Roman" w:hAnsi="Times New Roman" w:cs="Times New Roman"/>
          <w:sz w:val="28"/>
          <w:szCs w:val="28"/>
          <w:lang w:val="ru-RU"/>
        </w:rPr>
        <w:t xml:space="preserve">Зауженные брюки 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>буд</w:t>
      </w:r>
      <w:r w:rsidR="00D3585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>т уместн</w:t>
      </w:r>
      <w:r w:rsidR="00D3585C">
        <w:rPr>
          <w:rFonts w:ascii="Times New Roman" w:hAnsi="Times New Roman" w:cs="Times New Roman"/>
          <w:sz w:val="28"/>
          <w:szCs w:val="28"/>
          <w:lang w:val="ru-RU"/>
        </w:rPr>
        <w:t>ы не только в офисе и на учебе,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585C">
        <w:rPr>
          <w:rFonts w:ascii="Times New Roman" w:hAnsi="Times New Roman" w:cs="Times New Roman"/>
          <w:sz w:val="28"/>
          <w:szCs w:val="28"/>
          <w:lang w:val="ru-RU"/>
        </w:rPr>
        <w:t xml:space="preserve">но также на свидании и прогулке. </w:t>
      </w:r>
      <w:r w:rsidR="00887D9F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универсальная модель брюк может стать частью базового гардероба, ведь легко сочетается с разными стилями и аксессуарами. </w:t>
      </w:r>
    </w:p>
    <w:p w:rsidR="00BC6684" w:rsidRPr="008010CD" w:rsidRDefault="00BC6684" w:rsidP="008010C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088932" cy="4191000"/>
            <wp:effectExtent l="19050" t="0" r="0" b="0"/>
            <wp:docPr id="1" name="Рисунок 0" descr="Брюки вид спер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юки вид сперед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460" cy="419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684" w:rsidRPr="008010CD" w:rsidSect="00BF4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010CD"/>
    <w:rsid w:val="00160E68"/>
    <w:rsid w:val="001B17FE"/>
    <w:rsid w:val="00380E23"/>
    <w:rsid w:val="006E5EFA"/>
    <w:rsid w:val="008010CD"/>
    <w:rsid w:val="00887D9F"/>
    <w:rsid w:val="0094595B"/>
    <w:rsid w:val="00B7315A"/>
    <w:rsid w:val="00BC6684"/>
    <w:rsid w:val="00BF4BE2"/>
    <w:rsid w:val="00D3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Bagira</dc:creator>
  <cp:keywords/>
  <dc:description/>
  <cp:lastModifiedBy>Bagira</cp:lastModifiedBy>
  <cp:revision>6</cp:revision>
  <dcterms:created xsi:type="dcterms:W3CDTF">2018-04-01T23:18:00Z</dcterms:created>
  <dcterms:modified xsi:type="dcterms:W3CDTF">2018-04-09T18:51:00Z</dcterms:modified>
</cp:coreProperties>
</file>