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81342" w14:textId="2EB53612" w:rsidR="00817960" w:rsidRPr="001C427C" w:rsidRDefault="00817960" w:rsidP="0021314B">
      <w:pPr>
        <w:pStyle w:val="a3"/>
        <w:spacing w:before="0" w:beforeAutospacing="0" w:after="300" w:afterAutospacing="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1C427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Ультразвуков</w:t>
      </w:r>
      <w:r w:rsidR="00713074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а </w:t>
      </w:r>
      <w:r w:rsidRPr="001C427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д</w:t>
      </w:r>
      <w:r w:rsidR="00713074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іагностика</w:t>
      </w:r>
      <w:r w:rsidRPr="001C427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м'яких тканин: призначення та хід процедури.</w:t>
      </w:r>
    </w:p>
    <w:p w14:paraId="4EF491E8" w14:textId="6A909265" w:rsidR="008474CB" w:rsidRPr="00906352" w:rsidRDefault="008474CB" w:rsidP="0021314B">
      <w:pPr>
        <w:pStyle w:val="a3"/>
        <w:spacing w:before="300" w:beforeAutospacing="0" w:after="300" w:afterAutospacing="0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817960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>У</w:t>
      </w:r>
      <w:r w:rsidR="005D6D69">
        <w:rPr>
          <w:rFonts w:asciiTheme="majorBidi" w:hAnsiTheme="majorBidi" w:cstheme="majorBidi"/>
          <w:color w:val="000000" w:themeColor="text1"/>
          <w:sz w:val="28"/>
          <w:szCs w:val="28"/>
        </w:rPr>
        <w:t>ЗД</w:t>
      </w:r>
      <w:r w:rsidR="00817960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м'яких тканин </w:t>
      </w:r>
      <w:r w:rsidR="00E14C31">
        <w:rPr>
          <w:rFonts w:asciiTheme="majorBidi" w:hAnsiTheme="majorBidi" w:cstheme="majorBidi"/>
          <w:color w:val="000000" w:themeColor="text1"/>
          <w:sz w:val="28"/>
          <w:szCs w:val="28"/>
        </w:rPr>
        <w:t>–</w:t>
      </w:r>
      <w:r w:rsidR="00817960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од</w:t>
      </w:r>
      <w:r w:rsidR="00E14C31">
        <w:rPr>
          <w:rFonts w:asciiTheme="majorBidi" w:hAnsiTheme="majorBidi" w:cstheme="majorBidi"/>
          <w:color w:val="000000" w:themeColor="text1"/>
          <w:sz w:val="28"/>
          <w:szCs w:val="28"/>
        </w:rPr>
        <w:t>ин</w:t>
      </w:r>
      <w:r w:rsidR="00817960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із найбільш доступних, інформативних </w:t>
      </w:r>
      <w:r w:rsidR="00263B8C">
        <w:rPr>
          <w:rFonts w:asciiTheme="majorBidi" w:hAnsiTheme="majorBidi" w:cstheme="majorBidi"/>
          <w:color w:val="000000" w:themeColor="text1"/>
          <w:sz w:val="28"/>
          <w:szCs w:val="28"/>
        </w:rPr>
        <w:t>та</w:t>
      </w:r>
      <w:r w:rsidR="00817960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безпечних методів діагностики.</w:t>
      </w:r>
      <w:r w:rsidR="00AD27A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817960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>Вон</w:t>
      </w:r>
      <w:r w:rsidR="0004290A">
        <w:rPr>
          <w:rFonts w:asciiTheme="majorBidi" w:hAnsiTheme="majorBidi" w:cstheme="majorBidi"/>
          <w:color w:val="000000" w:themeColor="text1"/>
          <w:sz w:val="28"/>
          <w:szCs w:val="28"/>
        </w:rPr>
        <w:t>а</w:t>
      </w:r>
      <w:r w:rsidR="00817960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часто використовується у хірургії для </w:t>
      </w:r>
      <w:r w:rsidR="00602451">
        <w:rPr>
          <w:rFonts w:asciiTheme="majorBidi" w:hAnsiTheme="majorBidi" w:cstheme="majorBidi"/>
          <w:color w:val="000000" w:themeColor="text1"/>
          <w:sz w:val="28"/>
          <w:szCs w:val="28"/>
        </w:rPr>
        <w:t>виявлення</w:t>
      </w:r>
      <w:r w:rsidR="00817960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патологічних утворень,</w:t>
      </w:r>
      <w:r w:rsidR="00263B8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розташованих</w:t>
      </w:r>
      <w:r w:rsidR="00817960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у м'язах, лімфовузлах, шкірі з підшкірно-жировою клітковиною </w:t>
      </w:r>
      <w:r w:rsidR="00AD27A7">
        <w:rPr>
          <w:rFonts w:asciiTheme="majorBidi" w:hAnsiTheme="majorBidi" w:cstheme="majorBidi"/>
          <w:color w:val="000000" w:themeColor="text1"/>
          <w:sz w:val="28"/>
          <w:szCs w:val="28"/>
        </w:rPr>
        <w:t>та</w:t>
      </w:r>
      <w:r w:rsidR="00817960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сполучнотканинних структурах.</w:t>
      </w:r>
    </w:p>
    <w:p w14:paraId="35842D3F" w14:textId="62A6AF6D" w:rsidR="00EF1F90" w:rsidRPr="00906352" w:rsidRDefault="008474CB" w:rsidP="0021314B">
      <w:pPr>
        <w:pStyle w:val="a3"/>
        <w:spacing w:before="300" w:beforeAutospacing="0" w:after="300" w:afterAutospacing="0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E14C31">
        <w:rPr>
          <w:rFonts w:asciiTheme="majorBidi" w:hAnsiTheme="majorBidi" w:cstheme="majorBidi"/>
          <w:color w:val="000000" w:themeColor="text1"/>
          <w:sz w:val="28"/>
          <w:szCs w:val="28"/>
        </w:rPr>
        <w:t>Ультразвукове до</w:t>
      </w:r>
      <w:r w:rsidR="002B7B0E">
        <w:rPr>
          <w:rFonts w:asciiTheme="majorBidi" w:hAnsiTheme="majorBidi" w:cstheme="majorBidi"/>
          <w:color w:val="000000" w:themeColor="text1"/>
          <w:sz w:val="28"/>
          <w:szCs w:val="28"/>
        </w:rPr>
        <w:t>слідження</w:t>
      </w:r>
      <w:r w:rsidR="00817960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дозволяє визначити розміри, розібратися у характері та будові виявленого утворення, оцінити швидкість кровообігу в області пухлини та </w:t>
      </w:r>
      <w:r w:rsidR="00D20AC5">
        <w:rPr>
          <w:rFonts w:asciiTheme="majorBidi" w:hAnsiTheme="majorBidi" w:cstheme="majorBidi"/>
          <w:color w:val="000000" w:themeColor="text1"/>
          <w:sz w:val="28"/>
          <w:szCs w:val="28"/>
        </w:rPr>
        <w:t>виявити</w:t>
      </w:r>
      <w:r w:rsidR="00817960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іншу важливу інформацію для діагностики. Крім того, ультразвук надає лікарю інформацію про глибину розташування патологічного утворення.</w:t>
      </w:r>
    </w:p>
    <w:p w14:paraId="2007D60A" w14:textId="3EE22003" w:rsidR="00817960" w:rsidRPr="001C427C" w:rsidRDefault="00D52E1B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1C427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Різновиди</w:t>
      </w:r>
      <w:r w:rsidR="00156878" w:rsidRPr="001C427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УЗД м’яких тканин.</w:t>
      </w:r>
    </w:p>
    <w:p w14:paraId="1CC55498" w14:textId="77777777" w:rsidR="00232F46" w:rsidRDefault="0064059D" w:rsidP="00263B8C">
      <w:pPr>
        <w:pStyle w:val="a3"/>
        <w:spacing w:before="300" w:beforeAutospacing="0" w:after="300" w:afterAutospacing="0"/>
        <w:divId w:val="616909720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D52E1B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>Ультразвуков</w:t>
      </w:r>
      <w:r w:rsidR="00AD27A7">
        <w:rPr>
          <w:rFonts w:asciiTheme="majorBidi" w:hAnsiTheme="majorBidi" w:cstheme="majorBidi"/>
          <w:color w:val="000000" w:themeColor="text1"/>
          <w:sz w:val="28"/>
          <w:szCs w:val="28"/>
        </w:rPr>
        <w:t>а</w:t>
      </w:r>
      <w:r w:rsidR="00D52E1B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д</w:t>
      </w:r>
      <w:r w:rsidR="00AD27A7">
        <w:rPr>
          <w:rFonts w:asciiTheme="majorBidi" w:hAnsiTheme="majorBidi" w:cstheme="majorBidi"/>
          <w:color w:val="000000" w:themeColor="text1"/>
          <w:sz w:val="28"/>
          <w:szCs w:val="28"/>
        </w:rPr>
        <w:t>іагностика</w:t>
      </w:r>
      <w:r w:rsidR="00D52E1B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спрямован</w:t>
      </w:r>
      <w:r w:rsidR="00AD27A7">
        <w:rPr>
          <w:rFonts w:asciiTheme="majorBidi" w:hAnsiTheme="majorBidi" w:cstheme="majorBidi"/>
          <w:color w:val="000000" w:themeColor="text1"/>
          <w:sz w:val="28"/>
          <w:szCs w:val="28"/>
        </w:rPr>
        <w:t>а</w:t>
      </w:r>
      <w:r w:rsidR="00D52E1B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на вивчення різних аспектів та областей організму. </w:t>
      </w:r>
      <w:r w:rsidR="00263B8C" w:rsidRPr="00263B8C">
        <w:rPr>
          <w:rFonts w:asciiTheme="majorBidi" w:hAnsiTheme="majorBidi" w:cstheme="majorBidi"/>
          <w:color w:val="000000" w:themeColor="text1"/>
          <w:sz w:val="28"/>
          <w:szCs w:val="28"/>
        </w:rPr>
        <w:t>Наприклад</w:t>
      </w:r>
      <w:r w:rsidR="00232F46">
        <w:rPr>
          <w:rFonts w:asciiTheme="majorBidi" w:hAnsiTheme="majorBidi" w:cstheme="majorBidi"/>
          <w:color w:val="000000" w:themeColor="text1"/>
          <w:sz w:val="28"/>
          <w:szCs w:val="28"/>
        </w:rPr>
        <w:t>:</w:t>
      </w:r>
    </w:p>
    <w:p w14:paraId="022E10CC" w14:textId="24E7493B" w:rsidR="00232F46" w:rsidRDefault="00232F46" w:rsidP="00232F46">
      <w:pPr>
        <w:pStyle w:val="a3"/>
        <w:numPr>
          <w:ilvl w:val="0"/>
          <w:numId w:val="8"/>
        </w:numPr>
        <w:spacing w:before="0" w:beforeAutospacing="0" w:after="0" w:afterAutospacing="0"/>
        <w:divId w:val="616909720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О</w:t>
      </w:r>
      <w:r w:rsidR="00263B8C" w:rsidRPr="00263B8C">
        <w:rPr>
          <w:rFonts w:asciiTheme="majorBidi" w:hAnsiTheme="majorBidi" w:cstheme="majorBidi"/>
          <w:color w:val="000000" w:themeColor="text1"/>
          <w:sz w:val="28"/>
          <w:szCs w:val="28"/>
        </w:rPr>
        <w:t>цінка структури та стану м'язів дозволяє виявити можливі травми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</w:t>
      </w:r>
      <w:r w:rsidR="00263B8C" w:rsidRPr="00263B8C">
        <w:rPr>
          <w:rFonts w:asciiTheme="majorBidi" w:hAnsiTheme="majorBidi" w:cstheme="majorBidi"/>
          <w:color w:val="000000" w:themeColor="text1"/>
          <w:sz w:val="28"/>
          <w:szCs w:val="28"/>
        </w:rPr>
        <w:t>запалення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та є</w:t>
      </w:r>
      <w:r w:rsidR="00263B8C" w:rsidRPr="00263B8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важлив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ою</w:t>
      </w:r>
      <w:r w:rsidR="00263B8C" w:rsidRPr="00263B8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для планування лікування та реабілітації.</w:t>
      </w:r>
      <w:r w:rsidR="006850D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</w:p>
    <w:p w14:paraId="47D670F1" w14:textId="388950DD" w:rsidR="00232F46" w:rsidRDefault="00232F46" w:rsidP="00232F46">
      <w:pPr>
        <w:pStyle w:val="a3"/>
        <w:numPr>
          <w:ilvl w:val="0"/>
          <w:numId w:val="8"/>
        </w:numPr>
        <w:spacing w:before="0" w:beforeAutospacing="0" w:after="0" w:afterAutospacing="0"/>
        <w:divId w:val="616909720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Л</w:t>
      </w:r>
      <w:r w:rsidR="006850D7" w:rsidRPr="006850D7">
        <w:rPr>
          <w:rFonts w:asciiTheme="majorBidi" w:hAnsiTheme="majorBidi" w:cstheme="majorBidi"/>
          <w:color w:val="000000" w:themeColor="text1"/>
          <w:sz w:val="28"/>
          <w:szCs w:val="28"/>
        </w:rPr>
        <w:t>імфовузлів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:</w:t>
      </w:r>
      <w:r w:rsidR="006850D7" w:rsidRPr="006850D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має велике значення для отримання інформації про захворювання та метастази</w:t>
      </w:r>
      <w:r w:rsidR="00263B8C" w:rsidRPr="00263B8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що 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впливає на</w:t>
      </w:r>
      <w:r w:rsidR="00263B8C" w:rsidRPr="00263B8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стратегію лікування. </w:t>
      </w:r>
    </w:p>
    <w:p w14:paraId="76ED01F5" w14:textId="04074324" w:rsidR="00232F46" w:rsidRDefault="00232F46" w:rsidP="00232F46">
      <w:pPr>
        <w:pStyle w:val="a3"/>
        <w:numPr>
          <w:ilvl w:val="0"/>
          <w:numId w:val="8"/>
        </w:numPr>
        <w:spacing w:before="0" w:beforeAutospacing="0" w:after="0" w:afterAutospacing="0"/>
        <w:divId w:val="616909720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Ш</w:t>
      </w:r>
      <w:r w:rsidR="00263B8C" w:rsidRPr="00263B8C">
        <w:rPr>
          <w:rFonts w:asciiTheme="majorBidi" w:hAnsiTheme="majorBidi" w:cstheme="majorBidi"/>
          <w:color w:val="000000" w:themeColor="text1"/>
          <w:sz w:val="28"/>
          <w:szCs w:val="28"/>
        </w:rPr>
        <w:t>кіри та підшкірної жирової клітковини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:</w:t>
      </w:r>
      <w:r w:rsidR="00263B8C" w:rsidRPr="00263B8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3E1B76">
        <w:rPr>
          <w:rFonts w:asciiTheme="majorBidi" w:hAnsiTheme="majorBidi" w:cstheme="majorBidi"/>
          <w:color w:val="000000" w:themeColor="text1"/>
          <w:sz w:val="28"/>
          <w:szCs w:val="28"/>
        </w:rPr>
        <w:t>визначає</w:t>
      </w:r>
      <w:r w:rsidR="00263B8C" w:rsidRPr="00263B8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їх товщину та об'єм, а також в</w:t>
      </w:r>
      <w:r w:rsidR="003E1B76">
        <w:rPr>
          <w:rFonts w:asciiTheme="majorBidi" w:hAnsiTheme="majorBidi" w:cstheme="majorBidi"/>
          <w:color w:val="000000" w:themeColor="text1"/>
          <w:sz w:val="28"/>
          <w:szCs w:val="28"/>
        </w:rPr>
        <w:t>иявляє</w:t>
      </w:r>
      <w:r w:rsidR="00263B8C" w:rsidRPr="00263B8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можливі патології, такі як кісти або абсцеси.</w:t>
      </w:r>
    </w:p>
    <w:p w14:paraId="4173655D" w14:textId="1F5A4EF6" w:rsidR="00232F46" w:rsidRPr="00B6241F" w:rsidRDefault="006850D7" w:rsidP="00B6241F">
      <w:pPr>
        <w:pStyle w:val="a3"/>
        <w:numPr>
          <w:ilvl w:val="0"/>
          <w:numId w:val="8"/>
        </w:numPr>
        <w:spacing w:before="0" w:beforeAutospacing="0" w:after="0" w:afterAutospacing="0"/>
        <w:divId w:val="616909720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Огляд стану</w:t>
      </w:r>
      <w:r w:rsidR="00263B8C" w:rsidRPr="00263B8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суглобів</w:t>
      </w:r>
      <w:r w:rsidR="00267CC1" w:rsidRPr="0008686A">
        <w:rPr>
          <w:rFonts w:asciiTheme="majorBidi" w:hAnsiTheme="majorBidi" w:cstheme="majorBidi"/>
          <w:color w:val="000000" w:themeColor="text1"/>
          <w:sz w:val="28"/>
          <w:szCs w:val="28"/>
        </w:rPr>
        <w:t>:</w:t>
      </w:r>
      <w:r w:rsidR="00263B8C" w:rsidRPr="00263B8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267CC1">
        <w:rPr>
          <w:rFonts w:asciiTheme="majorBidi" w:hAnsiTheme="majorBidi" w:cstheme="majorBidi"/>
          <w:color w:val="000000" w:themeColor="text1"/>
          <w:sz w:val="28"/>
          <w:szCs w:val="28"/>
        </w:rPr>
        <w:t>Є</w:t>
      </w:r>
      <w:r w:rsidR="00263B8C" w:rsidRPr="00263B8C">
        <w:rPr>
          <w:rFonts w:asciiTheme="majorBidi" w:hAnsiTheme="majorBidi" w:cstheme="majorBidi"/>
          <w:color w:val="000000" w:themeColor="text1"/>
          <w:sz w:val="28"/>
          <w:szCs w:val="28"/>
        </w:rPr>
        <w:t>важливим етапом для виявлення захворювань, запалень</w:t>
      </w:r>
      <w:r w:rsidR="008958FF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  <w:r w:rsidR="00263B8C" w:rsidRPr="00B6241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</w:p>
    <w:p w14:paraId="4216EBD0" w14:textId="6150FD68" w:rsidR="00D52E1B" w:rsidRPr="00232F46" w:rsidRDefault="00D52E1B" w:rsidP="00232F46">
      <w:pPr>
        <w:pStyle w:val="a3"/>
        <w:spacing w:before="300" w:beforeAutospacing="0" w:after="300" w:afterAutospacing="0"/>
        <w:divId w:val="616909720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232F46">
        <w:rPr>
          <w:rFonts w:asciiTheme="majorBidi" w:hAnsiTheme="majorBidi" w:cstheme="majorBidi"/>
          <w:color w:val="000000" w:themeColor="text1"/>
          <w:sz w:val="28"/>
          <w:szCs w:val="28"/>
        </w:rPr>
        <w:t>Це лише декілька прикладів</w:t>
      </w:r>
      <w:r w:rsidR="000B2F16" w:rsidRPr="00232F46">
        <w:rPr>
          <w:rFonts w:asciiTheme="majorBidi" w:hAnsiTheme="majorBidi" w:cstheme="majorBidi"/>
          <w:color w:val="000000" w:themeColor="text1"/>
          <w:sz w:val="28"/>
          <w:szCs w:val="28"/>
        </w:rPr>
        <w:t>,</w:t>
      </w:r>
      <w:r w:rsidRPr="00232F46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вони можуть варіюватися в залежності від потреби та області організму, яку необхідно дослідити.</w:t>
      </w:r>
    </w:p>
    <w:p w14:paraId="12518562" w14:textId="18EB1DFF" w:rsidR="00F17C93" w:rsidRPr="001C427C" w:rsidRDefault="00F17C93" w:rsidP="0021314B">
      <w:pPr>
        <w:pStyle w:val="a3"/>
        <w:spacing w:before="0" w:beforeAutospacing="0" w:after="240" w:afterAutospacing="0"/>
        <w:divId w:val="1694572518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1C427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Коли </w:t>
      </w:r>
      <w:r w:rsidR="00C87D38" w:rsidRPr="001C427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потрібно </w:t>
      </w:r>
      <w:r w:rsidRPr="001C427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записатися на УЗД</w:t>
      </w:r>
      <w:r w:rsidR="00C87D38" w:rsidRPr="001C427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?</w:t>
      </w:r>
    </w:p>
    <w:p w14:paraId="5C76B473" w14:textId="0EEA7DAE" w:rsidR="00F17C93" w:rsidRPr="00906352" w:rsidRDefault="00C87D38" w:rsidP="0021314B">
      <w:pPr>
        <w:pStyle w:val="a3"/>
        <w:spacing w:before="300" w:beforeAutospacing="0" w:after="300" w:afterAutospacing="0"/>
        <w:divId w:val="1694572518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3E1B76">
        <w:rPr>
          <w:rFonts w:asciiTheme="majorBidi" w:hAnsiTheme="majorBidi" w:cstheme="majorBidi"/>
          <w:color w:val="000000" w:themeColor="text1"/>
          <w:sz w:val="28"/>
          <w:szCs w:val="28"/>
        </w:rPr>
        <w:t>Зробити ультразвук</w:t>
      </w:r>
      <w:r w:rsidR="00F17C93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EF7C96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>рекомендується</w:t>
      </w:r>
      <w:r w:rsidR="00F17C93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у таких випадках, коли пацієнт має хоча б одну скаргу, яка може свідчити про патологію. Звертайтеся до медичного центру </w:t>
      </w:r>
      <w:r w:rsidR="00EF7C96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«Перший сімейний їм. </w:t>
      </w:r>
      <w:r w:rsidR="00876B9A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>святого Єремії»</w:t>
      </w:r>
      <w:r w:rsidR="00F17C93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якщо у вас виникла будь-яка з таких проблем:</w:t>
      </w:r>
    </w:p>
    <w:p w14:paraId="3AE32589" w14:textId="77777777" w:rsidR="00651A73" w:rsidRDefault="00F17C93" w:rsidP="0021314B">
      <w:pPr>
        <w:pStyle w:val="a3"/>
        <w:numPr>
          <w:ilvl w:val="0"/>
          <w:numId w:val="5"/>
        </w:numPr>
        <w:spacing w:before="0" w:beforeAutospacing="0" w:after="0" w:afterAutospacing="0"/>
        <w:divId w:val="1694572518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6352">
        <w:rPr>
          <w:rFonts w:asciiTheme="majorBidi" w:hAnsiTheme="majorBidi" w:cstheme="majorBidi"/>
          <w:color w:val="000000" w:themeColor="text1"/>
          <w:sz w:val="28"/>
          <w:szCs w:val="28"/>
        </w:rPr>
        <w:t>Новоутворення, розташовані в м'яких тканинах</w:t>
      </w:r>
    </w:p>
    <w:p w14:paraId="686AF554" w14:textId="0FBD82B1" w:rsidR="00651A73" w:rsidRPr="00B6241F" w:rsidRDefault="00F17C93" w:rsidP="00B6241F">
      <w:pPr>
        <w:pStyle w:val="a3"/>
        <w:numPr>
          <w:ilvl w:val="0"/>
          <w:numId w:val="5"/>
        </w:numPr>
        <w:spacing w:before="0" w:beforeAutospacing="0" w:after="0" w:afterAutospacing="0"/>
        <w:divId w:val="1694572518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51A73">
        <w:rPr>
          <w:rFonts w:asciiTheme="majorBidi" w:hAnsiTheme="majorBidi" w:cstheme="majorBidi"/>
          <w:color w:val="000000" w:themeColor="text1"/>
          <w:sz w:val="28"/>
          <w:szCs w:val="28"/>
        </w:rPr>
        <w:t>Регулярні гнійники на тілі</w:t>
      </w:r>
    </w:p>
    <w:p w14:paraId="4F625C67" w14:textId="6C39437F" w:rsidR="00651A73" w:rsidRDefault="00F17C93" w:rsidP="0021314B">
      <w:pPr>
        <w:pStyle w:val="a3"/>
        <w:numPr>
          <w:ilvl w:val="0"/>
          <w:numId w:val="5"/>
        </w:numPr>
        <w:spacing w:before="0" w:beforeAutospacing="0" w:after="0" w:afterAutospacing="0"/>
        <w:divId w:val="1694572518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51A7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Підозра на </w:t>
      </w:r>
      <w:r w:rsidR="00E14C31">
        <w:rPr>
          <w:rFonts w:asciiTheme="majorBidi" w:hAnsiTheme="majorBidi" w:cstheme="majorBidi"/>
          <w:color w:val="000000" w:themeColor="text1"/>
          <w:sz w:val="28"/>
          <w:szCs w:val="28"/>
        </w:rPr>
        <w:t>хвороби</w:t>
      </w:r>
    </w:p>
    <w:p w14:paraId="79CD08DC" w14:textId="359BC3CC" w:rsidR="00F17C93" w:rsidRPr="00B6241F" w:rsidRDefault="00F17C93" w:rsidP="00B6241F">
      <w:pPr>
        <w:pStyle w:val="a3"/>
        <w:numPr>
          <w:ilvl w:val="0"/>
          <w:numId w:val="5"/>
        </w:numPr>
        <w:spacing w:before="0" w:beforeAutospacing="0" w:after="0" w:afterAutospacing="0"/>
        <w:divId w:val="1694572518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51A73">
        <w:rPr>
          <w:rFonts w:asciiTheme="majorBidi" w:hAnsiTheme="majorBidi" w:cstheme="majorBidi"/>
          <w:color w:val="000000" w:themeColor="text1"/>
          <w:sz w:val="28"/>
          <w:szCs w:val="28"/>
        </w:rPr>
        <w:t>Ревматичні захворювання</w:t>
      </w:r>
    </w:p>
    <w:p w14:paraId="49D9CFDD" w14:textId="01799BF5" w:rsidR="00F17C93" w:rsidRPr="00906352" w:rsidRDefault="002E401A" w:rsidP="0021314B">
      <w:pPr>
        <w:pStyle w:val="a3"/>
        <w:spacing w:before="300" w:beforeAutospacing="0" w:after="0" w:afterAutospacing="0"/>
        <w:divId w:val="1694572518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F17C93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УЗД може бути призначено перед проведенням хірургічного втручання або для аналізу динаміки лікування.</w:t>
      </w:r>
    </w:p>
    <w:p w14:paraId="0B3EF639" w14:textId="77777777" w:rsidR="0021314B" w:rsidRDefault="0021314B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6AE841F7" w14:textId="1DAA2A71" w:rsidR="00156878" w:rsidRPr="00906352" w:rsidRDefault="00456E3D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5D0F2A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Переваги</w:t>
      </w:r>
      <w:r w:rsidR="00404768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38E2A2D7" w14:textId="5D33A526" w:rsidR="00404768" w:rsidRDefault="00404768" w:rsidP="006229A5">
      <w:pPr>
        <w:pStyle w:val="a3"/>
        <w:spacing w:before="300" w:beforeAutospacing="0" w:after="300" w:afterAutospacing="0"/>
        <w:divId w:val="296182340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6352">
        <w:rPr>
          <w:rFonts w:asciiTheme="majorBidi" w:hAnsiTheme="majorBidi" w:cstheme="majorBidi"/>
          <w:color w:val="000000" w:themeColor="text1"/>
          <w:sz w:val="28"/>
          <w:szCs w:val="28"/>
        </w:rPr>
        <w:lastRenderedPageBreak/>
        <w:t xml:space="preserve">   Ультразвук не має негативного впливу на організм. Цю процедуру можна проводити стільки разів, скільки це необхідно.</w:t>
      </w:r>
      <w:r w:rsidR="006229A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УЗД є варіантом обстеження, який поєднує в собі інформативність та доступність. Цей метод можна застосовувати без обмежень за віком. До того ж він є неінвазивним, тому не супроводжується болем чи дискомфортом. За допомогою цієї методики можна виявити проблеми навіть на ранній стадії, коли ще не має зовнішніх проявів </w:t>
      </w:r>
      <w:r w:rsidR="00E14C31">
        <w:rPr>
          <w:rFonts w:asciiTheme="majorBidi" w:hAnsiTheme="majorBidi" w:cstheme="majorBidi"/>
          <w:color w:val="000000" w:themeColor="text1"/>
          <w:sz w:val="28"/>
          <w:szCs w:val="28"/>
        </w:rPr>
        <w:t>хвороби</w:t>
      </w:r>
      <w:r w:rsidRPr="00906352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30EE4D23" w14:textId="4F00B4CC" w:rsidR="00A631B8" w:rsidRPr="00A631B8" w:rsidRDefault="0021314B" w:rsidP="0021314B">
      <w:pPr>
        <w:spacing w:after="240"/>
        <w:divId w:val="783306791"/>
        <w:rPr>
          <w:rFonts w:asciiTheme="majorBidi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</w:pPr>
      <w:r>
        <w:rPr>
          <w:rFonts w:asciiTheme="majorBidi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Які </w:t>
      </w:r>
      <w:r w:rsidR="00E14C31">
        <w:rPr>
          <w:rFonts w:asciiTheme="majorBidi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хвороби</w:t>
      </w:r>
      <w:r w:rsidRPr="00A631B8">
        <w:rPr>
          <w:rFonts w:asciiTheme="majorBidi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AD27A7">
        <w:rPr>
          <w:rFonts w:asciiTheme="majorBidi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можна виявити</w:t>
      </w:r>
      <w:r w:rsidR="00A631B8" w:rsidRPr="00A631B8">
        <w:rPr>
          <w:rFonts w:asciiTheme="majorBidi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?</w:t>
      </w:r>
    </w:p>
    <w:p w14:paraId="41121779" w14:textId="77777777" w:rsidR="00A631B8" w:rsidRPr="00A631B8" w:rsidRDefault="00A631B8" w:rsidP="0021314B">
      <w:pPr>
        <w:spacing w:before="300" w:after="300"/>
        <w:divId w:val="783306791"/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A631B8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>У більшості випадків таке дослідження надає можливість діагностувати наступні проблеми:</w:t>
      </w:r>
    </w:p>
    <w:p w14:paraId="6E1B5C0A" w14:textId="55010614" w:rsidR="00A631B8" w:rsidRPr="0004290A" w:rsidRDefault="0004290A" w:rsidP="0004290A">
      <w:pPr>
        <w:pStyle w:val="a6"/>
        <w:numPr>
          <w:ilvl w:val="0"/>
          <w:numId w:val="9"/>
        </w:numPr>
        <w:divId w:val="783306791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04290A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Г</w:t>
      </w:r>
      <w:r w:rsidR="00A631B8" w:rsidRPr="0004290A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емангіома - доброякісна пухлина</w:t>
      </w:r>
    </w:p>
    <w:p w14:paraId="2AA6D8BB" w14:textId="5C7BB3F0" w:rsidR="00A631B8" w:rsidRPr="0004290A" w:rsidRDefault="0004290A" w:rsidP="0004290A">
      <w:pPr>
        <w:pStyle w:val="a6"/>
        <w:numPr>
          <w:ilvl w:val="0"/>
          <w:numId w:val="9"/>
        </w:numPr>
        <w:divId w:val="783306791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04290A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Л</w:t>
      </w:r>
      <w:r w:rsidR="00A631B8" w:rsidRPr="0004290A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іпома - пухлина доброякісного походження, що росте з жирової тканини</w:t>
      </w:r>
    </w:p>
    <w:p w14:paraId="5DD54364" w14:textId="0BF95FA1" w:rsidR="00A631B8" w:rsidRPr="0004290A" w:rsidRDefault="0004290A" w:rsidP="0004290A">
      <w:pPr>
        <w:pStyle w:val="a6"/>
        <w:numPr>
          <w:ilvl w:val="0"/>
          <w:numId w:val="9"/>
        </w:numPr>
        <w:divId w:val="783306791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04290A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Г</w:t>
      </w:r>
      <w:r w:rsidR="00A631B8" w:rsidRPr="0004290A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ематома - утворення після травми</w:t>
      </w:r>
    </w:p>
    <w:p w14:paraId="59873BC7" w14:textId="540959ED" w:rsidR="00A631B8" w:rsidRPr="0004290A" w:rsidRDefault="0004290A" w:rsidP="0004290A">
      <w:pPr>
        <w:pStyle w:val="a6"/>
        <w:numPr>
          <w:ilvl w:val="0"/>
          <w:numId w:val="9"/>
        </w:numPr>
        <w:divId w:val="783306791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04290A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Х</w:t>
      </w:r>
      <w:r w:rsidR="00A631B8" w:rsidRPr="0004290A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ондрома - доброякісна пухлина у хрящовій тканині</w:t>
      </w:r>
    </w:p>
    <w:p w14:paraId="340D2313" w14:textId="719F7E3D" w:rsidR="00A631B8" w:rsidRPr="0004290A" w:rsidRDefault="0004290A" w:rsidP="0004290A">
      <w:pPr>
        <w:pStyle w:val="a6"/>
        <w:numPr>
          <w:ilvl w:val="0"/>
          <w:numId w:val="9"/>
        </w:numPr>
        <w:divId w:val="783306791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04290A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У</w:t>
      </w:r>
      <w:r w:rsidR="00A631B8" w:rsidRPr="0004290A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складнення після операцій</w:t>
      </w:r>
    </w:p>
    <w:p w14:paraId="77076B50" w14:textId="6C984750" w:rsidR="00A631B8" w:rsidRPr="0004290A" w:rsidRDefault="0004290A" w:rsidP="0004290A">
      <w:pPr>
        <w:pStyle w:val="a6"/>
        <w:numPr>
          <w:ilvl w:val="0"/>
          <w:numId w:val="9"/>
        </w:numPr>
        <w:divId w:val="783306791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04290A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Т</w:t>
      </w:r>
      <w:r w:rsidR="00A631B8" w:rsidRPr="0004290A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равми тканини (зокрема сухожиль) та інші стани</w:t>
      </w:r>
    </w:p>
    <w:p w14:paraId="72ACCCFA" w14:textId="7BD3A587" w:rsidR="00A631B8" w:rsidRPr="00A631B8" w:rsidRDefault="00F42ABF" w:rsidP="0021314B">
      <w:pPr>
        <w:spacing w:before="300" w:after="300"/>
        <w:divId w:val="783306791"/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906352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   </w:t>
      </w:r>
      <w:r w:rsidR="00A631B8" w:rsidRPr="00A631B8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Ультразвук </w:t>
      </w:r>
      <w:r w:rsidR="00232F46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виявляє </w:t>
      </w:r>
      <w:r w:rsidR="00A631B8" w:rsidRPr="00A631B8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>сотні різних патологій, включаючи ранні стадії. При цьому цей метод досить доступний</w:t>
      </w:r>
      <w:r w:rsidR="006850D7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, </w:t>
      </w:r>
      <w:r w:rsidR="00A631B8" w:rsidRPr="00A631B8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>абсолютно безпечний і його можна застосовувати навіть д</w:t>
      </w:r>
      <w:r w:rsidR="008C0744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>ля</w:t>
      </w:r>
      <w:r w:rsidR="00A631B8" w:rsidRPr="00A631B8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 дітей та вагітних.</w:t>
      </w:r>
    </w:p>
    <w:p w14:paraId="6A4088D5" w14:textId="50BDE6B3" w:rsidR="00A631B8" w:rsidRPr="00A631B8" w:rsidRDefault="00F42ABF" w:rsidP="0021314B">
      <w:pPr>
        <w:spacing w:before="240"/>
        <w:divId w:val="783306791"/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906352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   </w:t>
      </w:r>
      <w:r w:rsidR="00A631B8" w:rsidRPr="00A631B8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Медичний центр </w:t>
      </w:r>
      <w:r w:rsidR="006229A5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>«</w:t>
      </w:r>
      <w:r w:rsidR="00A631B8" w:rsidRPr="00A631B8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>Перший сімейний ім. святого Єремії</w:t>
      </w:r>
      <w:r w:rsidR="006229A5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>»</w:t>
      </w:r>
      <w:r w:rsidR="00A631B8" w:rsidRPr="00A631B8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 використовує сучасне діагностичне обладнання, що дозволяє отримувати точні </w:t>
      </w:r>
      <w:r w:rsidR="0004290A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>та</w:t>
      </w:r>
      <w:r w:rsidR="00A631B8" w:rsidRPr="00A631B8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 об'єктивні результати. У нашому центрі ви зможете отримати діагностику комфортно </w:t>
      </w:r>
      <w:r w:rsidR="00232F46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>та</w:t>
      </w:r>
      <w:r w:rsidR="00A631B8" w:rsidRPr="00A631B8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 безпечно, завдяки нашому досвідченому</w:t>
      </w:r>
      <w:r w:rsidR="00232F46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, </w:t>
      </w:r>
      <w:r w:rsidR="00A631B8" w:rsidRPr="00A631B8">
        <w:rPr>
          <w:rFonts w:asciiTheme="majorBidi" w:hAnsiTheme="majorBidi" w:cstheme="majorBidi"/>
          <w:color w:val="000000" w:themeColor="text1"/>
          <w:kern w:val="0"/>
          <w:sz w:val="28"/>
          <w:szCs w:val="28"/>
          <w14:ligatures w14:val="none"/>
        </w:rPr>
        <w:t>кваліфікованому персоналу.</w:t>
      </w:r>
    </w:p>
    <w:p w14:paraId="6AD1DA82" w14:textId="7F984EB9" w:rsidR="00764B5E" w:rsidRPr="001C427C" w:rsidRDefault="0021314B" w:rsidP="0021314B">
      <w:pPr>
        <w:pStyle w:val="a3"/>
        <w:spacing w:before="240" w:beforeAutospacing="0" w:after="300" w:afterAutospacing="0"/>
        <w:divId w:val="60538464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Як проводиться </w:t>
      </w:r>
      <w:r w:rsidR="006850D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процедура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?</w:t>
      </w:r>
    </w:p>
    <w:p w14:paraId="0FB88D83" w14:textId="0E9EABA5" w:rsidR="00764B5E" w:rsidRPr="00906352" w:rsidRDefault="0021314B" w:rsidP="0021314B">
      <w:pPr>
        <w:pStyle w:val="a3"/>
        <w:spacing w:before="300" w:beforeAutospacing="0" w:after="0" w:afterAutospacing="0"/>
        <w:divId w:val="605384640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6850D7">
        <w:rPr>
          <w:rFonts w:asciiTheme="majorBidi" w:hAnsiTheme="majorBidi" w:cstheme="majorBidi"/>
          <w:color w:val="000000" w:themeColor="text1"/>
          <w:sz w:val="28"/>
          <w:szCs w:val="28"/>
        </w:rPr>
        <w:t>Л</w:t>
      </w:r>
      <w:r w:rsidR="00764B5E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ікар рекомендує пацієнту зняти одяг </w:t>
      </w:r>
      <w:r w:rsidR="00287FB6">
        <w:rPr>
          <w:rFonts w:asciiTheme="majorBidi" w:hAnsiTheme="majorBidi" w:cstheme="majorBidi"/>
          <w:color w:val="000000" w:themeColor="text1"/>
          <w:sz w:val="28"/>
          <w:szCs w:val="28"/>
        </w:rPr>
        <w:t>й</w:t>
      </w:r>
      <w:r w:rsidR="00764B5E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B925AD">
        <w:rPr>
          <w:rFonts w:asciiTheme="majorBidi" w:hAnsiTheme="majorBidi" w:cstheme="majorBidi"/>
          <w:color w:val="000000" w:themeColor="text1"/>
          <w:sz w:val="28"/>
          <w:szCs w:val="28"/>
        </w:rPr>
        <w:t>аксесуари</w:t>
      </w:r>
      <w:r w:rsidR="00764B5E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які можуть заважати проведенню дослідження обраної області. Ультразвукове дослідження зазвичай проводиться у положенні лежачи, хоча поза пацієнта може змінюватися в залежності від того, яка область досліджується. Процедура зазвичай займає від 15 до 40 хвилин, протягом яких лікар використовує ультразвуковий </w:t>
      </w:r>
      <w:r w:rsidR="006229A5">
        <w:rPr>
          <w:rFonts w:asciiTheme="majorBidi" w:hAnsiTheme="majorBidi" w:cstheme="majorBidi"/>
          <w:color w:val="000000" w:themeColor="text1"/>
          <w:sz w:val="28"/>
          <w:szCs w:val="28"/>
        </w:rPr>
        <w:t>прилад</w:t>
      </w:r>
      <w:r w:rsidR="00764B5E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для візуалізації обраної ділянки. Під час проведення </w:t>
      </w:r>
      <w:r w:rsidR="00AD27A7">
        <w:rPr>
          <w:rFonts w:asciiTheme="majorBidi" w:hAnsiTheme="majorBidi" w:cstheme="majorBidi"/>
          <w:color w:val="000000" w:themeColor="text1"/>
          <w:sz w:val="28"/>
          <w:szCs w:val="28"/>
        </w:rPr>
        <w:t>процедури</w:t>
      </w:r>
      <w:r w:rsidR="00764B5E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фахівець оцінює </w:t>
      </w:r>
      <w:r w:rsidR="00B6241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стан </w:t>
      </w:r>
      <w:r w:rsidR="00764B5E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>тканин, їх форму та розмір, структуру, особливості кровотоку, а також виявляє наявність новоутворень і запалення. Усі отримані дані включаються до звіту про дослідження.</w:t>
      </w:r>
    </w:p>
    <w:p w14:paraId="71813BB0" w14:textId="05DBC361" w:rsidR="0021314B" w:rsidRPr="00192F7C" w:rsidRDefault="0005695F" w:rsidP="0021314B">
      <w:pPr>
        <w:pStyle w:val="a3"/>
        <w:spacing w:before="300" w:beforeAutospacing="0" w:after="240" w:afterAutospacing="0"/>
        <w:divId w:val="60538464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192F7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Де краще зробити </w:t>
      </w:r>
      <w:r w:rsidR="005165D9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діагностику</w:t>
      </w:r>
      <w:r w:rsidR="00192F7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у Львові</w:t>
      </w:r>
      <w:r w:rsidRPr="00192F7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?</w:t>
      </w:r>
    </w:p>
    <w:p w14:paraId="26A46603" w14:textId="0A0E4576" w:rsidR="0005695F" w:rsidRDefault="00B23014" w:rsidP="0021314B">
      <w:pPr>
        <w:pStyle w:val="a3"/>
        <w:spacing w:before="0" w:beforeAutospacing="0" w:after="0" w:afterAutospacing="0"/>
        <w:divId w:val="651297238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Запишіться на УЗД в нашому сучасному медичному центрі за вигідною ціною! </w:t>
      </w:r>
    </w:p>
    <w:p w14:paraId="608B83FA" w14:textId="65E27A69" w:rsidR="0021314B" w:rsidRDefault="0021314B" w:rsidP="0021314B">
      <w:pPr>
        <w:pStyle w:val="a3"/>
        <w:spacing w:before="0" w:beforeAutospacing="0" w:after="0" w:afterAutospacing="0"/>
        <w:divId w:val="651297238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21314B">
        <w:rPr>
          <w:rFonts w:asciiTheme="majorBidi" w:hAnsiTheme="majorBidi" w:cstheme="majorBidi"/>
          <w:color w:val="000000" w:themeColor="text1"/>
          <w:sz w:val="28"/>
          <w:szCs w:val="28"/>
        </w:rPr>
        <w:t>Ціна</w:t>
      </w:r>
      <w:r w:rsidR="006850D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послуги:</w:t>
      </w:r>
      <w:r w:rsidRPr="0021314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280 - 350 грн.</w:t>
      </w:r>
    </w:p>
    <w:p w14:paraId="35D24719" w14:textId="4C2DBDF1" w:rsidR="0021314B" w:rsidRDefault="0021314B" w:rsidP="0021314B">
      <w:pPr>
        <w:pStyle w:val="a3"/>
        <w:spacing w:before="0" w:beforeAutospacing="0" w:after="0" w:afterAutospacing="0"/>
        <w:divId w:val="651297238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11DCA39D" w14:textId="104ECA6E" w:rsidR="0021314B" w:rsidRPr="00906352" w:rsidRDefault="0021314B" w:rsidP="0021314B">
      <w:pPr>
        <w:pStyle w:val="a3"/>
        <w:spacing w:before="0" w:beforeAutospacing="0" w:after="0" w:afterAutospacing="0"/>
        <w:divId w:val="651297238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На вас чекає:</w:t>
      </w:r>
    </w:p>
    <w:p w14:paraId="762DBC41" w14:textId="5EFE6305" w:rsidR="009809FA" w:rsidRPr="00906352" w:rsidRDefault="00B23014" w:rsidP="0021314B">
      <w:pPr>
        <w:pStyle w:val="a3"/>
        <w:numPr>
          <w:ilvl w:val="0"/>
          <w:numId w:val="6"/>
        </w:numPr>
        <w:spacing w:before="0" w:beforeAutospacing="0" w:after="0" w:afterAutospacing="0"/>
        <w:divId w:val="651297238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6352">
        <w:rPr>
          <w:rFonts w:asciiTheme="majorBidi" w:hAnsiTheme="majorBidi" w:cstheme="majorBidi"/>
          <w:color w:val="000000" w:themeColor="text1"/>
          <w:sz w:val="28"/>
          <w:szCs w:val="28"/>
        </w:rPr>
        <w:lastRenderedPageBreak/>
        <w:t xml:space="preserve">Професійний та досвідчений медичний персонал </w:t>
      </w:r>
    </w:p>
    <w:p w14:paraId="32AE8E64" w14:textId="6029A7F5" w:rsidR="009809FA" w:rsidRPr="00906352" w:rsidRDefault="00B23014" w:rsidP="0021314B">
      <w:pPr>
        <w:pStyle w:val="a3"/>
        <w:numPr>
          <w:ilvl w:val="0"/>
          <w:numId w:val="6"/>
        </w:numPr>
        <w:spacing w:before="0" w:beforeAutospacing="0" w:after="0" w:afterAutospacing="0"/>
        <w:divId w:val="651297238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Сучасне обладнання для точної діагностики </w:t>
      </w:r>
    </w:p>
    <w:p w14:paraId="1822CA95" w14:textId="77A63D1A" w:rsidR="009809FA" w:rsidRPr="00906352" w:rsidRDefault="00B23014" w:rsidP="0021314B">
      <w:pPr>
        <w:pStyle w:val="a3"/>
        <w:numPr>
          <w:ilvl w:val="0"/>
          <w:numId w:val="6"/>
        </w:numPr>
        <w:spacing w:before="0" w:beforeAutospacing="0" w:after="0" w:afterAutospacing="0"/>
        <w:divId w:val="651297238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6352">
        <w:rPr>
          <w:rFonts w:asciiTheme="majorBidi" w:hAnsiTheme="majorBidi" w:cstheme="majorBidi"/>
          <w:color w:val="000000" w:themeColor="text1"/>
          <w:sz w:val="28"/>
          <w:szCs w:val="28"/>
        </w:rPr>
        <w:t>Швид</w:t>
      </w:r>
      <w:r w:rsidR="003E1B76">
        <w:rPr>
          <w:rFonts w:asciiTheme="majorBidi" w:hAnsiTheme="majorBidi" w:cstheme="majorBidi"/>
          <w:color w:val="000000" w:themeColor="text1"/>
          <w:sz w:val="28"/>
          <w:szCs w:val="28"/>
        </w:rPr>
        <w:t>ка та безболісна процедура</w:t>
      </w:r>
    </w:p>
    <w:p w14:paraId="75373035" w14:textId="3325CCC7" w:rsidR="00B23014" w:rsidRPr="00906352" w:rsidRDefault="00B23014" w:rsidP="0021314B">
      <w:pPr>
        <w:pStyle w:val="a3"/>
        <w:numPr>
          <w:ilvl w:val="0"/>
          <w:numId w:val="6"/>
        </w:numPr>
        <w:spacing w:before="0" w:beforeAutospacing="0" w:after="0" w:afterAutospacing="0"/>
        <w:divId w:val="651297238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06352">
        <w:rPr>
          <w:rFonts w:asciiTheme="majorBidi" w:hAnsiTheme="majorBidi" w:cstheme="majorBidi"/>
          <w:color w:val="000000" w:themeColor="text1"/>
          <w:sz w:val="28"/>
          <w:szCs w:val="28"/>
        </w:rPr>
        <w:t>Об'єктивні результати для вашого здоров'я</w:t>
      </w:r>
    </w:p>
    <w:p w14:paraId="1E648BDE" w14:textId="4D367DF6" w:rsidR="003D34C8" w:rsidRPr="00906352" w:rsidRDefault="00B23014" w:rsidP="0021314B">
      <w:pPr>
        <w:pStyle w:val="a3"/>
        <w:spacing w:before="240" w:beforeAutospacing="0" w:after="0" w:afterAutospacing="0"/>
        <w:divId w:val="651297238"/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</w:pPr>
      <w:r w:rsidRPr="00906352">
        <w:rPr>
          <w:rFonts w:asciiTheme="majorBidi" w:hAnsiTheme="majorBidi" w:cstheme="majorBidi"/>
          <w:color w:val="000000" w:themeColor="text1"/>
          <w:sz w:val="28"/>
          <w:szCs w:val="28"/>
        </w:rPr>
        <w:t>Для запису та додаткової інформації телефонуйте за номером +</w:t>
      </w:r>
      <w:r w:rsidR="002357BA" w:rsidRPr="00906352">
        <w:rPr>
          <w:rFonts w:asciiTheme="majorBidi" w:hAnsiTheme="majorBidi" w:cstheme="majorBidi"/>
          <w:color w:val="000000" w:themeColor="text1"/>
          <w:sz w:val="28"/>
          <w:szCs w:val="28"/>
        </w:rPr>
        <w:t>380960010160</w:t>
      </w:r>
      <w:r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E14C31">
        <w:rPr>
          <w:rFonts w:asciiTheme="majorBidi" w:hAnsiTheme="majorBidi" w:cstheme="majorBidi"/>
          <w:color w:val="000000" w:themeColor="text1"/>
          <w:sz w:val="28"/>
          <w:szCs w:val="28"/>
        </w:rPr>
        <w:t>та</w:t>
      </w:r>
      <w:r w:rsidRPr="0090635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звертайтеся за адресою:  </w:t>
      </w:r>
      <w:hyperlink r:id="rId5" w:tgtFrame="_blank" w:history="1">
        <w:r w:rsidR="00B430B4" w:rsidRPr="00906352">
          <w:rPr>
            <w:rStyle w:val="a4"/>
            <w:rFonts w:asciiTheme="majorBidi" w:eastAsia="Times New Roman" w:hAnsiTheme="majorBidi" w:cstheme="majorBidi"/>
            <w:color w:val="000000" w:themeColor="text1"/>
            <w:sz w:val="28"/>
            <w:szCs w:val="28"/>
            <w:u w:val="none"/>
            <w:bdr w:val="none" w:sz="0" w:space="0" w:color="auto" w:frame="1"/>
          </w:rPr>
          <w:t>м. Львів, вул. Тернопільська 21</w:t>
        </w:r>
        <w:r w:rsidR="0004290A">
          <w:rPr>
            <w:rStyle w:val="a4"/>
            <w:rFonts w:asciiTheme="majorBidi" w:eastAsia="Times New Roman" w:hAnsiTheme="majorBidi" w:cstheme="majorBidi"/>
            <w:color w:val="000000" w:themeColor="text1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B430B4" w:rsidRPr="00906352">
          <w:rPr>
            <w:rStyle w:val="a4"/>
            <w:rFonts w:asciiTheme="majorBidi" w:eastAsia="Times New Roman" w:hAnsiTheme="majorBidi" w:cstheme="majorBidi"/>
            <w:color w:val="000000" w:themeColor="text1"/>
            <w:sz w:val="28"/>
            <w:szCs w:val="28"/>
            <w:u w:val="none"/>
            <w:bdr w:val="none" w:sz="0" w:space="0" w:color="auto" w:frame="1"/>
          </w:rPr>
          <w:t>а</w:t>
        </w:r>
      </w:hyperlink>
      <w:r w:rsidR="00D32755" w:rsidRPr="00906352"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  <w:t xml:space="preserve">. </w:t>
      </w:r>
    </w:p>
    <w:p w14:paraId="3C7939B4" w14:textId="3E8B3410" w:rsidR="00404768" w:rsidRDefault="00404768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7D5920A7" w14:textId="05ACDCC7" w:rsidR="0004290A" w:rsidRDefault="0004290A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Посилання для перевірки:</w:t>
      </w:r>
    </w:p>
    <w:p w14:paraId="539E7C8F" w14:textId="66C326C3" w:rsidR="0004290A" w:rsidRDefault="00000000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hyperlink r:id="rId6" w:history="1">
        <w:r w:rsidR="0004290A" w:rsidRPr="00FB1284">
          <w:rPr>
            <w:rStyle w:val="a4"/>
            <w:rFonts w:asciiTheme="majorBidi" w:hAnsiTheme="majorBidi" w:cstheme="majorBidi"/>
            <w:sz w:val="28"/>
            <w:szCs w:val="28"/>
          </w:rPr>
          <w:t>https://text.ru/antiplagiat/6581524395487</w:t>
        </w:r>
      </w:hyperlink>
      <w:r w:rsidR="0004290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</w:p>
    <w:p w14:paraId="67B30504" w14:textId="699A3DCC" w:rsidR="0004290A" w:rsidRPr="00906352" w:rsidRDefault="0004290A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5D41BC36" wp14:editId="16E58371">
            <wp:extent cx="6120765" cy="20529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290A" w:rsidRPr="009063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3B5A"/>
    <w:multiLevelType w:val="hybridMultilevel"/>
    <w:tmpl w:val="406A7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723B5"/>
    <w:multiLevelType w:val="hybridMultilevel"/>
    <w:tmpl w:val="8138B9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008B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94A3207"/>
    <w:multiLevelType w:val="hybridMultilevel"/>
    <w:tmpl w:val="D6983064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5B620D2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F86A67"/>
    <w:multiLevelType w:val="hybridMultilevel"/>
    <w:tmpl w:val="CFFA2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C3DCF"/>
    <w:multiLevelType w:val="hybridMultilevel"/>
    <w:tmpl w:val="E104DD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56B2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EF04F8"/>
    <w:multiLevelType w:val="hybridMultilevel"/>
    <w:tmpl w:val="96EEC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311295">
    <w:abstractNumId w:val="4"/>
  </w:num>
  <w:num w:numId="2" w16cid:durableId="51344542">
    <w:abstractNumId w:val="7"/>
  </w:num>
  <w:num w:numId="3" w16cid:durableId="135726294">
    <w:abstractNumId w:val="2"/>
  </w:num>
  <w:num w:numId="4" w16cid:durableId="332101010">
    <w:abstractNumId w:val="1"/>
  </w:num>
  <w:num w:numId="5" w16cid:durableId="1081945038">
    <w:abstractNumId w:val="6"/>
  </w:num>
  <w:num w:numId="6" w16cid:durableId="67193648">
    <w:abstractNumId w:val="5"/>
  </w:num>
  <w:num w:numId="7" w16cid:durableId="1588348608">
    <w:abstractNumId w:val="3"/>
  </w:num>
  <w:num w:numId="8" w16cid:durableId="1588415379">
    <w:abstractNumId w:val="0"/>
  </w:num>
  <w:num w:numId="9" w16cid:durableId="9504295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960"/>
    <w:rsid w:val="0004290A"/>
    <w:rsid w:val="0005375A"/>
    <w:rsid w:val="0005695F"/>
    <w:rsid w:val="0008686A"/>
    <w:rsid w:val="000A40CC"/>
    <w:rsid w:val="000B2F16"/>
    <w:rsid w:val="00146B74"/>
    <w:rsid w:val="00156878"/>
    <w:rsid w:val="00170986"/>
    <w:rsid w:val="00192F7C"/>
    <w:rsid w:val="001C427C"/>
    <w:rsid w:val="0021314B"/>
    <w:rsid w:val="00225C63"/>
    <w:rsid w:val="00232F46"/>
    <w:rsid w:val="002357BA"/>
    <w:rsid w:val="0025343E"/>
    <w:rsid w:val="00263B8C"/>
    <w:rsid w:val="00267CC1"/>
    <w:rsid w:val="00287FB6"/>
    <w:rsid w:val="002B7B0E"/>
    <w:rsid w:val="002E401A"/>
    <w:rsid w:val="0037580E"/>
    <w:rsid w:val="003D34C8"/>
    <w:rsid w:val="003E1B76"/>
    <w:rsid w:val="00404768"/>
    <w:rsid w:val="00456E3D"/>
    <w:rsid w:val="004C61A2"/>
    <w:rsid w:val="004D0A6A"/>
    <w:rsid w:val="005165D9"/>
    <w:rsid w:val="00544E44"/>
    <w:rsid w:val="00567FA4"/>
    <w:rsid w:val="00596EF6"/>
    <w:rsid w:val="005D0F2A"/>
    <w:rsid w:val="005D6D69"/>
    <w:rsid w:val="00602451"/>
    <w:rsid w:val="006229A5"/>
    <w:rsid w:val="0064059D"/>
    <w:rsid w:val="00651A73"/>
    <w:rsid w:val="00671245"/>
    <w:rsid w:val="006850D7"/>
    <w:rsid w:val="006B4EAD"/>
    <w:rsid w:val="00713074"/>
    <w:rsid w:val="0074335C"/>
    <w:rsid w:val="00764B5E"/>
    <w:rsid w:val="00774463"/>
    <w:rsid w:val="00804D4C"/>
    <w:rsid w:val="008133C0"/>
    <w:rsid w:val="00817960"/>
    <w:rsid w:val="00823C21"/>
    <w:rsid w:val="008474CB"/>
    <w:rsid w:val="008647EA"/>
    <w:rsid w:val="00876B9A"/>
    <w:rsid w:val="008958FF"/>
    <w:rsid w:val="008B2BC7"/>
    <w:rsid w:val="008C0744"/>
    <w:rsid w:val="008E7C56"/>
    <w:rsid w:val="00906352"/>
    <w:rsid w:val="009809FA"/>
    <w:rsid w:val="00990A17"/>
    <w:rsid w:val="00A02CF4"/>
    <w:rsid w:val="00A12D5E"/>
    <w:rsid w:val="00A631B8"/>
    <w:rsid w:val="00A90671"/>
    <w:rsid w:val="00AB6271"/>
    <w:rsid w:val="00AD27A7"/>
    <w:rsid w:val="00B12BEF"/>
    <w:rsid w:val="00B23014"/>
    <w:rsid w:val="00B430B4"/>
    <w:rsid w:val="00B6241F"/>
    <w:rsid w:val="00B925AD"/>
    <w:rsid w:val="00BE7C56"/>
    <w:rsid w:val="00C87D38"/>
    <w:rsid w:val="00CA4B20"/>
    <w:rsid w:val="00CF6BA4"/>
    <w:rsid w:val="00D20AC5"/>
    <w:rsid w:val="00D32755"/>
    <w:rsid w:val="00D3576F"/>
    <w:rsid w:val="00D52E1B"/>
    <w:rsid w:val="00DC5100"/>
    <w:rsid w:val="00DF550D"/>
    <w:rsid w:val="00E14C31"/>
    <w:rsid w:val="00E70986"/>
    <w:rsid w:val="00EA79CC"/>
    <w:rsid w:val="00EB0508"/>
    <w:rsid w:val="00EC61DF"/>
    <w:rsid w:val="00EF1F90"/>
    <w:rsid w:val="00EF7C96"/>
    <w:rsid w:val="00F17C93"/>
    <w:rsid w:val="00F4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71C0"/>
  <w15:chartTrackingRefBased/>
  <w15:docId w15:val="{7A7F9BEE-80FC-7C4F-9B46-42C79A20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960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a4">
    <w:name w:val="Hyperlink"/>
    <w:basedOn w:val="a0"/>
    <w:uiPriority w:val="99"/>
    <w:unhideWhenUsed/>
    <w:rsid w:val="00B430B4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04290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042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581524395487" TargetMode="External"/><Relationship Id="rId5" Type="http://schemas.openxmlformats.org/officeDocument/2006/relationships/hyperlink" Target="https://g.page/1simeinyi?shar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2845</Words>
  <Characters>1623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 Bilan</dc:creator>
  <cp:keywords/>
  <dc:description/>
  <cp:lastModifiedBy>Vika Bilan</cp:lastModifiedBy>
  <cp:revision>9</cp:revision>
  <dcterms:created xsi:type="dcterms:W3CDTF">2023-12-19T05:57:00Z</dcterms:created>
  <dcterms:modified xsi:type="dcterms:W3CDTF">2023-12-28T15:06:00Z</dcterms:modified>
</cp:coreProperties>
</file>