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907" w:type="dxa"/>
        <w:tblInd w:w="-572" w:type="dxa"/>
        <w:tblLook w:val="04A0" w:firstRow="1" w:lastRow="0" w:firstColumn="1" w:lastColumn="0" w:noHBand="0" w:noVBand="1"/>
      </w:tblPr>
      <w:tblGrid>
        <w:gridCol w:w="5967"/>
        <w:gridCol w:w="5940"/>
      </w:tblGrid>
      <w:tr w:rsidR="00B91D60" w14:paraId="1434A1A7" w14:textId="77777777" w:rsidTr="00B91D60">
        <w:trPr>
          <w:trHeight w:val="558"/>
        </w:trPr>
        <w:tc>
          <w:tcPr>
            <w:tcW w:w="5967" w:type="dxa"/>
            <w:vAlign w:val="center"/>
          </w:tcPr>
          <w:p w14:paraId="6F1EB7A8" w14:textId="6C1C993F" w:rsidR="00B91D60" w:rsidRPr="00B91D60" w:rsidRDefault="00B91D60" w:rsidP="00B91D60">
            <w:pPr>
              <w:jc w:val="center"/>
              <w:rPr>
                <w:rFonts w:ascii="Times New Roman" w:hAnsi="Times New Roman" w:cs="Times New Roman"/>
                <w:sz w:val="28"/>
                <w:szCs w:val="28"/>
                <w:lang w:val="uk-UA"/>
              </w:rPr>
            </w:pPr>
            <w:r>
              <w:rPr>
                <w:rFonts w:ascii="Times New Roman" w:hAnsi="Times New Roman" w:cs="Times New Roman"/>
                <w:sz w:val="28"/>
                <w:szCs w:val="28"/>
                <w:lang w:val="uk-UA"/>
              </w:rPr>
              <w:t>Оригінал</w:t>
            </w:r>
          </w:p>
        </w:tc>
        <w:tc>
          <w:tcPr>
            <w:tcW w:w="5940" w:type="dxa"/>
            <w:vAlign w:val="center"/>
          </w:tcPr>
          <w:p w14:paraId="08788FE3" w14:textId="59CC5826" w:rsidR="00B91D60" w:rsidRPr="00B91D60" w:rsidRDefault="00B91D60" w:rsidP="00B91D60">
            <w:pPr>
              <w:jc w:val="center"/>
              <w:rPr>
                <w:rFonts w:ascii="Times New Roman" w:hAnsi="Times New Roman" w:cs="Times New Roman"/>
                <w:sz w:val="28"/>
                <w:szCs w:val="28"/>
                <w:lang w:val="uk-UA"/>
              </w:rPr>
            </w:pPr>
            <w:r>
              <w:rPr>
                <w:rFonts w:ascii="Times New Roman" w:hAnsi="Times New Roman" w:cs="Times New Roman"/>
                <w:sz w:val="28"/>
                <w:szCs w:val="28"/>
                <w:lang w:val="uk-UA"/>
              </w:rPr>
              <w:t>Переклад</w:t>
            </w:r>
          </w:p>
        </w:tc>
      </w:tr>
      <w:tr w:rsidR="00B91D60" w:rsidRPr="00C95387" w14:paraId="786D0129" w14:textId="77777777" w:rsidTr="00722055">
        <w:trPr>
          <w:trHeight w:val="3534"/>
        </w:trPr>
        <w:tc>
          <w:tcPr>
            <w:tcW w:w="5967" w:type="dxa"/>
          </w:tcPr>
          <w:p w14:paraId="14897D26" w14:textId="77777777" w:rsidR="00B91D60" w:rsidRPr="00B962C5" w:rsidRDefault="00B91D60" w:rsidP="00B962C5">
            <w:pPr>
              <w:spacing w:line="360" w:lineRule="auto"/>
              <w:jc w:val="center"/>
              <w:rPr>
                <w:rFonts w:ascii="Times New Roman" w:hAnsi="Times New Roman" w:cs="Times New Roman"/>
                <w:b/>
                <w:bCs/>
                <w:sz w:val="24"/>
                <w:szCs w:val="24"/>
              </w:rPr>
            </w:pPr>
            <w:r w:rsidRPr="00B962C5">
              <w:rPr>
                <w:rFonts w:ascii="Times New Roman" w:hAnsi="Times New Roman" w:cs="Times New Roman"/>
                <w:b/>
                <w:bCs/>
                <w:sz w:val="24"/>
                <w:szCs w:val="24"/>
              </w:rPr>
              <w:t>Lamborghini history – Part 4 – Making a Lambo HD</w:t>
            </w:r>
          </w:p>
          <w:p w14:paraId="7992CEA7" w14:textId="77777777" w:rsidR="00B91D60" w:rsidRPr="00B91D60" w:rsidRDefault="00B91D60" w:rsidP="00B962C5">
            <w:pPr>
              <w:spacing w:line="360" w:lineRule="auto"/>
              <w:ind w:firstLine="709"/>
              <w:jc w:val="both"/>
              <w:rPr>
                <w:rFonts w:ascii="Times New Roman" w:hAnsi="Times New Roman" w:cs="Times New Roman"/>
                <w:sz w:val="24"/>
                <w:szCs w:val="24"/>
              </w:rPr>
            </w:pPr>
            <w:r w:rsidRPr="00B91D60">
              <w:rPr>
                <w:rFonts w:ascii="Times New Roman" w:hAnsi="Times New Roman" w:cs="Times New Roman"/>
                <w:sz w:val="24"/>
                <w:szCs w:val="24"/>
              </w:rPr>
              <w:t xml:space="preserve">In 1998 Audi took over the Italian car-making facilities. Since then, Lamborghini has been driving in the fast lane of success. The plant is a mixture of high-tech and hand craftsmanship. The halls are speaking span where the highly qualified specialists put together some dozen cars a day. Everyone wears the same outfit – black and just as tidy and clean as the halls and of course with a tiny embroidered company emblem, not a crocodile, but a bull. Today the company employs some 850 people in Sant ’Agata. </w:t>
            </w:r>
          </w:p>
          <w:p w14:paraId="100ED12F" w14:textId="77777777" w:rsidR="00B91D60" w:rsidRPr="00B91D60" w:rsidRDefault="00B91D60" w:rsidP="00B962C5">
            <w:pPr>
              <w:spacing w:line="360" w:lineRule="auto"/>
              <w:ind w:firstLine="709"/>
              <w:jc w:val="both"/>
              <w:rPr>
                <w:rFonts w:ascii="Times New Roman" w:hAnsi="Times New Roman" w:cs="Times New Roman"/>
                <w:sz w:val="24"/>
                <w:szCs w:val="24"/>
              </w:rPr>
            </w:pPr>
            <w:r w:rsidRPr="00B91D60">
              <w:rPr>
                <w:rFonts w:ascii="Times New Roman" w:hAnsi="Times New Roman" w:cs="Times New Roman"/>
                <w:sz w:val="24"/>
                <w:szCs w:val="24"/>
              </w:rPr>
              <w:t xml:space="preserve">Wherever you see Lamborghini there’s a bunch of Audi inside. The lightweight metal bodies are made according to the space frame concept like the A8 in Neckarsulm, Germany. When assembled at Lamborghini the rust-free light alloy structures receive their technical refinements step by step. For the 560-horsepower Gallardo for instance the workers install insulating components made of composite mats which are meant to spare the passengers any disturbing noise or vibrations. The body shell is all prepared with connections for the installation of the suspension and openings for the wiring harness. </w:t>
            </w:r>
          </w:p>
          <w:p w14:paraId="237BBCEF" w14:textId="77777777" w:rsidR="00B91D60" w:rsidRPr="00B91D60" w:rsidRDefault="00B91D60" w:rsidP="00B962C5">
            <w:pPr>
              <w:spacing w:line="360" w:lineRule="auto"/>
              <w:ind w:firstLine="709"/>
              <w:jc w:val="both"/>
              <w:rPr>
                <w:rFonts w:ascii="Times New Roman" w:hAnsi="Times New Roman" w:cs="Times New Roman"/>
                <w:sz w:val="24"/>
                <w:szCs w:val="24"/>
              </w:rPr>
            </w:pPr>
            <w:r w:rsidRPr="00B91D60">
              <w:rPr>
                <w:rFonts w:ascii="Times New Roman" w:hAnsi="Times New Roman" w:cs="Times New Roman"/>
                <w:sz w:val="24"/>
                <w:szCs w:val="24"/>
              </w:rPr>
              <w:t xml:space="preserve">Lamborghini builds the engines itself, both the 5.2-liter V10 for the Gallardo as well as the 6.5-liter V12 for the </w:t>
            </w:r>
            <w:proofErr w:type="spellStart"/>
            <w:r w:rsidRPr="00B91D60">
              <w:rPr>
                <w:rFonts w:ascii="Times New Roman" w:hAnsi="Times New Roman" w:cs="Times New Roman"/>
                <w:sz w:val="24"/>
                <w:szCs w:val="24"/>
              </w:rPr>
              <w:t>Aventador</w:t>
            </w:r>
            <w:proofErr w:type="spellEnd"/>
            <w:r w:rsidRPr="00B91D60">
              <w:rPr>
                <w:rFonts w:ascii="Times New Roman" w:hAnsi="Times New Roman" w:cs="Times New Roman"/>
                <w:sz w:val="24"/>
                <w:szCs w:val="24"/>
              </w:rPr>
              <w:t xml:space="preserve">. Specialists put the pieces together by hand. Before the engine is meticulously mounted onto the body it runs through some comprehensive high-tech testing with plenty of calm and nice feel for the car, experience and a good sense of proportion and not under pressure to get jobs done in a prescribed clock time. The complex nature of the products and the quality demand, now taken for granted, calls for assembly line speed that’s more in tune with glacial movement. Lamborghini’s Assembly Hall is quiet, functional and professional. </w:t>
            </w:r>
          </w:p>
          <w:p w14:paraId="5D0BF3E4" w14:textId="77777777" w:rsidR="00B91D60" w:rsidRPr="00B91D60" w:rsidRDefault="00B91D60" w:rsidP="00B962C5">
            <w:pPr>
              <w:spacing w:line="360" w:lineRule="auto"/>
              <w:ind w:firstLine="709"/>
              <w:jc w:val="both"/>
              <w:rPr>
                <w:rFonts w:ascii="Times New Roman" w:hAnsi="Times New Roman" w:cs="Times New Roman"/>
                <w:sz w:val="24"/>
                <w:szCs w:val="24"/>
              </w:rPr>
            </w:pPr>
            <w:r w:rsidRPr="00B91D60">
              <w:rPr>
                <w:rFonts w:ascii="Times New Roman" w:hAnsi="Times New Roman" w:cs="Times New Roman"/>
                <w:sz w:val="24"/>
                <w:szCs w:val="24"/>
              </w:rPr>
              <w:lastRenderedPageBreak/>
              <w:t xml:space="preserve">At each station precision tools and jigs for the assembly of specific components ensure that any deviations are kept to an absolute minimum. An example – the assembly of the taillights; </w:t>
            </w:r>
            <w:bookmarkStart w:id="0" w:name="_Hlk119521827"/>
            <w:r w:rsidRPr="00B91D60">
              <w:rPr>
                <w:rFonts w:ascii="Times New Roman" w:hAnsi="Times New Roman" w:cs="Times New Roman"/>
                <w:sz w:val="24"/>
                <w:szCs w:val="24"/>
              </w:rPr>
              <w:t xml:space="preserve">two people using a jig for precision gauging attach the supplier’s finished module to the body, when screwed into place the jig is removed and the lights fit perfectly like on all the previous models and those still to be turned out. </w:t>
            </w:r>
          </w:p>
          <w:bookmarkEnd w:id="0"/>
          <w:p w14:paraId="422A4142" w14:textId="2E984E37" w:rsidR="00B91D60" w:rsidRPr="00B91D60" w:rsidRDefault="00B91D60" w:rsidP="00B962C5">
            <w:pPr>
              <w:spacing w:line="360" w:lineRule="auto"/>
              <w:jc w:val="both"/>
              <w:rPr>
                <w:rFonts w:ascii="Times New Roman" w:hAnsi="Times New Roman" w:cs="Times New Roman"/>
                <w:b/>
                <w:bCs/>
                <w:sz w:val="24"/>
                <w:szCs w:val="24"/>
              </w:rPr>
            </w:pPr>
            <w:r w:rsidRPr="00B91D60">
              <w:rPr>
                <w:rFonts w:ascii="Times New Roman" w:hAnsi="Times New Roman" w:cs="Times New Roman"/>
                <w:sz w:val="24"/>
                <w:szCs w:val="24"/>
              </w:rPr>
              <w:t>As mentioned before, today the same quality standards that apply at Audi apply here. The huge perforated brakes for each wheel are supplied to Lamborghini by Brembo as a complete unit including disks, calipers, cables and wires to prevent the massive wheels with their 19-inch alloy rims and Pirelli Zero tires on a Gallardo from getting tilted or twisted on the hub carriers and mounting them by hand a platform hoist does the job. Here too jig is used for the exact placement of the wheel. Once the assembly worker is determined that the wheel fits perfectly, he then tightens the lug nuts, the impact wrench checks each lug nut for the exact torque recommended by the manufacturer. To install the final fittings and complete the final checks the Gallardo glides along the assembly line at such a slow speed which it probably will never again reach in its lifetime. Each Gallardo is unique and unlike any other as it passes the strict scrutiny of the inspectors at the final control point will make sure all the assembly work has been done just right. Actually, in terms of color and interior equipment there is no customer which Lamborghini cannot meet whether a Coupe or open-top Spyder. Following the structural check, it’s time for the first ignition of the V10 and the next Gallardo rolls out for further control and then for some breaking in.</w:t>
            </w:r>
          </w:p>
        </w:tc>
        <w:tc>
          <w:tcPr>
            <w:tcW w:w="5940" w:type="dxa"/>
          </w:tcPr>
          <w:p w14:paraId="569DB687" w14:textId="5AC481C7" w:rsidR="00B962C5" w:rsidRPr="00B962C5" w:rsidRDefault="00B962C5" w:rsidP="00B962C5">
            <w:pPr>
              <w:spacing w:line="360" w:lineRule="auto"/>
              <w:jc w:val="center"/>
              <w:rPr>
                <w:rFonts w:ascii="Times New Roman" w:hAnsi="Times New Roman" w:cs="Times New Roman"/>
                <w:b/>
                <w:bCs/>
                <w:sz w:val="24"/>
                <w:szCs w:val="24"/>
                <w:lang w:val="uk-UA"/>
              </w:rPr>
            </w:pPr>
            <w:r w:rsidRPr="00B962C5">
              <w:rPr>
                <w:rFonts w:ascii="Times New Roman" w:hAnsi="Times New Roman" w:cs="Times New Roman"/>
                <w:b/>
                <w:bCs/>
                <w:sz w:val="24"/>
                <w:szCs w:val="24"/>
                <w:lang w:val="uk-UA"/>
              </w:rPr>
              <w:lastRenderedPageBreak/>
              <w:t xml:space="preserve">Історія </w:t>
            </w:r>
            <w:r w:rsidRPr="00B962C5">
              <w:rPr>
                <w:rFonts w:ascii="Times New Roman" w:hAnsi="Times New Roman" w:cs="Times New Roman"/>
                <w:b/>
                <w:bCs/>
                <w:sz w:val="24"/>
                <w:szCs w:val="24"/>
              </w:rPr>
              <w:t>Lamborghini</w:t>
            </w:r>
            <w:r w:rsidRPr="00B962C5">
              <w:rPr>
                <w:rFonts w:ascii="Times New Roman" w:hAnsi="Times New Roman" w:cs="Times New Roman"/>
                <w:b/>
                <w:bCs/>
                <w:sz w:val="24"/>
                <w:szCs w:val="24"/>
                <w:lang w:val="ru-RU"/>
              </w:rPr>
              <w:t xml:space="preserve"> – </w:t>
            </w:r>
            <w:r w:rsidRPr="00B962C5">
              <w:rPr>
                <w:rFonts w:ascii="Times New Roman" w:hAnsi="Times New Roman" w:cs="Times New Roman"/>
                <w:b/>
                <w:bCs/>
                <w:sz w:val="24"/>
                <w:szCs w:val="24"/>
                <w:lang w:val="uk-UA"/>
              </w:rPr>
              <w:t>Частина 4 – Процес збірки автомобілю</w:t>
            </w:r>
          </w:p>
          <w:p w14:paraId="7B704A08" w14:textId="77777777" w:rsidR="00B962C5" w:rsidRPr="00B962C5" w:rsidRDefault="00B962C5" w:rsidP="00B962C5">
            <w:pPr>
              <w:spacing w:line="360" w:lineRule="auto"/>
              <w:ind w:firstLine="709"/>
              <w:jc w:val="both"/>
              <w:rPr>
                <w:rFonts w:ascii="Times New Roman" w:hAnsi="Times New Roman" w:cs="Times New Roman"/>
                <w:sz w:val="24"/>
                <w:szCs w:val="24"/>
                <w:lang w:val="uk-UA"/>
              </w:rPr>
            </w:pPr>
            <w:r w:rsidRPr="00B962C5">
              <w:rPr>
                <w:rFonts w:ascii="Times New Roman" w:hAnsi="Times New Roman" w:cs="Times New Roman"/>
                <w:sz w:val="24"/>
                <w:szCs w:val="24"/>
                <w:lang w:val="uk-UA"/>
              </w:rPr>
              <w:t xml:space="preserve">У 1998 р. компанія </w:t>
            </w:r>
            <w:r w:rsidRPr="00B962C5">
              <w:rPr>
                <w:rFonts w:ascii="Times New Roman" w:hAnsi="Times New Roman" w:cs="Times New Roman"/>
                <w:sz w:val="24"/>
                <w:szCs w:val="24"/>
              </w:rPr>
              <w:t>Audi</w:t>
            </w:r>
            <w:r w:rsidRPr="00B962C5">
              <w:rPr>
                <w:rFonts w:ascii="Times New Roman" w:hAnsi="Times New Roman" w:cs="Times New Roman"/>
                <w:sz w:val="24"/>
                <w:szCs w:val="24"/>
                <w:lang w:val="uk-UA"/>
              </w:rPr>
              <w:t xml:space="preserve"> придбала італійські </w:t>
            </w:r>
            <w:proofErr w:type="spellStart"/>
            <w:r w:rsidRPr="00B962C5">
              <w:rPr>
                <w:rFonts w:ascii="Times New Roman" w:hAnsi="Times New Roman" w:cs="Times New Roman"/>
                <w:sz w:val="24"/>
                <w:szCs w:val="24"/>
                <w:lang w:val="uk-UA"/>
              </w:rPr>
              <w:t>автовиробничі</w:t>
            </w:r>
            <w:proofErr w:type="spellEnd"/>
            <w:r w:rsidRPr="00B962C5">
              <w:rPr>
                <w:rFonts w:ascii="Times New Roman" w:hAnsi="Times New Roman" w:cs="Times New Roman"/>
                <w:sz w:val="24"/>
                <w:szCs w:val="24"/>
                <w:lang w:val="uk-UA"/>
              </w:rPr>
              <w:t xml:space="preserve"> підприємства. З тих пір компанія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uk-UA"/>
              </w:rPr>
              <w:t xml:space="preserve"> з великою швидкістю злетіла вгору. Її виробництво являє собою суміш новітніх технологій та ручної праці. У виробничих цехах панує гул переговорів; тут висококваліфіковані спеціалісти збирають кілька десятків автомобілів в день. Усі співробітники носять однаковий чорний одяг, у той же мірі охайний та чистий, що й стіни цеху, з вишитою на ньому емблемою компанії – биком. Не крокодилом, а ви що подумали? На сьогоднішній день на підприємстві у </w:t>
            </w:r>
            <w:proofErr w:type="spellStart"/>
            <w:r w:rsidRPr="00B962C5">
              <w:rPr>
                <w:rFonts w:ascii="Times New Roman" w:hAnsi="Times New Roman" w:cs="Times New Roman"/>
                <w:sz w:val="24"/>
                <w:szCs w:val="24"/>
                <w:lang w:val="uk-UA"/>
              </w:rPr>
              <w:t>Сант</w:t>
            </w:r>
            <w:proofErr w:type="spellEnd"/>
            <w:r w:rsidRPr="00B962C5">
              <w:rPr>
                <w:rFonts w:ascii="Times New Roman" w:hAnsi="Times New Roman" w:cs="Times New Roman"/>
                <w:sz w:val="24"/>
                <w:szCs w:val="24"/>
                <w:lang w:val="uk-UA"/>
              </w:rPr>
              <w:t xml:space="preserve">-Агаті працює 850 осіб. </w:t>
            </w:r>
          </w:p>
          <w:p w14:paraId="1DD51D47" w14:textId="77777777" w:rsidR="00B962C5" w:rsidRPr="00B962C5" w:rsidRDefault="00B962C5" w:rsidP="00B962C5">
            <w:pPr>
              <w:spacing w:line="360" w:lineRule="auto"/>
              <w:ind w:firstLine="709"/>
              <w:jc w:val="both"/>
              <w:rPr>
                <w:rFonts w:ascii="Times New Roman" w:hAnsi="Times New Roman" w:cs="Times New Roman"/>
                <w:sz w:val="24"/>
                <w:szCs w:val="24"/>
                <w:lang w:val="uk-UA"/>
              </w:rPr>
            </w:pPr>
            <w:r w:rsidRPr="00B962C5">
              <w:rPr>
                <w:rFonts w:ascii="Times New Roman" w:hAnsi="Times New Roman" w:cs="Times New Roman"/>
                <w:sz w:val="24"/>
                <w:szCs w:val="24"/>
                <w:lang w:val="uk-UA"/>
              </w:rPr>
              <w:t xml:space="preserve">  Яку б модель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uk-UA"/>
              </w:rPr>
              <w:t xml:space="preserve"> ви не побачили, усередині все буде нагадувати вам, що до її виробництва приклала руку компанія </w:t>
            </w:r>
            <w:r w:rsidRPr="00B962C5">
              <w:rPr>
                <w:rFonts w:ascii="Times New Roman" w:hAnsi="Times New Roman" w:cs="Times New Roman"/>
                <w:sz w:val="24"/>
                <w:szCs w:val="24"/>
              </w:rPr>
              <w:t>Audi</w:t>
            </w:r>
            <w:r w:rsidRPr="00B962C5">
              <w:rPr>
                <w:rFonts w:ascii="Times New Roman" w:hAnsi="Times New Roman" w:cs="Times New Roman"/>
                <w:sz w:val="24"/>
                <w:szCs w:val="24"/>
                <w:lang w:val="ru-RU"/>
              </w:rPr>
              <w:t xml:space="preserve">. </w:t>
            </w:r>
            <w:r w:rsidRPr="00B962C5">
              <w:rPr>
                <w:rFonts w:ascii="Times New Roman" w:hAnsi="Times New Roman" w:cs="Times New Roman"/>
                <w:sz w:val="24"/>
                <w:szCs w:val="24"/>
                <w:lang w:val="uk-UA"/>
              </w:rPr>
              <w:t>Легковажні металеві корпуси вироблені за концепцією «</w:t>
            </w:r>
            <w:r w:rsidRPr="00B962C5">
              <w:rPr>
                <w:rFonts w:ascii="Times New Roman" w:hAnsi="Times New Roman" w:cs="Times New Roman"/>
                <w:sz w:val="24"/>
                <w:szCs w:val="24"/>
              </w:rPr>
              <w:t>space</w:t>
            </w:r>
            <w:r w:rsidRPr="00B962C5">
              <w:rPr>
                <w:rFonts w:ascii="Times New Roman" w:hAnsi="Times New Roman" w:cs="Times New Roman"/>
                <w:sz w:val="24"/>
                <w:szCs w:val="24"/>
                <w:lang w:val="uk-UA"/>
              </w:rPr>
              <w:t xml:space="preserve"> </w:t>
            </w:r>
            <w:r w:rsidRPr="00B962C5">
              <w:rPr>
                <w:rFonts w:ascii="Times New Roman" w:hAnsi="Times New Roman" w:cs="Times New Roman"/>
                <w:sz w:val="24"/>
                <w:szCs w:val="24"/>
              </w:rPr>
              <w:t>frame</w:t>
            </w:r>
            <w:r w:rsidRPr="00B962C5">
              <w:rPr>
                <w:rFonts w:ascii="Times New Roman" w:hAnsi="Times New Roman" w:cs="Times New Roman"/>
                <w:sz w:val="24"/>
                <w:szCs w:val="24"/>
                <w:lang w:val="uk-UA"/>
              </w:rPr>
              <w:t xml:space="preserve">», на основі якої також створено модель </w:t>
            </w:r>
            <w:r w:rsidRPr="00B962C5">
              <w:rPr>
                <w:rFonts w:ascii="Times New Roman" w:hAnsi="Times New Roman" w:cs="Times New Roman"/>
                <w:sz w:val="24"/>
                <w:szCs w:val="24"/>
              </w:rPr>
              <w:t>Audi</w:t>
            </w:r>
            <w:r w:rsidRPr="00B962C5">
              <w:rPr>
                <w:rFonts w:ascii="Times New Roman" w:hAnsi="Times New Roman" w:cs="Times New Roman"/>
                <w:sz w:val="24"/>
                <w:szCs w:val="24"/>
                <w:lang w:val="uk-UA"/>
              </w:rPr>
              <w:t xml:space="preserve"> </w:t>
            </w:r>
            <w:r w:rsidRPr="00B962C5">
              <w:rPr>
                <w:rFonts w:ascii="Times New Roman" w:hAnsi="Times New Roman" w:cs="Times New Roman"/>
                <w:sz w:val="24"/>
                <w:szCs w:val="24"/>
              </w:rPr>
              <w:t>A</w:t>
            </w:r>
            <w:r w:rsidRPr="00B962C5">
              <w:rPr>
                <w:rFonts w:ascii="Times New Roman" w:hAnsi="Times New Roman" w:cs="Times New Roman"/>
                <w:sz w:val="24"/>
                <w:szCs w:val="24"/>
                <w:lang w:val="uk-UA"/>
              </w:rPr>
              <w:t xml:space="preserve">8 у </w:t>
            </w:r>
            <w:proofErr w:type="spellStart"/>
            <w:r w:rsidRPr="00B962C5">
              <w:rPr>
                <w:rFonts w:ascii="Times New Roman" w:hAnsi="Times New Roman" w:cs="Times New Roman"/>
                <w:sz w:val="24"/>
                <w:szCs w:val="24"/>
                <w:lang w:val="uk-UA"/>
              </w:rPr>
              <w:t>Неккарзульмі</w:t>
            </w:r>
            <w:proofErr w:type="spellEnd"/>
            <w:r w:rsidRPr="00B962C5">
              <w:rPr>
                <w:rFonts w:ascii="Times New Roman" w:hAnsi="Times New Roman" w:cs="Times New Roman"/>
                <w:sz w:val="24"/>
                <w:szCs w:val="24"/>
                <w:lang w:val="uk-UA"/>
              </w:rPr>
              <w:t xml:space="preserve">, Німеччина. На заводі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uk-UA"/>
              </w:rPr>
              <w:t xml:space="preserve"> корозостійкі легкосплавні конструкції крок за кроком технічно удосконалюються. Наприклад, у моделі </w:t>
            </w:r>
            <w:r w:rsidRPr="00B962C5">
              <w:rPr>
                <w:rFonts w:ascii="Times New Roman" w:hAnsi="Times New Roman" w:cs="Times New Roman"/>
                <w:sz w:val="24"/>
                <w:szCs w:val="24"/>
              </w:rPr>
              <w:t>Gallardo</w:t>
            </w:r>
            <w:r w:rsidRPr="00B962C5">
              <w:rPr>
                <w:rFonts w:ascii="Times New Roman" w:hAnsi="Times New Roman" w:cs="Times New Roman"/>
                <w:sz w:val="24"/>
                <w:szCs w:val="24"/>
                <w:lang w:val="uk-UA"/>
              </w:rPr>
              <w:t xml:space="preserve"> потужністю 560-к.с. встановлюються ізолюючі компоненти з композитних листів, що призначені для ізоляції пасажирів від гучного шуму та вібрацій. Також корпус підготовлюється для встановлення трансмісії та дротів. </w:t>
            </w:r>
          </w:p>
          <w:p w14:paraId="13D0F6C0" w14:textId="77777777" w:rsidR="00B962C5" w:rsidRPr="00B962C5" w:rsidRDefault="00B962C5" w:rsidP="00B962C5">
            <w:pPr>
              <w:spacing w:line="360" w:lineRule="auto"/>
              <w:ind w:firstLine="709"/>
              <w:jc w:val="both"/>
              <w:rPr>
                <w:rFonts w:ascii="Times New Roman" w:hAnsi="Times New Roman" w:cs="Times New Roman"/>
                <w:sz w:val="24"/>
                <w:szCs w:val="24"/>
                <w:lang w:val="uk-UA"/>
              </w:rPr>
            </w:pPr>
            <w:r w:rsidRPr="00B962C5">
              <w:rPr>
                <w:rFonts w:ascii="Times New Roman" w:hAnsi="Times New Roman" w:cs="Times New Roman"/>
                <w:sz w:val="24"/>
                <w:szCs w:val="24"/>
                <w:lang w:val="uk-UA"/>
              </w:rPr>
              <w:t xml:space="preserve">Двигуни збираються безпосередньо компанією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uk-UA"/>
              </w:rPr>
              <w:t xml:space="preserve">: як двигун </w:t>
            </w:r>
            <w:r w:rsidRPr="00B962C5">
              <w:rPr>
                <w:rFonts w:ascii="Times New Roman" w:hAnsi="Times New Roman" w:cs="Times New Roman"/>
                <w:sz w:val="24"/>
                <w:szCs w:val="24"/>
              </w:rPr>
              <w:t>V</w:t>
            </w:r>
            <w:r w:rsidRPr="00B962C5">
              <w:rPr>
                <w:rFonts w:ascii="Times New Roman" w:hAnsi="Times New Roman" w:cs="Times New Roman"/>
                <w:sz w:val="24"/>
                <w:szCs w:val="24"/>
                <w:lang w:val="uk-UA"/>
              </w:rPr>
              <w:t xml:space="preserve">10 об’ємом 5.2 літри для моделі </w:t>
            </w:r>
            <w:r w:rsidRPr="00B962C5">
              <w:rPr>
                <w:rFonts w:ascii="Times New Roman" w:hAnsi="Times New Roman" w:cs="Times New Roman"/>
                <w:sz w:val="24"/>
                <w:szCs w:val="24"/>
              </w:rPr>
              <w:t>Gallardo</w:t>
            </w:r>
            <w:r w:rsidRPr="00B962C5">
              <w:rPr>
                <w:rFonts w:ascii="Times New Roman" w:hAnsi="Times New Roman" w:cs="Times New Roman"/>
                <w:sz w:val="24"/>
                <w:szCs w:val="24"/>
                <w:lang w:val="uk-UA"/>
              </w:rPr>
              <w:t xml:space="preserve">, так і </w:t>
            </w:r>
            <w:r w:rsidRPr="00B962C5">
              <w:rPr>
                <w:rFonts w:ascii="Times New Roman" w:hAnsi="Times New Roman" w:cs="Times New Roman"/>
                <w:sz w:val="24"/>
                <w:szCs w:val="24"/>
              </w:rPr>
              <w:t>V</w:t>
            </w:r>
            <w:r w:rsidRPr="00B962C5">
              <w:rPr>
                <w:rFonts w:ascii="Times New Roman" w:hAnsi="Times New Roman" w:cs="Times New Roman"/>
                <w:sz w:val="24"/>
                <w:szCs w:val="24"/>
                <w:lang w:val="uk-UA"/>
              </w:rPr>
              <w:t xml:space="preserve">12 об’ємом 6.5 літрів для моделі </w:t>
            </w:r>
            <w:proofErr w:type="spellStart"/>
            <w:r w:rsidRPr="00B962C5">
              <w:rPr>
                <w:rFonts w:ascii="Times New Roman" w:hAnsi="Times New Roman" w:cs="Times New Roman"/>
                <w:sz w:val="24"/>
                <w:szCs w:val="24"/>
              </w:rPr>
              <w:t>Aventador</w:t>
            </w:r>
            <w:proofErr w:type="spellEnd"/>
            <w:r w:rsidRPr="00B962C5">
              <w:rPr>
                <w:rFonts w:ascii="Times New Roman" w:hAnsi="Times New Roman" w:cs="Times New Roman"/>
                <w:sz w:val="24"/>
                <w:szCs w:val="24"/>
                <w:lang w:val="uk-UA"/>
              </w:rPr>
              <w:t xml:space="preserve">. Спеціалісти вручну з’єднують усі деталі воєдино. Перед встановленням двигун проходить етап повної діагностики з почуттям, ладом, розстановкою та </w:t>
            </w:r>
            <w:r w:rsidRPr="00B962C5">
              <w:rPr>
                <w:rFonts w:ascii="Times New Roman" w:hAnsi="Times New Roman" w:cs="Times New Roman"/>
                <w:sz w:val="24"/>
                <w:szCs w:val="24"/>
                <w:lang w:val="uk-UA"/>
              </w:rPr>
              <w:lastRenderedPageBreak/>
              <w:t xml:space="preserve">без зайвого поспіху завершити роботу якомога швидше. Непростий характер продукції та високі вимоги до її якості, які зараз приймаються як належне, обумовлюють неспішність у виробництві, схожу зі швидкістю руху глиби льоду. Збірний цех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uk-UA"/>
              </w:rPr>
              <w:t xml:space="preserve"> – обитель спокою, продуктивності та професіоналізму. </w:t>
            </w:r>
          </w:p>
          <w:p w14:paraId="5296E1F1" w14:textId="77777777" w:rsidR="00B962C5" w:rsidRPr="00B962C5" w:rsidRDefault="00B962C5" w:rsidP="00B962C5">
            <w:pPr>
              <w:spacing w:line="360" w:lineRule="auto"/>
              <w:ind w:firstLine="709"/>
              <w:jc w:val="both"/>
              <w:rPr>
                <w:rFonts w:ascii="Times New Roman" w:hAnsi="Times New Roman" w:cs="Times New Roman"/>
                <w:sz w:val="24"/>
                <w:szCs w:val="24"/>
                <w:lang w:val="uk-UA"/>
              </w:rPr>
            </w:pPr>
            <w:r w:rsidRPr="00B962C5">
              <w:rPr>
                <w:rFonts w:ascii="Times New Roman" w:hAnsi="Times New Roman" w:cs="Times New Roman"/>
                <w:sz w:val="24"/>
                <w:szCs w:val="24"/>
                <w:lang w:val="uk-UA"/>
              </w:rPr>
              <w:t xml:space="preserve">На кожному етапі виробництва за допомогою високоточних приладів та затискних пристроїв для збірки окремих компонентів будь-які відхилення від норми зводяться до мінімуму. Приклад – збірка задніх ліхтарів; двоє спеціалістів за допомогою затискного пристрою з високою точністю приєднують готову деталь до корпусу, після чого вона прикручується до нього, і затискний пристрій від’єднується. Через цей процес проходять абсолютно усі моделі автомобілю. </w:t>
            </w:r>
          </w:p>
          <w:p w14:paraId="6A1666A7" w14:textId="3323814C" w:rsidR="00B91D60" w:rsidRPr="00722055" w:rsidRDefault="00B962C5" w:rsidP="00722055">
            <w:pPr>
              <w:spacing w:line="360" w:lineRule="auto"/>
              <w:ind w:firstLine="709"/>
              <w:jc w:val="both"/>
              <w:rPr>
                <w:rFonts w:ascii="Times New Roman" w:hAnsi="Times New Roman" w:cs="Times New Roman"/>
                <w:sz w:val="24"/>
                <w:szCs w:val="24"/>
                <w:lang w:val="uk-UA"/>
              </w:rPr>
            </w:pPr>
            <w:r w:rsidRPr="00B962C5">
              <w:rPr>
                <w:rFonts w:ascii="Times New Roman" w:hAnsi="Times New Roman" w:cs="Times New Roman"/>
                <w:sz w:val="24"/>
                <w:szCs w:val="24"/>
                <w:lang w:val="uk-UA"/>
              </w:rPr>
              <w:t xml:space="preserve">Як було зазначено раніше, сучасні стандарти якості, характерні для </w:t>
            </w:r>
            <w:r w:rsidRPr="00B962C5">
              <w:rPr>
                <w:rFonts w:ascii="Times New Roman" w:hAnsi="Times New Roman" w:cs="Times New Roman"/>
                <w:sz w:val="24"/>
                <w:szCs w:val="24"/>
              </w:rPr>
              <w:t>Audi</w:t>
            </w:r>
            <w:r w:rsidRPr="00B962C5">
              <w:rPr>
                <w:rFonts w:ascii="Times New Roman" w:hAnsi="Times New Roman" w:cs="Times New Roman"/>
                <w:sz w:val="24"/>
                <w:szCs w:val="24"/>
                <w:lang w:val="ru-RU"/>
              </w:rPr>
              <w:t xml:space="preserve">, </w:t>
            </w:r>
            <w:r w:rsidRPr="00B962C5">
              <w:rPr>
                <w:rFonts w:ascii="Times New Roman" w:hAnsi="Times New Roman" w:cs="Times New Roman"/>
                <w:sz w:val="24"/>
                <w:szCs w:val="24"/>
                <w:lang w:val="uk-UA"/>
              </w:rPr>
              <w:t xml:space="preserve">є характерними й для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ru-RU"/>
              </w:rPr>
              <w:t xml:space="preserve">. </w:t>
            </w:r>
            <w:r w:rsidRPr="00B962C5">
              <w:rPr>
                <w:rFonts w:ascii="Times New Roman" w:hAnsi="Times New Roman" w:cs="Times New Roman"/>
                <w:sz w:val="24"/>
                <w:szCs w:val="24"/>
                <w:lang w:val="uk-UA"/>
              </w:rPr>
              <w:t xml:space="preserve">Великі перфоровані гальма для кожного колеса поставляються компанією </w:t>
            </w:r>
            <w:r w:rsidRPr="00B962C5">
              <w:rPr>
                <w:rFonts w:ascii="Times New Roman" w:hAnsi="Times New Roman" w:cs="Times New Roman"/>
                <w:sz w:val="24"/>
                <w:szCs w:val="24"/>
              </w:rPr>
              <w:t>Brembo</w:t>
            </w:r>
            <w:r w:rsidRPr="00B962C5">
              <w:rPr>
                <w:rFonts w:ascii="Times New Roman" w:hAnsi="Times New Roman" w:cs="Times New Roman"/>
                <w:sz w:val="24"/>
                <w:szCs w:val="24"/>
                <w:lang w:val="uk-UA"/>
              </w:rPr>
              <w:t xml:space="preserve"> у комплекті з дисками, гальмівними колодками та дротами; усе це вкупі запобігатиме деформації коліс, які вручну встановлюються за допомогою підйомної платформи. У цьому процесі з метою точного закріплення деталі також використовується затискний пристрій. Після того, як спеціаліст переконався в тому, що колесо ідеально закріплено, він закручує гайки за допомогою ударного гайковерту з заздалегідь встановленим крутячим моментом відповідно до рекомендацій виробника. Для встановлення інших елементів та завершення діагностики модель відправляють на конвеєр, на якому він рухається з малою швидкістю, з якою автомобіль вже ніколи не буде рухатися впродовж усього строку експлуатації. Кожна модель </w:t>
            </w:r>
            <w:r w:rsidRPr="00B962C5">
              <w:rPr>
                <w:rFonts w:ascii="Times New Roman" w:hAnsi="Times New Roman" w:cs="Times New Roman"/>
                <w:sz w:val="24"/>
                <w:szCs w:val="24"/>
              </w:rPr>
              <w:t>Gallardo</w:t>
            </w:r>
            <w:r w:rsidRPr="00B962C5">
              <w:rPr>
                <w:rFonts w:ascii="Times New Roman" w:hAnsi="Times New Roman" w:cs="Times New Roman"/>
                <w:sz w:val="24"/>
                <w:szCs w:val="24"/>
                <w:lang w:val="ru-RU"/>
              </w:rPr>
              <w:t xml:space="preserve"> </w:t>
            </w:r>
            <w:r w:rsidRPr="00B962C5">
              <w:rPr>
                <w:rFonts w:ascii="Times New Roman" w:hAnsi="Times New Roman" w:cs="Times New Roman"/>
                <w:sz w:val="24"/>
                <w:szCs w:val="24"/>
                <w:lang w:val="uk-UA"/>
              </w:rPr>
              <w:t xml:space="preserve">є унікальною та не схожою на усі інші, адже вона </w:t>
            </w:r>
            <w:r w:rsidRPr="00B962C5">
              <w:rPr>
                <w:rFonts w:ascii="Times New Roman" w:hAnsi="Times New Roman" w:cs="Times New Roman"/>
                <w:sz w:val="24"/>
                <w:szCs w:val="24"/>
                <w:lang w:val="uk-UA"/>
              </w:rPr>
              <w:lastRenderedPageBreak/>
              <w:t xml:space="preserve">проходить строгий контроль на фінальному етапі виробництва, мета якого – остаточна перевірка якості збірки автомобілю. Щодо кольору та обладнання салону, немає того покупця, якого </w:t>
            </w:r>
            <w:r w:rsidRPr="00B962C5">
              <w:rPr>
                <w:rFonts w:ascii="Times New Roman" w:hAnsi="Times New Roman" w:cs="Times New Roman"/>
                <w:sz w:val="24"/>
                <w:szCs w:val="24"/>
              </w:rPr>
              <w:t>Lamborghini</w:t>
            </w:r>
            <w:r w:rsidRPr="00B962C5">
              <w:rPr>
                <w:rFonts w:ascii="Times New Roman" w:hAnsi="Times New Roman" w:cs="Times New Roman"/>
                <w:sz w:val="24"/>
                <w:szCs w:val="24"/>
                <w:lang w:val="uk-UA"/>
              </w:rPr>
              <w:t xml:space="preserve"> не могла б здивувати, будь то стандартна версія </w:t>
            </w:r>
            <w:r w:rsidRPr="00B962C5">
              <w:rPr>
                <w:rFonts w:ascii="Times New Roman" w:hAnsi="Times New Roman" w:cs="Times New Roman"/>
                <w:sz w:val="24"/>
                <w:szCs w:val="24"/>
              </w:rPr>
              <w:t>Coupe</w:t>
            </w:r>
            <w:r w:rsidRPr="00B962C5">
              <w:rPr>
                <w:rFonts w:ascii="Times New Roman" w:hAnsi="Times New Roman" w:cs="Times New Roman"/>
                <w:sz w:val="24"/>
                <w:szCs w:val="24"/>
                <w:lang w:val="uk-UA"/>
              </w:rPr>
              <w:t xml:space="preserve"> або </w:t>
            </w:r>
            <w:r w:rsidRPr="00B962C5">
              <w:rPr>
                <w:rFonts w:ascii="Times New Roman" w:hAnsi="Times New Roman" w:cs="Times New Roman"/>
                <w:sz w:val="24"/>
                <w:szCs w:val="24"/>
              </w:rPr>
              <w:t>Spyder</w:t>
            </w:r>
            <w:r w:rsidRPr="00B962C5">
              <w:rPr>
                <w:rFonts w:ascii="Times New Roman" w:hAnsi="Times New Roman" w:cs="Times New Roman"/>
                <w:sz w:val="24"/>
                <w:szCs w:val="24"/>
                <w:lang w:val="uk-UA"/>
              </w:rPr>
              <w:t xml:space="preserve"> з відкритим дахом. Після завершення фінальної діагностики автомобіль заводять і він залишає конвеєр, у той час як наступна модель </w:t>
            </w:r>
            <w:r w:rsidRPr="00B962C5">
              <w:rPr>
                <w:rFonts w:ascii="Times New Roman" w:hAnsi="Times New Roman" w:cs="Times New Roman"/>
                <w:sz w:val="24"/>
                <w:szCs w:val="24"/>
              </w:rPr>
              <w:t>Gallardo</w:t>
            </w:r>
            <w:r w:rsidRPr="00B962C5">
              <w:rPr>
                <w:rFonts w:ascii="Times New Roman" w:hAnsi="Times New Roman" w:cs="Times New Roman"/>
                <w:sz w:val="24"/>
                <w:szCs w:val="24"/>
                <w:lang w:val="uk-UA"/>
              </w:rPr>
              <w:t xml:space="preserve"> прибуває до пункту діагностики, очікуючи подальшої перевірки та обкатки.</w:t>
            </w:r>
          </w:p>
        </w:tc>
      </w:tr>
    </w:tbl>
    <w:p w14:paraId="6B5AA249" w14:textId="5442E6BE" w:rsidR="00324EEF" w:rsidRPr="00C95387" w:rsidRDefault="00324EEF" w:rsidP="00C95387">
      <w:pPr>
        <w:rPr>
          <w:rFonts w:ascii="Times New Roman" w:hAnsi="Times New Roman" w:cs="Times New Roman"/>
          <w:b/>
          <w:bCs/>
          <w:sz w:val="28"/>
          <w:szCs w:val="28"/>
          <w:lang w:val="uk-UA"/>
        </w:rPr>
      </w:pPr>
    </w:p>
    <w:sectPr w:rsidR="00324EEF" w:rsidRPr="00C95387" w:rsidSect="002516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D8"/>
    <w:rsid w:val="00003514"/>
    <w:rsid w:val="00005A74"/>
    <w:rsid w:val="0003084B"/>
    <w:rsid w:val="00035880"/>
    <w:rsid w:val="000746A6"/>
    <w:rsid w:val="000941AD"/>
    <w:rsid w:val="000A4106"/>
    <w:rsid w:val="000B1C1C"/>
    <w:rsid w:val="000C482D"/>
    <w:rsid w:val="000C7C3D"/>
    <w:rsid w:val="000E4F12"/>
    <w:rsid w:val="00104E5D"/>
    <w:rsid w:val="001149AF"/>
    <w:rsid w:val="00117974"/>
    <w:rsid w:val="0013194F"/>
    <w:rsid w:val="001332DD"/>
    <w:rsid w:val="0013748F"/>
    <w:rsid w:val="001446BB"/>
    <w:rsid w:val="0018089C"/>
    <w:rsid w:val="0019313F"/>
    <w:rsid w:val="001F28CB"/>
    <w:rsid w:val="002000A4"/>
    <w:rsid w:val="00235722"/>
    <w:rsid w:val="002516C2"/>
    <w:rsid w:val="002577D8"/>
    <w:rsid w:val="00270D7F"/>
    <w:rsid w:val="00272B79"/>
    <w:rsid w:val="00284FE6"/>
    <w:rsid w:val="00287AE7"/>
    <w:rsid w:val="002D4218"/>
    <w:rsid w:val="002E6918"/>
    <w:rsid w:val="002F3D82"/>
    <w:rsid w:val="00302304"/>
    <w:rsid w:val="003065D8"/>
    <w:rsid w:val="00324EEF"/>
    <w:rsid w:val="003358F2"/>
    <w:rsid w:val="00373CFC"/>
    <w:rsid w:val="003A19CA"/>
    <w:rsid w:val="003A3484"/>
    <w:rsid w:val="003A7FB0"/>
    <w:rsid w:val="003B7781"/>
    <w:rsid w:val="003D245E"/>
    <w:rsid w:val="003E4454"/>
    <w:rsid w:val="0043503B"/>
    <w:rsid w:val="004B3B7E"/>
    <w:rsid w:val="00501228"/>
    <w:rsid w:val="0051042E"/>
    <w:rsid w:val="0053044E"/>
    <w:rsid w:val="00541D22"/>
    <w:rsid w:val="005561C5"/>
    <w:rsid w:val="005A1972"/>
    <w:rsid w:val="005A715B"/>
    <w:rsid w:val="005D10A0"/>
    <w:rsid w:val="00630FA8"/>
    <w:rsid w:val="00633074"/>
    <w:rsid w:val="00667945"/>
    <w:rsid w:val="00690458"/>
    <w:rsid w:val="006A3B9B"/>
    <w:rsid w:val="006A52FE"/>
    <w:rsid w:val="006B2FAE"/>
    <w:rsid w:val="007168D9"/>
    <w:rsid w:val="00722055"/>
    <w:rsid w:val="0073157F"/>
    <w:rsid w:val="00733847"/>
    <w:rsid w:val="00792B9A"/>
    <w:rsid w:val="007A3CC9"/>
    <w:rsid w:val="007C6F39"/>
    <w:rsid w:val="007E08FC"/>
    <w:rsid w:val="007F00F6"/>
    <w:rsid w:val="008034B2"/>
    <w:rsid w:val="00867F86"/>
    <w:rsid w:val="00890F57"/>
    <w:rsid w:val="00896327"/>
    <w:rsid w:val="008B17DD"/>
    <w:rsid w:val="00904DF2"/>
    <w:rsid w:val="00917D7E"/>
    <w:rsid w:val="00983341"/>
    <w:rsid w:val="009D5284"/>
    <w:rsid w:val="009F0F48"/>
    <w:rsid w:val="009F1F48"/>
    <w:rsid w:val="00A213AB"/>
    <w:rsid w:val="00A23741"/>
    <w:rsid w:val="00A7283E"/>
    <w:rsid w:val="00A77211"/>
    <w:rsid w:val="00A82794"/>
    <w:rsid w:val="00AA39ED"/>
    <w:rsid w:val="00AB3AF2"/>
    <w:rsid w:val="00AD7CA8"/>
    <w:rsid w:val="00B30F79"/>
    <w:rsid w:val="00B3625D"/>
    <w:rsid w:val="00B468B9"/>
    <w:rsid w:val="00B52864"/>
    <w:rsid w:val="00B91D60"/>
    <w:rsid w:val="00B962C5"/>
    <w:rsid w:val="00BB7B91"/>
    <w:rsid w:val="00BD4160"/>
    <w:rsid w:val="00BF471F"/>
    <w:rsid w:val="00C16F1A"/>
    <w:rsid w:val="00C20C6E"/>
    <w:rsid w:val="00C358AD"/>
    <w:rsid w:val="00C40112"/>
    <w:rsid w:val="00C47A07"/>
    <w:rsid w:val="00C84219"/>
    <w:rsid w:val="00C95387"/>
    <w:rsid w:val="00CA0F18"/>
    <w:rsid w:val="00CA2C43"/>
    <w:rsid w:val="00CA7C07"/>
    <w:rsid w:val="00CD6776"/>
    <w:rsid w:val="00D016E2"/>
    <w:rsid w:val="00D23C1E"/>
    <w:rsid w:val="00D40F5E"/>
    <w:rsid w:val="00D53D49"/>
    <w:rsid w:val="00D557CD"/>
    <w:rsid w:val="00D60401"/>
    <w:rsid w:val="00D812EC"/>
    <w:rsid w:val="00D92F2C"/>
    <w:rsid w:val="00DB02D5"/>
    <w:rsid w:val="00DB7B04"/>
    <w:rsid w:val="00DD6160"/>
    <w:rsid w:val="00DF389D"/>
    <w:rsid w:val="00DF6314"/>
    <w:rsid w:val="00E2766E"/>
    <w:rsid w:val="00E5316B"/>
    <w:rsid w:val="00E61463"/>
    <w:rsid w:val="00E61E88"/>
    <w:rsid w:val="00E715EE"/>
    <w:rsid w:val="00E71B91"/>
    <w:rsid w:val="00E8080A"/>
    <w:rsid w:val="00EA39C0"/>
    <w:rsid w:val="00EF1FC1"/>
    <w:rsid w:val="00F94887"/>
    <w:rsid w:val="00FB6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6B97"/>
  <w15:chartTrackingRefBased/>
  <w15:docId w15:val="{8D6F8A88-8922-420B-8724-6AB1176E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1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150</cp:revision>
  <dcterms:created xsi:type="dcterms:W3CDTF">2022-11-16T15:55:00Z</dcterms:created>
  <dcterms:modified xsi:type="dcterms:W3CDTF">2023-10-01T18:08:00Z</dcterms:modified>
</cp:coreProperties>
</file>