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BFD" w:rsidRDefault="00EB335C" w:rsidP="00A3428E">
      <w:pPr>
        <w:jc w:val="center"/>
        <w:rPr>
          <w:rFonts w:ascii="Cambria" w:hAnsi="Cambria" w:cs="Cambria"/>
          <w:sz w:val="40"/>
          <w:szCs w:val="40"/>
          <w:lang w:val="uk-UA"/>
        </w:rPr>
      </w:pPr>
      <w:r>
        <w:rPr>
          <w:rFonts w:ascii="Cambria" w:hAnsi="Cambria" w:cs="Cambria"/>
          <w:sz w:val="40"/>
          <w:szCs w:val="40"/>
          <w:lang w:val="uk-UA"/>
        </w:rPr>
        <w:t>5 відчуттів чайної церемонії</w:t>
      </w:r>
    </w:p>
    <w:p w:rsidR="00A3428E" w:rsidRDefault="00A3428E" w:rsidP="00A3428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7F0D">
        <w:rPr>
          <w:rFonts w:ascii="Times New Roman" w:hAnsi="Times New Roman" w:cs="Times New Roman"/>
          <w:b/>
          <w:sz w:val="28"/>
          <w:szCs w:val="28"/>
          <w:lang w:val="uk-UA"/>
        </w:rPr>
        <w:t>Ічіго-ічіє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це японська філософія насолодження моментом </w:t>
      </w:r>
      <w:r w:rsidR="00302182">
        <w:rPr>
          <w:rFonts w:ascii="Times New Roman" w:hAnsi="Times New Roman" w:cs="Times New Roman"/>
          <w:sz w:val="28"/>
          <w:szCs w:val="28"/>
          <w:lang w:val="uk-UA"/>
        </w:rPr>
        <w:t xml:space="preserve">життя. Вона означає спокій і </w:t>
      </w:r>
      <w:r w:rsidR="00DA7F0D">
        <w:rPr>
          <w:rFonts w:ascii="Times New Roman" w:hAnsi="Times New Roman" w:cs="Times New Roman"/>
          <w:sz w:val="28"/>
          <w:szCs w:val="28"/>
          <w:lang w:val="uk-UA"/>
        </w:rPr>
        <w:t>запам’ятовування</w:t>
      </w:r>
      <w:r w:rsidR="00302182">
        <w:rPr>
          <w:rFonts w:ascii="Times New Roman" w:hAnsi="Times New Roman" w:cs="Times New Roman"/>
          <w:sz w:val="28"/>
          <w:szCs w:val="28"/>
          <w:lang w:val="uk-UA"/>
        </w:rPr>
        <w:t xml:space="preserve"> гарних моментів. Її можна прожити по різному.</w:t>
      </w:r>
    </w:p>
    <w:p w:rsidR="00302182" w:rsidRDefault="00302182" w:rsidP="00A3428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Найбільше вона проявляється в японській традиційній </w:t>
      </w:r>
      <w:r w:rsidR="00714D23">
        <w:rPr>
          <w:rFonts w:ascii="Times New Roman" w:hAnsi="Times New Roman" w:cs="Times New Roman"/>
          <w:sz w:val="28"/>
          <w:szCs w:val="28"/>
          <w:lang w:val="uk-UA"/>
        </w:rPr>
        <w:t xml:space="preserve">чайній церемонії – чана. В його ритуалі розвивається </w:t>
      </w:r>
      <w:r w:rsidR="00714D23" w:rsidRPr="00DA7F0D">
        <w:rPr>
          <w:rFonts w:ascii="Times New Roman" w:hAnsi="Times New Roman" w:cs="Times New Roman"/>
          <w:b/>
          <w:sz w:val="28"/>
          <w:szCs w:val="28"/>
          <w:lang w:val="uk-UA"/>
        </w:rPr>
        <w:t>5 відчуттів</w:t>
      </w:r>
      <w:r w:rsidR="00714D2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714D23" w:rsidRDefault="00714D23" w:rsidP="00714D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7F0D">
        <w:rPr>
          <w:rFonts w:ascii="Times New Roman" w:hAnsi="Times New Roman" w:cs="Times New Roman"/>
          <w:b/>
          <w:sz w:val="28"/>
          <w:szCs w:val="28"/>
          <w:lang w:val="uk-UA"/>
        </w:rPr>
        <w:t>Смак.</w:t>
      </w:r>
      <w:r w:rsidRPr="00714D23">
        <w:rPr>
          <w:rFonts w:ascii="Times New Roman" w:hAnsi="Times New Roman" w:cs="Times New Roman"/>
          <w:sz w:val="28"/>
          <w:szCs w:val="28"/>
          <w:lang w:val="uk-UA"/>
        </w:rPr>
        <w:t xml:space="preserve"> В Чані подають чай найвищо</w:t>
      </w:r>
      <w:r>
        <w:rPr>
          <w:rFonts w:ascii="Times New Roman" w:hAnsi="Times New Roman" w:cs="Times New Roman"/>
          <w:sz w:val="28"/>
          <w:szCs w:val="28"/>
          <w:lang w:val="uk-UA"/>
        </w:rPr>
        <w:t>ї якості, щоб</w:t>
      </w:r>
      <w:r w:rsidR="001D4C0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по-перше</w:t>
      </w:r>
      <w:r w:rsidR="001D4C0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 </w:t>
      </w:r>
      <w:r w:rsidR="00DA7F0D">
        <w:rPr>
          <w:rFonts w:ascii="Times New Roman" w:hAnsi="Times New Roman" w:cs="Times New Roman"/>
          <w:sz w:val="28"/>
          <w:szCs w:val="28"/>
          <w:lang w:val="uk-UA"/>
        </w:rPr>
        <w:t>запам’ятали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його смак,</w:t>
      </w:r>
      <w:r w:rsidR="001D4C06">
        <w:rPr>
          <w:rFonts w:ascii="Times New Roman" w:hAnsi="Times New Roman" w:cs="Times New Roman"/>
          <w:sz w:val="28"/>
          <w:szCs w:val="28"/>
          <w:lang w:val="uk-UA"/>
        </w:rPr>
        <w:t xml:space="preserve"> по-друге</w:t>
      </w:r>
      <w:r w:rsidR="003E3FCB">
        <w:rPr>
          <w:rFonts w:ascii="Times New Roman" w:hAnsi="Times New Roman" w:cs="Times New Roman"/>
          <w:sz w:val="28"/>
          <w:szCs w:val="28"/>
          <w:lang w:val="uk-UA"/>
        </w:rPr>
        <w:t xml:space="preserve"> – прийшли в заклад знову.</w:t>
      </w:r>
    </w:p>
    <w:p w:rsidR="003E3FCB" w:rsidRDefault="003E3FCB" w:rsidP="00714D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7F0D">
        <w:rPr>
          <w:rFonts w:ascii="Times New Roman" w:hAnsi="Times New Roman" w:cs="Times New Roman"/>
          <w:b/>
          <w:sz w:val="28"/>
          <w:szCs w:val="28"/>
          <w:lang w:val="uk-UA"/>
        </w:rPr>
        <w:t>Нюх.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Аромат напою та солодощів</w:t>
      </w:r>
      <w:r w:rsidR="00F35BE7">
        <w:rPr>
          <w:rFonts w:ascii="Times New Roman" w:hAnsi="Times New Roman" w:cs="Times New Roman"/>
          <w:sz w:val="28"/>
          <w:szCs w:val="28"/>
          <w:lang w:val="uk-UA"/>
        </w:rPr>
        <w:t xml:space="preserve"> часто доповнюють церемонію, особливо якщо воно відбувається на </w:t>
      </w:r>
      <w:r w:rsidR="004C3BD5">
        <w:rPr>
          <w:rFonts w:ascii="Times New Roman" w:hAnsi="Times New Roman" w:cs="Times New Roman"/>
          <w:sz w:val="28"/>
          <w:szCs w:val="28"/>
          <w:lang w:val="uk-UA"/>
        </w:rPr>
        <w:t>в чайному будиночку. До солодкого аромату додаються запаху деревини, мокрої садової землі та рослин, що заспокоює та допомагає сконцентруватись на розмові та самій події.</w:t>
      </w:r>
    </w:p>
    <w:p w:rsidR="00624AAD" w:rsidRDefault="004C3BD5" w:rsidP="00714D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7F0D">
        <w:rPr>
          <w:rFonts w:ascii="Times New Roman" w:hAnsi="Times New Roman" w:cs="Times New Roman"/>
          <w:b/>
          <w:sz w:val="28"/>
          <w:szCs w:val="28"/>
          <w:lang w:val="uk-UA"/>
        </w:rPr>
        <w:t>Зір.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традиційній чайній церемонії посуд дуже простий, але в цьому </w:t>
      </w:r>
      <w:r w:rsidR="00EB335C">
        <w:rPr>
          <w:rFonts w:ascii="Times New Roman" w:hAnsi="Times New Roman" w:cs="Times New Roman"/>
          <w:sz w:val="28"/>
          <w:szCs w:val="28"/>
          <w:lang w:val="uk-UA"/>
        </w:rPr>
        <w:t xml:space="preserve">і краса. Для неї посуд виготовляє майстер за певний час до події. Учасники розглядають чашку та отримують задоволення від тонкої роботи та візерунків, які прикрашають її. Вони прості, часто символічні. </w:t>
      </w:r>
      <w:r w:rsidR="00624AAD">
        <w:rPr>
          <w:rFonts w:ascii="Times New Roman" w:hAnsi="Times New Roman" w:cs="Times New Roman"/>
          <w:sz w:val="28"/>
          <w:szCs w:val="28"/>
          <w:lang w:val="uk-UA"/>
        </w:rPr>
        <w:t xml:space="preserve">Хвала є </w:t>
      </w:r>
      <w:r w:rsidR="00DA7F0D">
        <w:rPr>
          <w:rFonts w:ascii="Times New Roman" w:hAnsi="Times New Roman" w:cs="Times New Roman"/>
          <w:sz w:val="28"/>
          <w:szCs w:val="28"/>
          <w:lang w:val="uk-UA"/>
        </w:rPr>
        <w:t>невід’ємною</w:t>
      </w:r>
      <w:r w:rsidR="00624AAD">
        <w:rPr>
          <w:rFonts w:ascii="Times New Roman" w:hAnsi="Times New Roman" w:cs="Times New Roman"/>
          <w:sz w:val="28"/>
          <w:szCs w:val="28"/>
          <w:lang w:val="uk-UA"/>
        </w:rPr>
        <w:t xml:space="preserve"> частиною традиції, вона виражає радість від подій в житті.</w:t>
      </w:r>
    </w:p>
    <w:p w:rsidR="00A14171" w:rsidRDefault="00624AAD" w:rsidP="00624AA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7F0D">
        <w:rPr>
          <w:rFonts w:ascii="Times New Roman" w:hAnsi="Times New Roman" w:cs="Times New Roman"/>
          <w:b/>
          <w:sz w:val="28"/>
          <w:szCs w:val="28"/>
          <w:lang w:val="uk-UA"/>
        </w:rPr>
        <w:t>Дотик.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гарячого чаю чашка нагрівається, а легкий димок доходить до обличчя, що розслабляє, приводить в спокій душі. Від цього людина отримує відчуття домашнього комфорту та родинного комфорту, що оживлює </w:t>
      </w:r>
      <w:r w:rsidR="00A14171">
        <w:rPr>
          <w:rFonts w:ascii="Times New Roman" w:hAnsi="Times New Roman" w:cs="Times New Roman"/>
          <w:sz w:val="28"/>
          <w:szCs w:val="28"/>
          <w:lang w:val="uk-UA"/>
        </w:rPr>
        <w:t xml:space="preserve">бесіду та </w:t>
      </w:r>
      <w:r w:rsidR="00DA7F0D">
        <w:rPr>
          <w:rFonts w:ascii="Times New Roman" w:hAnsi="Times New Roman" w:cs="Times New Roman"/>
          <w:sz w:val="28"/>
          <w:szCs w:val="28"/>
          <w:lang w:val="uk-UA"/>
        </w:rPr>
        <w:t>запам’ятовуєш</w:t>
      </w:r>
      <w:r w:rsidR="00A14171">
        <w:rPr>
          <w:rFonts w:ascii="Times New Roman" w:hAnsi="Times New Roman" w:cs="Times New Roman"/>
          <w:sz w:val="28"/>
          <w:szCs w:val="28"/>
          <w:lang w:val="uk-UA"/>
        </w:rPr>
        <w:t xml:space="preserve"> її</w:t>
      </w:r>
    </w:p>
    <w:p w:rsidR="00DA7F0D" w:rsidRDefault="00A14171" w:rsidP="00624AA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7F0D">
        <w:rPr>
          <w:rFonts w:ascii="Times New Roman" w:hAnsi="Times New Roman" w:cs="Times New Roman"/>
          <w:b/>
          <w:sz w:val="28"/>
          <w:szCs w:val="28"/>
          <w:lang w:val="uk-UA"/>
        </w:rPr>
        <w:t>Слух.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Чайна церемонія відбувається в основному на природі або в саду (в саду знаходиться чайний будиночок). Розмова зливається з шелестінням вітра в зелені, що робить особливу </w:t>
      </w:r>
      <w:r w:rsidR="00DA7F0D">
        <w:rPr>
          <w:rFonts w:ascii="Times New Roman" w:hAnsi="Times New Roman" w:cs="Times New Roman"/>
          <w:sz w:val="28"/>
          <w:szCs w:val="28"/>
          <w:lang w:val="uk-UA"/>
        </w:rPr>
        <w:t>естетику та ауру, відчувається певна інтимність моменту, можна поговорити по душам.</w:t>
      </w:r>
    </w:p>
    <w:p w:rsidR="004C3BD5" w:rsidRPr="00DA7F0D" w:rsidRDefault="00DA7F0D" w:rsidP="00DA7F0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Всі 5 чуттів зливаються в </w:t>
      </w:r>
      <w:bookmarkStart w:id="0" w:name="_GoBack"/>
      <w:r w:rsidRPr="00DA7F0D">
        <w:rPr>
          <w:rFonts w:ascii="Times New Roman" w:hAnsi="Times New Roman" w:cs="Times New Roman"/>
          <w:b/>
          <w:sz w:val="28"/>
          <w:szCs w:val="28"/>
          <w:lang w:val="uk-UA"/>
        </w:rPr>
        <w:t>Чану</w:t>
      </w:r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– це своєрідний заклик до уваги, розвиток концентрації та відчуття плинності сьогодення. Це є причина того, чого ічіго-ічіє повністю проявляється в чайній церемонії, що перетворює в мистецтво моменту та пиття чаю. </w:t>
      </w:r>
      <w:r w:rsidR="00A14171" w:rsidRPr="00DA7F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4AAD" w:rsidRPr="00DA7F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335C" w:rsidRPr="00DA7F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14D23" w:rsidRPr="00714D23" w:rsidRDefault="00714D23" w:rsidP="00714D23">
      <w:pPr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14D23" w:rsidRPr="00714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FB3703"/>
    <w:multiLevelType w:val="hybridMultilevel"/>
    <w:tmpl w:val="45460E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CD16B49"/>
    <w:multiLevelType w:val="hybridMultilevel"/>
    <w:tmpl w:val="44E0BB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28E"/>
    <w:rsid w:val="00181BFD"/>
    <w:rsid w:val="001D4C06"/>
    <w:rsid w:val="00302182"/>
    <w:rsid w:val="003E3FCB"/>
    <w:rsid w:val="004C3BD5"/>
    <w:rsid w:val="00624AAD"/>
    <w:rsid w:val="00714D23"/>
    <w:rsid w:val="00A14171"/>
    <w:rsid w:val="00A32A0A"/>
    <w:rsid w:val="00A3428E"/>
    <w:rsid w:val="00DA7F0D"/>
    <w:rsid w:val="00EB335C"/>
    <w:rsid w:val="00F3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4AAA6"/>
  <w15:chartTrackingRefBased/>
  <w15:docId w15:val="{12AB13AE-FB5D-4DF1-810C-9C70F4504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2024-06-03T15:29:00Z</dcterms:created>
  <dcterms:modified xsi:type="dcterms:W3CDTF">2024-06-05T13:41:00Z</dcterms:modified>
</cp:coreProperties>
</file>