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36" w:rsidRDefault="00E72BDA" w:rsidP="00E42D4A">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Перегородки</w:t>
      </w:r>
    </w:p>
    <w:p w:rsidR="00E72BDA" w:rsidRDefault="00E72BDA" w:rsidP="00E42D4A">
      <w:pPr>
        <w:spacing w:after="0" w:line="240" w:lineRule="auto"/>
        <w:ind w:firstLine="284"/>
        <w:rPr>
          <w:rFonts w:ascii="Times New Roman" w:hAnsi="Times New Roman" w:cs="Times New Roman"/>
          <w:sz w:val="24"/>
          <w:szCs w:val="24"/>
        </w:rPr>
      </w:pPr>
    </w:p>
    <w:p w:rsidR="00E72BDA" w:rsidRDefault="00E72BDA" w:rsidP="00E42D4A">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Универсальные перегородки системы «</w:t>
      </w:r>
      <w:r>
        <w:rPr>
          <w:rFonts w:ascii="Times New Roman" w:hAnsi="Times New Roman" w:cs="Times New Roman"/>
          <w:sz w:val="24"/>
          <w:szCs w:val="24"/>
          <w:lang w:val="en-US"/>
        </w:rPr>
        <w:t>mobile lux</w:t>
      </w:r>
      <w:r>
        <w:rPr>
          <w:rFonts w:ascii="Times New Roman" w:hAnsi="Times New Roman" w:cs="Times New Roman"/>
          <w:sz w:val="24"/>
          <w:szCs w:val="24"/>
        </w:rPr>
        <w:t>».</w:t>
      </w:r>
    </w:p>
    <w:p w:rsidR="00E72BDA" w:rsidRDefault="00E72BDA" w:rsidP="00E42D4A">
      <w:pPr>
        <w:spacing w:after="0" w:line="240" w:lineRule="auto"/>
        <w:ind w:firstLine="284"/>
        <w:rPr>
          <w:rFonts w:ascii="Times New Roman" w:hAnsi="Times New Roman" w:cs="Times New Roman"/>
          <w:sz w:val="24"/>
          <w:szCs w:val="24"/>
        </w:rPr>
      </w:pPr>
    </w:p>
    <w:p w:rsidR="00E72BDA" w:rsidRDefault="00E72BDA" w:rsidP="00E42D4A">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Современные технологии позволяют </w:t>
      </w:r>
      <w:proofErr w:type="spellStart"/>
      <w:r>
        <w:rPr>
          <w:rFonts w:ascii="Times New Roman" w:hAnsi="Times New Roman" w:cs="Times New Roman"/>
          <w:sz w:val="24"/>
          <w:szCs w:val="24"/>
        </w:rPr>
        <w:t>зонировать</w:t>
      </w:r>
      <w:proofErr w:type="spellEnd"/>
      <w:r>
        <w:rPr>
          <w:rFonts w:ascii="Times New Roman" w:hAnsi="Times New Roman" w:cs="Times New Roman"/>
          <w:sz w:val="24"/>
          <w:szCs w:val="24"/>
        </w:rPr>
        <w:t xml:space="preserve"> офисное пространство без возведения стен – вместо них успешно применяются системы офисных перегородок.</w:t>
      </w:r>
      <w:r>
        <w:rPr>
          <w:rFonts w:ascii="Times New Roman" w:hAnsi="Times New Roman" w:cs="Times New Roman"/>
          <w:sz w:val="24"/>
          <w:szCs w:val="24"/>
        </w:rPr>
        <w:t xml:space="preserve"> </w:t>
      </w:r>
      <w:r w:rsidR="00B52407">
        <w:rPr>
          <w:rFonts w:ascii="Times New Roman" w:hAnsi="Times New Roman" w:cs="Times New Roman"/>
          <w:sz w:val="24"/>
          <w:szCs w:val="24"/>
        </w:rPr>
        <w:t>В зависимости от конструктивного решения перегородки бывают стационарными и мобильными.</w:t>
      </w:r>
    </w:p>
    <w:p w:rsidR="00E72BDA" w:rsidRDefault="00E72BDA" w:rsidP="00E42D4A">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Стационарные перегородки.</w:t>
      </w:r>
    </w:p>
    <w:p w:rsidR="00E72BDA" w:rsidRDefault="00B52407">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Конструкция стационарной перегородки неподвижно закреплена к потолку и полу помещения. Ее каркас изготавливается из стальных или алюминиевых профилей. У стационарных перегородок высокая жесткость, ними обеспечивается отличная звукоизоляция. Простые в установке пластиковые перегородки не нуждаются в особом уходе. Основное отличие таких перегородок от обычных стен заключается в том, что их применение открывает </w:t>
      </w:r>
      <w:r w:rsidR="0035562D">
        <w:rPr>
          <w:rFonts w:ascii="Times New Roman" w:hAnsi="Times New Roman" w:cs="Times New Roman"/>
          <w:sz w:val="24"/>
          <w:szCs w:val="24"/>
        </w:rPr>
        <w:t>очень широкие возможности по декорированию.</w:t>
      </w:r>
    </w:p>
    <w:p w:rsidR="0035562D" w:rsidRDefault="0035562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Кроме пластика, для изготовления стационарных перегородок используется алюминий, стекло и другие материалы. Это позволяет их делать как глухими, так и прозрачными. В комбинированных перегородках может объединяться глухая и прозрачная часть. Благодаря большому разнообразию конструкций перегородок можно подобрать вариант, который органично впишется в интерьер любого помещения.</w:t>
      </w:r>
    </w:p>
    <w:p w:rsidR="0035562D" w:rsidRDefault="0035562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Область применения стационарных офисных перегородок, не смотря на название, не ограничивается только офисами. Ними оборудуются торговые комплексы, различные общественные здания, транспортные узлы, производственные помещения, банки, учебные заведения, </w:t>
      </w:r>
      <w:proofErr w:type="gramStart"/>
      <w:r>
        <w:rPr>
          <w:rFonts w:ascii="Times New Roman" w:hAnsi="Times New Roman" w:cs="Times New Roman"/>
          <w:sz w:val="24"/>
          <w:szCs w:val="24"/>
        </w:rPr>
        <w:t>фитнес-центры</w:t>
      </w:r>
      <w:proofErr w:type="gramEnd"/>
      <w:r>
        <w:rPr>
          <w:rFonts w:ascii="Times New Roman" w:hAnsi="Times New Roman" w:cs="Times New Roman"/>
          <w:sz w:val="24"/>
          <w:szCs w:val="24"/>
        </w:rPr>
        <w:t xml:space="preserve"> и т. д.</w:t>
      </w:r>
    </w:p>
    <w:p w:rsidR="0035562D" w:rsidRDefault="0035562D">
      <w:pPr>
        <w:spacing w:after="0" w:line="240" w:lineRule="auto"/>
        <w:ind w:firstLine="284"/>
        <w:rPr>
          <w:rFonts w:ascii="Times New Roman" w:hAnsi="Times New Roman" w:cs="Times New Roman"/>
          <w:sz w:val="24"/>
          <w:szCs w:val="24"/>
        </w:rPr>
      </w:pPr>
    </w:p>
    <w:p w:rsidR="0035562D" w:rsidRDefault="0035562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Мобильные перегородки.</w:t>
      </w:r>
    </w:p>
    <w:p w:rsidR="0035562D" w:rsidRDefault="0035562D">
      <w:pPr>
        <w:spacing w:after="0" w:line="240" w:lineRule="auto"/>
        <w:ind w:firstLine="284"/>
        <w:rPr>
          <w:rFonts w:ascii="Times New Roman" w:hAnsi="Times New Roman" w:cs="Times New Roman"/>
          <w:sz w:val="24"/>
          <w:szCs w:val="24"/>
        </w:rPr>
      </w:pPr>
    </w:p>
    <w:p w:rsidR="0035562D" w:rsidRDefault="0035562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Главной отличительной особенностью мобильных перегородок является возможность их быстро разбирать, собирать, передвигать и изменять их конфигурацию. </w:t>
      </w:r>
      <w:r w:rsidR="0060045B">
        <w:rPr>
          <w:rFonts w:ascii="Times New Roman" w:hAnsi="Times New Roman" w:cs="Times New Roman"/>
          <w:sz w:val="24"/>
          <w:szCs w:val="24"/>
        </w:rPr>
        <w:t>Мобильные перегородки не прикрепляются к потолку и полу. Обычно они представляют собой один или несколько модулей, для скрепления которых применяются специальные соединительные стойки.</w:t>
      </w:r>
    </w:p>
    <w:p w:rsidR="0060045B" w:rsidRDefault="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Особенности конструкции мобильных перегородок, а также широкие возможности по декорированию позволяют идеально организовать рабочее пространство практически в любом офисе, максимально используя рабочее пространство в помещении.</w:t>
      </w:r>
    </w:p>
    <w:p w:rsidR="005561F8" w:rsidRDefault="005561F8"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На сегодняшний день большой популярностью пользуется концепция организации рабочего пространства под названием </w:t>
      </w:r>
      <w:r>
        <w:rPr>
          <w:rFonts w:ascii="Times New Roman" w:hAnsi="Times New Roman" w:cs="Times New Roman"/>
          <w:sz w:val="24"/>
          <w:szCs w:val="24"/>
          <w:lang w:val="en-US"/>
        </w:rPr>
        <w:t>Open Space</w:t>
      </w:r>
      <w:r>
        <w:rPr>
          <w:rFonts w:ascii="Times New Roman" w:hAnsi="Times New Roman" w:cs="Times New Roman"/>
          <w:sz w:val="24"/>
          <w:szCs w:val="24"/>
        </w:rPr>
        <w:t xml:space="preserve">. Этой концепцией предусматривается открытое офисное пространство, разделенное офисными перегородками. Это позволяет каждому сотруднику ощущать себя </w:t>
      </w:r>
      <w:proofErr w:type="gramStart"/>
      <w:r>
        <w:rPr>
          <w:rFonts w:ascii="Times New Roman" w:hAnsi="Times New Roman" w:cs="Times New Roman"/>
          <w:sz w:val="24"/>
          <w:szCs w:val="24"/>
        </w:rPr>
        <w:t>работающим</w:t>
      </w:r>
      <w:proofErr w:type="gramEnd"/>
      <w:r>
        <w:rPr>
          <w:rFonts w:ascii="Times New Roman" w:hAnsi="Times New Roman" w:cs="Times New Roman"/>
          <w:sz w:val="24"/>
          <w:szCs w:val="24"/>
        </w:rPr>
        <w:t xml:space="preserve"> в собственном кабинете.</w:t>
      </w:r>
      <w:r w:rsidR="00624A20">
        <w:rPr>
          <w:rFonts w:ascii="Times New Roman" w:hAnsi="Times New Roman" w:cs="Times New Roman"/>
          <w:sz w:val="24"/>
          <w:szCs w:val="24"/>
        </w:rPr>
        <w:t xml:space="preserve"> </w:t>
      </w:r>
      <w:r>
        <w:rPr>
          <w:rFonts w:ascii="Times New Roman" w:hAnsi="Times New Roman" w:cs="Times New Roman"/>
          <w:sz w:val="24"/>
          <w:szCs w:val="24"/>
        </w:rPr>
        <w:t xml:space="preserve">Благодаря такой концепции рабочее пространство используется наиболее оптимально, </w:t>
      </w:r>
      <w:r w:rsidR="00624A20">
        <w:rPr>
          <w:rFonts w:ascii="Times New Roman" w:hAnsi="Times New Roman" w:cs="Times New Roman"/>
          <w:sz w:val="24"/>
          <w:szCs w:val="24"/>
        </w:rPr>
        <w:t xml:space="preserve">а сотрудники работают более плодотворно, так как не мешают друг другу. </w:t>
      </w:r>
    </w:p>
    <w:p w:rsidR="00624A20" w:rsidRDefault="00624A20"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Применение мобильных перегородок значительно облегчает и ускоряет организацию офисного пространства. Полезная площадь рабочего пространства увеличивается благодаря полкам, прикрепленным к перегородкам, в «кабинеты» быстро устанавливается необходимая мебель и аксессуары.</w:t>
      </w:r>
    </w:p>
    <w:p w:rsidR="00624A20" w:rsidRDefault="00624A20"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Мобильные перегородки являются идеальным решением для офиса, так как они позволяют быстро создать рабочие места для сотрудников и их руководителей или отгородить друг от друга помещения различного назначения.</w:t>
      </w:r>
    </w:p>
    <w:p w:rsidR="00624A20" w:rsidRDefault="00624A2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Входные двери.</w:t>
      </w:r>
    </w:p>
    <w:p w:rsidR="005F2490" w:rsidRDefault="005F2490" w:rsidP="005561F8">
      <w:pPr>
        <w:spacing w:after="0" w:line="240" w:lineRule="auto"/>
        <w:ind w:firstLine="284"/>
        <w:rPr>
          <w:rFonts w:ascii="Times New Roman" w:hAnsi="Times New Roman" w:cs="Times New Roman"/>
          <w:sz w:val="24"/>
          <w:szCs w:val="24"/>
        </w:rPr>
      </w:pPr>
    </w:p>
    <w:p w:rsidR="005F2490" w:rsidRDefault="005F2490"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Здания с большими потоками людей – магазины, рестораны, офисы требуют установки не просто дверей, а целой входной группы. В состав входной группы могут входить двери различной конструкции, а также тамбуры, козырьки, холлы, пандусы и пр. </w:t>
      </w:r>
      <w:r w:rsidR="002C43AE">
        <w:rPr>
          <w:rFonts w:ascii="Times New Roman" w:hAnsi="Times New Roman" w:cs="Times New Roman"/>
          <w:sz w:val="24"/>
          <w:szCs w:val="24"/>
        </w:rPr>
        <w:t>Из нескольких рядов входных конструкций образуются проходные тамбуры. Через такие конструкции ежедневно проходит большое количество людей, поэтому входные группы должны обладать повышенными прочностными характеристиками, при этом входные пластиковые двери должны быть максимально функциональными, обладать высокими тепло- и звукоизоляционными характеристиками, а также органично вписываться в стиль всего здания.</w:t>
      </w:r>
    </w:p>
    <w:p w:rsidR="002C43AE" w:rsidRDefault="000872DC"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Пластиковые двери от нашей компании оборудуются фурнитурой от ведущих европейских производителей. Для входных пластиковых дверей рекомендуется усиленная фурнитура, внутри такие двери должны оборудоваться металлическими усилителями. Конструкцией таких дверей предусматривается повышенная защита от взлома.</w:t>
      </w:r>
    </w:p>
    <w:p w:rsidR="000872DC" w:rsidRDefault="000872DC"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Конструкция пластиковых дверей может быть дополнена электроприводами открывания, </w:t>
      </w:r>
      <w:proofErr w:type="spellStart"/>
      <w:r>
        <w:rPr>
          <w:rFonts w:ascii="Times New Roman" w:hAnsi="Times New Roman" w:cs="Times New Roman"/>
          <w:sz w:val="24"/>
          <w:szCs w:val="24"/>
        </w:rPr>
        <w:t>штульповыми</w:t>
      </w:r>
      <w:proofErr w:type="spellEnd"/>
      <w:r>
        <w:rPr>
          <w:rFonts w:ascii="Times New Roman" w:hAnsi="Times New Roman" w:cs="Times New Roman"/>
          <w:sz w:val="24"/>
          <w:szCs w:val="24"/>
        </w:rPr>
        <w:t xml:space="preserve"> элементами, различного вида задвижками и т.д.</w:t>
      </w:r>
    </w:p>
    <w:p w:rsidR="00A66731" w:rsidRDefault="000872DC"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К входным алюминиевым дверям и входным группам могут предъявляться различные теплоизоляционные требования, поэтому для их изготовления используется «холодный» или «теплый» профиль, одно- или двухкамерные стеклопакеты и </w:t>
      </w:r>
      <w:proofErr w:type="gramStart"/>
      <w:r>
        <w:rPr>
          <w:rFonts w:ascii="Times New Roman" w:hAnsi="Times New Roman" w:cs="Times New Roman"/>
          <w:sz w:val="24"/>
          <w:szCs w:val="24"/>
        </w:rPr>
        <w:t>сэндвич-панели</w:t>
      </w:r>
      <w:proofErr w:type="gramEnd"/>
      <w:r>
        <w:rPr>
          <w:rFonts w:ascii="Times New Roman" w:hAnsi="Times New Roman" w:cs="Times New Roman"/>
          <w:sz w:val="24"/>
          <w:szCs w:val="24"/>
        </w:rPr>
        <w:t xml:space="preserve">, </w:t>
      </w:r>
      <w:r w:rsidR="00A66731">
        <w:rPr>
          <w:rFonts w:ascii="Times New Roman" w:hAnsi="Times New Roman" w:cs="Times New Roman"/>
          <w:sz w:val="24"/>
          <w:szCs w:val="24"/>
        </w:rPr>
        <w:t xml:space="preserve">благодаря чему значительно снижаются </w:t>
      </w:r>
      <w:proofErr w:type="spellStart"/>
      <w:r w:rsidR="00A66731">
        <w:rPr>
          <w:rFonts w:ascii="Times New Roman" w:hAnsi="Times New Roman" w:cs="Times New Roman"/>
          <w:sz w:val="24"/>
          <w:szCs w:val="24"/>
        </w:rPr>
        <w:t>теплозатраты</w:t>
      </w:r>
      <w:proofErr w:type="spellEnd"/>
      <w:r w:rsidR="00A66731">
        <w:rPr>
          <w:rFonts w:ascii="Times New Roman" w:hAnsi="Times New Roman" w:cs="Times New Roman"/>
          <w:sz w:val="24"/>
          <w:szCs w:val="24"/>
        </w:rPr>
        <w:t>. Главным преимуществом алюминиевых дверей является сохранение геометрии их конструкции в процессе длительного периода эксплуатации.</w:t>
      </w:r>
    </w:p>
    <w:p w:rsidR="00A66731" w:rsidRDefault="00A66731"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В значительной степени на длительность эксплуатации дверей из алюминия влияет качество запорной фурнитуры и петель. Каждая открывающаяся створка оборудуется трем усиленными петлями с подшипниками. Такие петли рассчитаны минимум на 2 млн. циклов открывания/закрывания.</w:t>
      </w:r>
    </w:p>
    <w:p w:rsidR="00704C5D" w:rsidRDefault="00704C5D" w:rsidP="005561F8">
      <w:pPr>
        <w:spacing w:after="0" w:line="240" w:lineRule="auto"/>
        <w:ind w:firstLine="284"/>
        <w:rPr>
          <w:rFonts w:ascii="Times New Roman" w:hAnsi="Times New Roman" w:cs="Times New Roman"/>
          <w:sz w:val="24"/>
          <w:szCs w:val="24"/>
        </w:rPr>
      </w:pPr>
    </w:p>
    <w:p w:rsidR="00704C5D" w:rsidRDefault="00704C5D" w:rsidP="005561F8">
      <w:pPr>
        <w:spacing w:after="0" w:line="240" w:lineRule="auto"/>
        <w:ind w:firstLine="284"/>
        <w:rPr>
          <w:rFonts w:ascii="Times New Roman" w:hAnsi="Times New Roman" w:cs="Times New Roman"/>
          <w:sz w:val="24"/>
          <w:szCs w:val="24"/>
        </w:rPr>
      </w:pPr>
    </w:p>
    <w:p w:rsidR="00704C5D" w:rsidRDefault="00704C5D" w:rsidP="005561F8">
      <w:pPr>
        <w:spacing w:after="0" w:line="240" w:lineRule="auto"/>
        <w:ind w:firstLine="284"/>
        <w:rPr>
          <w:rFonts w:ascii="Times New Roman" w:hAnsi="Times New Roman" w:cs="Times New Roman"/>
          <w:sz w:val="24"/>
          <w:szCs w:val="24"/>
        </w:rPr>
      </w:pPr>
    </w:p>
    <w:p w:rsidR="00704C5D" w:rsidRDefault="00704C5D" w:rsidP="005561F8">
      <w:pPr>
        <w:spacing w:after="0" w:line="240" w:lineRule="auto"/>
        <w:ind w:firstLine="284"/>
        <w:rPr>
          <w:rFonts w:ascii="Times New Roman" w:hAnsi="Times New Roman" w:cs="Times New Roman"/>
          <w:sz w:val="24"/>
          <w:szCs w:val="24"/>
        </w:rPr>
      </w:pPr>
    </w:p>
    <w:p w:rsidR="00704C5D" w:rsidRDefault="00704C5D" w:rsidP="005561F8">
      <w:pPr>
        <w:spacing w:after="0" w:line="240" w:lineRule="auto"/>
        <w:ind w:firstLine="284"/>
        <w:rPr>
          <w:rFonts w:ascii="Times New Roman" w:hAnsi="Times New Roman" w:cs="Times New Roman"/>
          <w:sz w:val="24"/>
          <w:szCs w:val="24"/>
        </w:rPr>
      </w:pPr>
    </w:p>
    <w:p w:rsidR="00704C5D" w:rsidRDefault="00704C5D" w:rsidP="005561F8">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Жалюзи</w:t>
      </w:r>
    </w:p>
    <w:p w:rsidR="00704C5D" w:rsidRDefault="00704C5D" w:rsidP="005561F8">
      <w:pPr>
        <w:spacing w:after="0" w:line="240" w:lineRule="auto"/>
        <w:ind w:firstLine="284"/>
        <w:rPr>
          <w:rFonts w:ascii="Times New Roman" w:hAnsi="Times New Roman" w:cs="Times New Roman"/>
          <w:sz w:val="24"/>
          <w:szCs w:val="24"/>
        </w:rPr>
      </w:pPr>
    </w:p>
    <w:p w:rsidR="000A3626" w:rsidRDefault="00704C5D"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Одним из направлений деятельности нашей компании является изготовление и продажа жалюзи. Для изготовления вертикальных и горизонтальных жалюзи используются пластик, ткани и другие популярные материалы. Рулонные жалюзи, которые предлагает наша компания, обладают простотой и функциональностью. Благодаря широкой цветовой гамме </w:t>
      </w:r>
      <w:r w:rsidR="000A3626">
        <w:rPr>
          <w:rFonts w:ascii="Times New Roman" w:hAnsi="Times New Roman" w:cs="Times New Roman"/>
          <w:sz w:val="24"/>
          <w:szCs w:val="24"/>
        </w:rPr>
        <w:t>для любого интерьера у нас можно найти идеальное решение. Для изготовления любых жалюзи в нашей компании требуется не более 2-3 рабочих дней.</w:t>
      </w:r>
    </w:p>
    <w:p w:rsidR="000A3626" w:rsidRDefault="000A3626" w:rsidP="000A3626">
      <w:pPr>
        <w:spacing w:after="0" w:line="240" w:lineRule="auto"/>
        <w:ind w:firstLine="284"/>
        <w:rPr>
          <w:rFonts w:ascii="Times New Roman" w:hAnsi="Times New Roman" w:cs="Times New Roman"/>
          <w:sz w:val="24"/>
          <w:szCs w:val="24"/>
        </w:rPr>
      </w:pP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У нас можно заказать вертикальные или горизонтальные жалюзи любых модификаций и цветов из различных материалов.</w:t>
      </w:r>
    </w:p>
    <w:p w:rsidR="000A3626" w:rsidRDefault="000A3626" w:rsidP="000A3626">
      <w:pPr>
        <w:spacing w:after="0" w:line="240" w:lineRule="auto"/>
        <w:ind w:firstLine="284"/>
        <w:rPr>
          <w:rFonts w:ascii="Times New Roman" w:hAnsi="Times New Roman" w:cs="Times New Roman"/>
          <w:sz w:val="24"/>
          <w:szCs w:val="24"/>
        </w:rPr>
      </w:pP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Вертикальные жалюзи:</w:t>
      </w:r>
    </w:p>
    <w:p w:rsidR="000872DC"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такие жалюзи идеально подходят для любого, особенно классического интерьера, наделяя его особенным, оригинальным и благородным видом. В случае необходимости они успешно сочетаются с гардинами и шторами;</w:t>
      </w: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Вертикальные жалюзи не только защищают помещение от попадания прямых солнечных лучей, но и могут украшать или маскировать открытые шкафы или ниши. Вертикальные жалюзи часто применяются в офисах в качестве раздвижных перегородок;</w:t>
      </w: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 в случае выхода из строя одной ламели вертикальных жалюзи нет необходимости замены всей конструкции, так как возможна замена только одной сломанной модели.</w:t>
      </w:r>
    </w:p>
    <w:p w:rsidR="000A3626" w:rsidRDefault="000A3626" w:rsidP="000A3626">
      <w:pPr>
        <w:spacing w:after="0" w:line="240" w:lineRule="auto"/>
        <w:ind w:firstLine="284"/>
        <w:rPr>
          <w:rFonts w:ascii="Times New Roman" w:hAnsi="Times New Roman" w:cs="Times New Roman"/>
          <w:sz w:val="24"/>
          <w:szCs w:val="24"/>
        </w:rPr>
      </w:pP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Горизонтальные жалюзи:</w:t>
      </w:r>
    </w:p>
    <w:p w:rsidR="00004AFE" w:rsidRDefault="00004AFE"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такие жалюзи отличаются компактностью, они могут размещаться между двойными оконными рамами, благодаря чему освобождается подоконник;</w:t>
      </w:r>
    </w:p>
    <w:p w:rsidR="000A3626" w:rsidRDefault="000A3626"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они позволяют регулировать количество проникающего в помещение солнечно</w:t>
      </w:r>
      <w:r w:rsidR="00004AFE">
        <w:rPr>
          <w:rFonts w:ascii="Times New Roman" w:hAnsi="Times New Roman" w:cs="Times New Roman"/>
          <w:sz w:val="24"/>
          <w:szCs w:val="24"/>
        </w:rPr>
        <w:t>го света поворотом ламе</w:t>
      </w:r>
      <w:r>
        <w:rPr>
          <w:rFonts w:ascii="Times New Roman" w:hAnsi="Times New Roman" w:cs="Times New Roman"/>
          <w:sz w:val="24"/>
          <w:szCs w:val="24"/>
        </w:rPr>
        <w:t>лей в разные стороны под различными углами;</w:t>
      </w:r>
    </w:p>
    <w:p w:rsidR="00004AFE" w:rsidRDefault="00004AFE"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практичные, функциональные горизонтальные жалюзи не затрудняют проветривание помещения, снижают уровень шума и позволяют регулировать теплообмен в помещении.</w:t>
      </w:r>
    </w:p>
    <w:p w:rsidR="00004AFE" w:rsidRDefault="00004AFE" w:rsidP="000A3626">
      <w:pPr>
        <w:spacing w:after="0" w:line="240" w:lineRule="auto"/>
        <w:ind w:firstLine="284"/>
        <w:rPr>
          <w:rFonts w:ascii="Times New Roman" w:hAnsi="Times New Roman" w:cs="Times New Roman"/>
          <w:sz w:val="24"/>
          <w:szCs w:val="24"/>
        </w:rPr>
      </w:pPr>
    </w:p>
    <w:p w:rsidR="00004AFE" w:rsidRDefault="00CB1378"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Для изготовления алюминиевых горизонтальных жалюзи применяется лента шириной 25 или 16 мм. Отличные солнцезащитные свойства сделали эти жалюзи популярными среди жителей многоэтажных домов.</w:t>
      </w:r>
    </w:p>
    <w:p w:rsidR="00CB1378" w:rsidRDefault="00CB1378" w:rsidP="000A3626">
      <w:pPr>
        <w:spacing w:after="0" w:line="240" w:lineRule="auto"/>
        <w:ind w:firstLine="284"/>
        <w:rPr>
          <w:rFonts w:ascii="Times New Roman" w:hAnsi="Times New Roman" w:cs="Times New Roman"/>
          <w:sz w:val="24"/>
          <w:szCs w:val="24"/>
        </w:rPr>
      </w:pPr>
    </w:p>
    <w:p w:rsidR="00CB1378" w:rsidRDefault="00CB1378"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Москитная сетка.</w:t>
      </w:r>
    </w:p>
    <w:p w:rsidR="00CB1378" w:rsidRDefault="00CB1378"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Москитную сетку в народе называли накомарником. Она является одним из самых древних изобретений человека. Со временем ее функции и форма не претерпели изменений, менялся лишь материал, применяемый для ее изготовления. Сегодня для этого используется металлическая и пластиковая сетка.</w:t>
      </w:r>
    </w:p>
    <w:p w:rsidR="00CB1378" w:rsidRDefault="00CB1378"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Москитная сетка в действительности представляет собой </w:t>
      </w:r>
      <w:proofErr w:type="spellStart"/>
      <w:r>
        <w:rPr>
          <w:rFonts w:ascii="Times New Roman" w:hAnsi="Times New Roman" w:cs="Times New Roman"/>
          <w:sz w:val="24"/>
          <w:szCs w:val="24"/>
        </w:rPr>
        <w:t>антимоскитную</w:t>
      </w:r>
      <w:proofErr w:type="spellEnd"/>
      <w:r>
        <w:rPr>
          <w:rFonts w:ascii="Times New Roman" w:hAnsi="Times New Roman" w:cs="Times New Roman"/>
          <w:sz w:val="24"/>
          <w:szCs w:val="24"/>
        </w:rPr>
        <w:t xml:space="preserve"> систему, состоящую из москитной сетки (натянутого на рамочную конструкцию ячеистого материала, не препятствующего проникновению воздуха) с элементами монтажа в оконных или дверных проемах. В рулонных </w:t>
      </w:r>
      <w:proofErr w:type="spellStart"/>
      <w:r>
        <w:rPr>
          <w:rFonts w:ascii="Times New Roman" w:hAnsi="Times New Roman" w:cs="Times New Roman"/>
          <w:sz w:val="24"/>
          <w:szCs w:val="24"/>
        </w:rPr>
        <w:t>антимоскитных</w:t>
      </w:r>
      <w:proofErr w:type="spellEnd"/>
      <w:r>
        <w:rPr>
          <w:rFonts w:ascii="Times New Roman" w:hAnsi="Times New Roman" w:cs="Times New Roman"/>
          <w:sz w:val="24"/>
          <w:szCs w:val="24"/>
        </w:rPr>
        <w:t xml:space="preserve"> системах сетка сворачивается в рулон.</w:t>
      </w:r>
    </w:p>
    <w:p w:rsidR="00CB1378" w:rsidRDefault="00CB1378"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Москитная сетка является необходимым аксессуаром современных окон</w:t>
      </w:r>
      <w:r w:rsidR="00136150">
        <w:rPr>
          <w:rFonts w:ascii="Times New Roman" w:hAnsi="Times New Roman" w:cs="Times New Roman"/>
          <w:sz w:val="24"/>
          <w:szCs w:val="24"/>
        </w:rPr>
        <w:t>,</w:t>
      </w:r>
      <w:r>
        <w:rPr>
          <w:rFonts w:ascii="Times New Roman" w:hAnsi="Times New Roman" w:cs="Times New Roman"/>
          <w:sz w:val="24"/>
          <w:szCs w:val="24"/>
        </w:rPr>
        <w:t xml:space="preserve"> как для городских квартир, так и для загородных домов и дач.</w:t>
      </w:r>
    </w:p>
    <w:p w:rsidR="00CB1378" w:rsidRDefault="00CB1378"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Как ухаживать за москитной сеткой?</w:t>
      </w: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На зимнее время москитные сетки лучше снять.</w:t>
      </w: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Крепления сетки не нуждаются в уходе.</w:t>
      </w: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Сетку нужно промывать теплым мыльным раствором не реже, чем раз в год.</w:t>
      </w: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Ремонт дверей и окон</w:t>
      </w:r>
    </w:p>
    <w:p w:rsidR="00136150" w:rsidRDefault="00136150" w:rsidP="000A3626">
      <w:pPr>
        <w:spacing w:after="0" w:line="240" w:lineRule="auto"/>
        <w:ind w:firstLine="284"/>
        <w:rPr>
          <w:rFonts w:ascii="Times New Roman" w:hAnsi="Times New Roman" w:cs="Times New Roman"/>
          <w:sz w:val="24"/>
          <w:szCs w:val="24"/>
        </w:rPr>
      </w:pPr>
    </w:p>
    <w:p w:rsidR="00136150" w:rsidRDefault="00136150"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Наша компания занимается сервисным ремонтом и обслуживанием окон, дверей и входных групп из алюминия или пластика (ПВХ), витражей и фасадов. Под ремонтом подразумеваются любые работы по восстановлению или улучшению функций и свой</w:t>
      </w:r>
      <w:proofErr w:type="gramStart"/>
      <w:r>
        <w:rPr>
          <w:rFonts w:ascii="Times New Roman" w:hAnsi="Times New Roman" w:cs="Times New Roman"/>
          <w:sz w:val="24"/>
          <w:szCs w:val="24"/>
        </w:rPr>
        <w:t>ств дв</w:t>
      </w:r>
      <w:proofErr w:type="gramEnd"/>
      <w:r>
        <w:rPr>
          <w:rFonts w:ascii="Times New Roman" w:hAnsi="Times New Roman" w:cs="Times New Roman"/>
          <w:sz w:val="24"/>
          <w:szCs w:val="24"/>
        </w:rPr>
        <w:t xml:space="preserve">ерей окон и фасадов – проветривание, открывание, откидывание, защита, а также </w:t>
      </w:r>
      <w:proofErr w:type="spellStart"/>
      <w:r>
        <w:rPr>
          <w:rFonts w:ascii="Times New Roman" w:hAnsi="Times New Roman" w:cs="Times New Roman"/>
          <w:sz w:val="24"/>
          <w:szCs w:val="24"/>
        </w:rPr>
        <w:t>шумоизоляция</w:t>
      </w:r>
      <w:proofErr w:type="spellEnd"/>
      <w:r>
        <w:rPr>
          <w:rFonts w:ascii="Times New Roman" w:hAnsi="Times New Roman" w:cs="Times New Roman"/>
          <w:sz w:val="24"/>
          <w:szCs w:val="24"/>
        </w:rPr>
        <w:t xml:space="preserve">, теплоизоляция, </w:t>
      </w:r>
      <w:proofErr w:type="spellStart"/>
      <w:r>
        <w:rPr>
          <w:rFonts w:ascii="Times New Roman" w:hAnsi="Times New Roman" w:cs="Times New Roman"/>
          <w:sz w:val="24"/>
          <w:szCs w:val="24"/>
        </w:rPr>
        <w:t>влагоизоляция</w:t>
      </w:r>
      <w:proofErr w:type="spellEnd"/>
      <w:r>
        <w:rPr>
          <w:rFonts w:ascii="Times New Roman" w:hAnsi="Times New Roman" w:cs="Times New Roman"/>
          <w:sz w:val="24"/>
          <w:szCs w:val="24"/>
        </w:rPr>
        <w:t xml:space="preserve">, энергосбережение, солнцезащита, </w:t>
      </w:r>
      <w:proofErr w:type="spellStart"/>
      <w:r>
        <w:rPr>
          <w:rFonts w:ascii="Times New Roman" w:hAnsi="Times New Roman" w:cs="Times New Roman"/>
          <w:sz w:val="24"/>
          <w:szCs w:val="24"/>
        </w:rPr>
        <w:t>противовзломность</w:t>
      </w:r>
      <w:proofErr w:type="spellEnd"/>
      <w:r>
        <w:rPr>
          <w:rFonts w:ascii="Times New Roman" w:hAnsi="Times New Roman" w:cs="Times New Roman"/>
          <w:sz w:val="24"/>
          <w:szCs w:val="24"/>
        </w:rPr>
        <w:t>, безопасность.</w:t>
      </w:r>
    </w:p>
    <w:p w:rsidR="00136150" w:rsidRDefault="00136150" w:rsidP="000A3626">
      <w:pPr>
        <w:spacing w:after="0" w:line="240" w:lineRule="auto"/>
        <w:ind w:firstLine="284"/>
        <w:rPr>
          <w:rFonts w:ascii="Times New Roman" w:hAnsi="Times New Roman" w:cs="Times New Roman"/>
          <w:sz w:val="24"/>
          <w:szCs w:val="24"/>
        </w:rPr>
      </w:pPr>
    </w:p>
    <w:p w:rsidR="00137A8B" w:rsidRDefault="00137A8B"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Стоимость предоставляемых услуг:</w:t>
      </w:r>
    </w:p>
    <w:p w:rsidR="00137A8B" w:rsidRDefault="00137A8B"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полное комплексное обслуживание – от 800 р.;</w:t>
      </w:r>
    </w:p>
    <w:p w:rsidR="00137A8B" w:rsidRDefault="00137A8B" w:rsidP="000A3626">
      <w:pPr>
        <w:spacing w:after="0" w:line="240" w:lineRule="auto"/>
        <w:ind w:firstLine="284"/>
        <w:rPr>
          <w:rFonts w:ascii="Times New Roman" w:hAnsi="Times New Roman" w:cs="Times New Roman"/>
          <w:sz w:val="24"/>
          <w:szCs w:val="24"/>
        </w:rPr>
      </w:pPr>
      <w:proofErr w:type="gramStart"/>
      <w:r>
        <w:rPr>
          <w:rFonts w:ascii="Times New Roman" w:hAnsi="Times New Roman" w:cs="Times New Roman"/>
          <w:sz w:val="24"/>
          <w:szCs w:val="24"/>
        </w:rPr>
        <w:t>- ремонт фурнитуры (</w:t>
      </w:r>
      <w:r w:rsidR="00FA1A1D">
        <w:rPr>
          <w:rFonts w:ascii="Times New Roman" w:hAnsi="Times New Roman" w:cs="Times New Roman"/>
          <w:sz w:val="24"/>
          <w:szCs w:val="24"/>
        </w:rPr>
        <w:t>ремонт, замена, регулировка ручек, петель, замков</w:t>
      </w:r>
      <w:r>
        <w:rPr>
          <w:rFonts w:ascii="Times New Roman" w:hAnsi="Times New Roman" w:cs="Times New Roman"/>
          <w:sz w:val="24"/>
          <w:szCs w:val="24"/>
        </w:rPr>
        <w:t>)</w:t>
      </w:r>
      <w:r w:rsidR="00FA1A1D">
        <w:rPr>
          <w:rFonts w:ascii="Times New Roman" w:hAnsi="Times New Roman" w:cs="Times New Roman"/>
          <w:sz w:val="24"/>
          <w:szCs w:val="24"/>
        </w:rPr>
        <w:t xml:space="preserve"> – от 150 р.;</w:t>
      </w:r>
      <w:proofErr w:type="gramEnd"/>
    </w:p>
    <w:p w:rsidR="00FA1A1D" w:rsidRDefault="00FA1A1D"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ремонт уплотнительного профиля (замена, чистка, смазка уплотнителей) – от 400 р.;</w:t>
      </w:r>
    </w:p>
    <w:p w:rsidR="00FA1A1D" w:rsidRDefault="00FA1A1D"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ремонт подоконников, откосов, накладок, отливов – от 150 р.;</w:t>
      </w:r>
    </w:p>
    <w:p w:rsidR="00FA1A1D" w:rsidRDefault="00FA1A1D"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ремонт профиля (полная замена, удаление трещин, царапин, загрязнений) – от 1000 р.;</w:t>
      </w:r>
    </w:p>
    <w:p w:rsidR="00FA1A1D" w:rsidRDefault="00FA1A1D"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 установка аксессуаров (ручек, доводчиков, ограничителей открывания, москитных сеток) – от 190 р.</w:t>
      </w:r>
    </w:p>
    <w:p w:rsidR="00FA1A1D" w:rsidRDefault="00FA1A1D" w:rsidP="000A3626">
      <w:pPr>
        <w:spacing w:after="0" w:line="240" w:lineRule="auto"/>
        <w:ind w:firstLine="284"/>
        <w:rPr>
          <w:rFonts w:ascii="Times New Roman" w:hAnsi="Times New Roman" w:cs="Times New Roman"/>
          <w:sz w:val="24"/>
          <w:szCs w:val="24"/>
        </w:rPr>
      </w:pPr>
    </w:p>
    <w:p w:rsidR="00FA1A1D" w:rsidRDefault="00FA1A1D"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Специалисты нашей компании производят регулировку дверей и окон, восстанавливают их геометрию, осуществляют частичную или полную замену дверной или оконной фурнитуры (замков, петель, доводчиков, механизмов, ручек). Наша компания занимается восстановлением и заменой откосов и монтажного шва, устранением запотеваний, промерзаний, продуваний окон, заменой поврежденных (разбитых) стеклопакетов, установкой более теплых солнцезащитных, </w:t>
      </w:r>
      <w:proofErr w:type="spellStart"/>
      <w:r>
        <w:rPr>
          <w:rFonts w:ascii="Times New Roman" w:hAnsi="Times New Roman" w:cs="Times New Roman"/>
          <w:sz w:val="24"/>
          <w:szCs w:val="24"/>
        </w:rPr>
        <w:t>шумоизоляционных</w:t>
      </w:r>
      <w:proofErr w:type="spellEnd"/>
      <w:r>
        <w:rPr>
          <w:rFonts w:ascii="Times New Roman" w:hAnsi="Times New Roman" w:cs="Times New Roman"/>
          <w:sz w:val="24"/>
          <w:szCs w:val="24"/>
        </w:rPr>
        <w:t>, самоочищающихся, безопасных, бронированных стеклопакетов. Мы устанавливаем на окна и двери дополнительные аксессуары: москитные сетки, ручки с ключом, ограничители открывания, оснащенные защитой от детей, вентиляционные решетки и многие другие аксессуары.</w:t>
      </w:r>
    </w:p>
    <w:p w:rsidR="00FA1A1D" w:rsidRDefault="00AA6065"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Наши квалифицированные специалисты помогут сделать окна </w:t>
      </w:r>
      <w:r w:rsidR="00FF528A">
        <w:rPr>
          <w:rFonts w:ascii="Times New Roman" w:hAnsi="Times New Roman" w:cs="Times New Roman"/>
          <w:sz w:val="24"/>
          <w:szCs w:val="24"/>
        </w:rPr>
        <w:t>намного лучше – легко закрываемыми, более чистыми, теплыми и безопасными. Они помогут оградить квартиру от попадания москитов, пыли, влаги и шума, а также посторонних взглядов и проникновения злоумышленников.</w:t>
      </w:r>
    </w:p>
    <w:p w:rsidR="00FF528A" w:rsidRDefault="00F76F5F"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Для того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воспользоваться услугами нашей компании, можно позвонить по телефону, указанному на нашем сайте.</w:t>
      </w:r>
    </w:p>
    <w:p w:rsidR="006A4659" w:rsidRDefault="006A4659" w:rsidP="00FA1A1D">
      <w:pPr>
        <w:spacing w:after="0" w:line="240" w:lineRule="auto"/>
        <w:ind w:firstLine="284"/>
        <w:rPr>
          <w:rFonts w:ascii="Times New Roman" w:hAnsi="Times New Roman" w:cs="Times New Roman"/>
          <w:sz w:val="24"/>
          <w:szCs w:val="24"/>
        </w:rPr>
      </w:pPr>
    </w:p>
    <w:p w:rsidR="006A4659" w:rsidRDefault="006A4659" w:rsidP="00FA1A1D">
      <w:pPr>
        <w:spacing w:after="0" w:line="240" w:lineRule="auto"/>
        <w:ind w:firstLine="284"/>
        <w:rPr>
          <w:rFonts w:ascii="Times New Roman" w:hAnsi="Times New Roman" w:cs="Times New Roman"/>
          <w:sz w:val="24"/>
          <w:szCs w:val="24"/>
        </w:rPr>
      </w:pPr>
    </w:p>
    <w:p w:rsidR="006A4659" w:rsidRDefault="006A4659" w:rsidP="00FA1A1D">
      <w:pPr>
        <w:spacing w:after="0" w:line="240" w:lineRule="auto"/>
        <w:ind w:firstLine="284"/>
        <w:rPr>
          <w:rFonts w:ascii="Times New Roman" w:hAnsi="Times New Roman" w:cs="Times New Roman"/>
          <w:sz w:val="24"/>
          <w:szCs w:val="24"/>
        </w:rPr>
      </w:pPr>
    </w:p>
    <w:p w:rsidR="006A4659" w:rsidRDefault="008516BD"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Корпоративным клиентам.</w:t>
      </w:r>
    </w:p>
    <w:p w:rsidR="008516BD" w:rsidRDefault="008516BD" w:rsidP="00FA1A1D">
      <w:pPr>
        <w:spacing w:after="0" w:line="240" w:lineRule="auto"/>
        <w:ind w:firstLine="284"/>
        <w:rPr>
          <w:rFonts w:ascii="Times New Roman" w:hAnsi="Times New Roman" w:cs="Times New Roman"/>
          <w:sz w:val="24"/>
          <w:szCs w:val="24"/>
        </w:rPr>
      </w:pPr>
    </w:p>
    <w:p w:rsidR="008516BD" w:rsidRDefault="008516BD"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Наша компания занимается обслуживанием не только частных клиентов – мы предоставляем свои услуги организациям. Каждый филиал нашей компании имеет отдел, который обслуживает корпоративных клиентов. Производственные мощности компании позволять выполнять любые задачи. Очень часто корпоративным заказчикам необходим большой объем </w:t>
      </w:r>
      <w:proofErr w:type="spellStart"/>
      <w:r>
        <w:rPr>
          <w:rFonts w:ascii="Times New Roman" w:hAnsi="Times New Roman" w:cs="Times New Roman"/>
          <w:sz w:val="24"/>
          <w:szCs w:val="24"/>
        </w:rPr>
        <w:t>светопрозрачных</w:t>
      </w:r>
      <w:proofErr w:type="spellEnd"/>
      <w:r>
        <w:rPr>
          <w:rFonts w:ascii="Times New Roman" w:hAnsi="Times New Roman" w:cs="Times New Roman"/>
          <w:sz w:val="24"/>
          <w:szCs w:val="24"/>
        </w:rPr>
        <w:t xml:space="preserve"> конструкций, при этом время на их изготовление может быть сильно ограничено.</w:t>
      </w:r>
    </w:p>
    <w:p w:rsidR="008516BD" w:rsidRDefault="008516BD"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Кроме этого, остекление некоторых объектов, например, детских садов, больниц, школ, жилых домов должно соответствовать повышенным требованиям безопасности. Окна и двери нашей компании не только соответствуют СНиПам и ГОСТам, но и противопожарным и санитарно-эпидемиологическим требованиям, которые предъявляются к медицинским и детским учреждениям.</w:t>
      </w:r>
    </w:p>
    <w:p w:rsidR="008516BD" w:rsidRDefault="008516BD"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При необходимости наши специалисты подготавливают полный пакет технической документации, а также дадут рекомендации в случае, если проект имеет какие-либо недостатки. </w:t>
      </w:r>
      <w:r w:rsidR="00F76F5F">
        <w:rPr>
          <w:rFonts w:ascii="Times New Roman" w:hAnsi="Times New Roman" w:cs="Times New Roman"/>
          <w:sz w:val="24"/>
          <w:szCs w:val="24"/>
        </w:rPr>
        <w:t>При расчете проекта остекления объекта предлагается несколько вариантов.</w:t>
      </w:r>
    </w:p>
    <w:p w:rsidR="00F76F5F" w:rsidRDefault="00F76F5F" w:rsidP="00FA1A1D">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Для дизайнеров и архитекторов наша компания предлагает специальные условия. Благодаря большому опыту с изысканными и капризными инвесторами мы научились воплощать в жизнь самые смелые проекты.</w:t>
      </w:r>
    </w:p>
    <w:p w:rsidR="00F76F5F" w:rsidRDefault="00F76F5F" w:rsidP="00FA1A1D">
      <w:pPr>
        <w:spacing w:after="0" w:line="240" w:lineRule="auto"/>
        <w:ind w:firstLine="284"/>
        <w:rPr>
          <w:rFonts w:ascii="Times New Roman" w:hAnsi="Times New Roman" w:cs="Times New Roman"/>
          <w:sz w:val="24"/>
          <w:szCs w:val="24"/>
        </w:rPr>
      </w:pPr>
    </w:p>
    <w:p w:rsidR="00FA1A1D" w:rsidRDefault="00FA1A1D" w:rsidP="000A3626">
      <w:pPr>
        <w:spacing w:after="0" w:line="240" w:lineRule="auto"/>
        <w:ind w:firstLine="284"/>
        <w:rPr>
          <w:rFonts w:ascii="Times New Roman" w:hAnsi="Times New Roman" w:cs="Times New Roman"/>
          <w:sz w:val="24"/>
          <w:szCs w:val="24"/>
        </w:rPr>
      </w:pPr>
    </w:p>
    <w:p w:rsidR="000D728C" w:rsidRDefault="000D728C" w:rsidP="000A3626">
      <w:pPr>
        <w:spacing w:after="0" w:line="240" w:lineRule="auto"/>
        <w:ind w:firstLine="284"/>
        <w:rPr>
          <w:rFonts w:ascii="Times New Roman" w:hAnsi="Times New Roman" w:cs="Times New Roman"/>
          <w:sz w:val="24"/>
          <w:szCs w:val="24"/>
        </w:rPr>
      </w:pPr>
    </w:p>
    <w:p w:rsidR="000D728C" w:rsidRDefault="000D728C"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Сервисное обслуживание.</w:t>
      </w:r>
    </w:p>
    <w:p w:rsidR="000D728C" w:rsidRDefault="000D728C" w:rsidP="000A3626">
      <w:pPr>
        <w:spacing w:after="0" w:line="240" w:lineRule="auto"/>
        <w:ind w:firstLine="284"/>
        <w:rPr>
          <w:rFonts w:ascii="Times New Roman" w:hAnsi="Times New Roman" w:cs="Times New Roman"/>
          <w:sz w:val="24"/>
          <w:szCs w:val="24"/>
        </w:rPr>
      </w:pPr>
    </w:p>
    <w:p w:rsidR="000D728C" w:rsidRDefault="000D728C"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Организациям, помещения которых оборудованы алюминиевыми или пластиковыми дверьми и окнами, на которые уже не распространяется гарантия производителя, в случае возникновения каких-либо проблем с ними наша компания предлагает широкий спектр услуг.</w:t>
      </w:r>
    </w:p>
    <w:p w:rsidR="000D728C" w:rsidRDefault="000D728C"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Сотрудничать с нами выгодно не только организациям, но и частным лицам, которые эксплуатируют алюминиевые или пластиковые окна (не менее 25 единиц) и двери (не менее 10 единиц), автоматические двери в количестве не ограничиваются.</w:t>
      </w:r>
    </w:p>
    <w:p w:rsidR="000D728C" w:rsidRDefault="000D728C" w:rsidP="000A3626">
      <w:pPr>
        <w:spacing w:after="0" w:line="240" w:lineRule="auto"/>
        <w:ind w:firstLine="284"/>
        <w:rPr>
          <w:rFonts w:ascii="Times New Roman" w:hAnsi="Times New Roman" w:cs="Times New Roman"/>
          <w:sz w:val="24"/>
          <w:szCs w:val="24"/>
        </w:rPr>
      </w:pPr>
    </w:p>
    <w:p w:rsidR="000D728C" w:rsidRDefault="000D728C"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Наша компания предлагает для сотрудничества два варианта на </w:t>
      </w:r>
      <w:r w:rsidR="000A17C1">
        <w:rPr>
          <w:rFonts w:ascii="Times New Roman" w:hAnsi="Times New Roman" w:cs="Times New Roman"/>
          <w:sz w:val="24"/>
          <w:szCs w:val="24"/>
        </w:rPr>
        <w:t xml:space="preserve">основе ежемесячной </w:t>
      </w:r>
      <w:proofErr w:type="spellStart"/>
      <w:r w:rsidR="000A17C1">
        <w:rPr>
          <w:rFonts w:ascii="Times New Roman" w:hAnsi="Times New Roman" w:cs="Times New Roman"/>
          <w:sz w:val="24"/>
          <w:szCs w:val="24"/>
        </w:rPr>
        <w:t>абонплаты</w:t>
      </w:r>
      <w:proofErr w:type="spellEnd"/>
      <w:r>
        <w:rPr>
          <w:rFonts w:ascii="Times New Roman" w:hAnsi="Times New Roman" w:cs="Times New Roman"/>
          <w:sz w:val="24"/>
          <w:szCs w:val="24"/>
        </w:rPr>
        <w:t>:</w:t>
      </w:r>
    </w:p>
    <w:p w:rsidR="000D728C" w:rsidRDefault="000D728C"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сервисное обслуживание</w:t>
      </w:r>
      <w:r w:rsidR="000A17C1">
        <w:rPr>
          <w:rFonts w:ascii="Times New Roman" w:hAnsi="Times New Roman" w:cs="Times New Roman"/>
          <w:sz w:val="24"/>
          <w:szCs w:val="24"/>
        </w:rPr>
        <w:t>, которое включает в себя регулировочные работы, ремонт, замену элементов конструкции, использование расходных материалов. Отдельной оплате подлежат только элементы окон, дверей и заменяемые детали.</w:t>
      </w:r>
    </w:p>
    <w:p w:rsidR="000A17C1" w:rsidRDefault="000A17C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гарантийное обслуживание, которое включает в себя поддержание конструкций в работоспособном исправном состоянии на протяжении срока действия договора. В этом случае все материалы оплачиваются за счет компании. Такой вид обслуживания распространяется только на пластиковые и алюминиевые окна.</w:t>
      </w:r>
    </w:p>
    <w:p w:rsidR="000A17C1" w:rsidRDefault="000A17C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Чтобы оформить договор на изготовление и обслуживание пластиковых или алюминиевых дверей и окон, можно позвонить по телефону, указанному на сайте нашей компании.</w:t>
      </w: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Кредит</w:t>
      </w: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Наша компания предоставляет своим заказчикам широкий спектр услуг, в том числе по заказу продукции в кредит. Пластиковые окна можно заказать в кредит или в рассрочку в любом нашем офисе.</w:t>
      </w:r>
    </w:p>
    <w:p w:rsidR="000A17C1" w:rsidRDefault="000A17C1" w:rsidP="000A3626">
      <w:pPr>
        <w:spacing w:after="0" w:line="240" w:lineRule="auto"/>
        <w:ind w:firstLine="284"/>
        <w:rPr>
          <w:rFonts w:ascii="Times New Roman" w:hAnsi="Times New Roman" w:cs="Times New Roman"/>
          <w:sz w:val="24"/>
          <w:szCs w:val="24"/>
        </w:rPr>
      </w:pPr>
    </w:p>
    <w:p w:rsidR="000A17C1" w:rsidRDefault="000A17C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Преимущества </w:t>
      </w:r>
      <w:r w:rsidR="00175B51">
        <w:rPr>
          <w:rFonts w:ascii="Times New Roman" w:hAnsi="Times New Roman" w:cs="Times New Roman"/>
          <w:sz w:val="24"/>
          <w:szCs w:val="24"/>
        </w:rPr>
        <w:t>заказа в кредит:</w:t>
      </w:r>
    </w:p>
    <w:p w:rsidR="00175B51" w:rsidRDefault="00175B51" w:rsidP="000A3626">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беспроцентная рассрочка на четыре месяца, проценты за кредит минимальные;</w:t>
      </w: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кредит может быть оформлен в любом офисе компании;</w:t>
      </w: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оформление кредита и рассрочки занимает не более 20 минут;</w:t>
      </w: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для того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через неделю получить новые двери или окна достаточно внести первый взнос размером от 10 процентов;</w:t>
      </w: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Чтобы оформить кредит, необходимо предоставить паспорт вместе с еще одним документом. В качестве второго документа может быть предоставлено водительское удостоверение, страховое свидетельство, военный билет либо любой другой документ. Заказчиком может быть физическое лицо возрастом 18-65 лет.</w:t>
      </w:r>
    </w:p>
    <w:p w:rsidR="00175B51" w:rsidRDefault="00175B51" w:rsidP="00175B51">
      <w:pPr>
        <w:spacing w:after="0" w:line="240" w:lineRule="auto"/>
        <w:ind w:firstLine="284"/>
        <w:rPr>
          <w:rFonts w:ascii="Times New Roman" w:hAnsi="Times New Roman" w:cs="Times New Roman"/>
          <w:sz w:val="24"/>
          <w:szCs w:val="24"/>
        </w:rPr>
      </w:pPr>
    </w:p>
    <w:p w:rsidR="00175B51" w:rsidRDefault="00175B51" w:rsidP="00175B51">
      <w:pPr>
        <w:spacing w:after="0" w:line="240" w:lineRule="auto"/>
        <w:ind w:firstLine="284"/>
        <w:rPr>
          <w:rFonts w:ascii="Times New Roman" w:hAnsi="Times New Roman" w:cs="Times New Roman"/>
          <w:sz w:val="24"/>
          <w:szCs w:val="24"/>
        </w:rPr>
      </w:pP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Преимущества сотрудничества с нашей компанией</w:t>
      </w:r>
    </w:p>
    <w:p w:rsidR="00175B51" w:rsidRDefault="00175B51" w:rsidP="00175B51">
      <w:pPr>
        <w:spacing w:after="0" w:line="240" w:lineRule="auto"/>
        <w:ind w:firstLine="284"/>
        <w:rPr>
          <w:rFonts w:ascii="Times New Roman" w:hAnsi="Times New Roman" w:cs="Times New Roman"/>
          <w:sz w:val="24"/>
          <w:szCs w:val="24"/>
        </w:rPr>
      </w:pPr>
    </w:p>
    <w:p w:rsidR="00175B51" w:rsidRDefault="00175B5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Заказав у нас пластиковые окна, заказчик получает:</w:t>
      </w:r>
    </w:p>
    <w:p w:rsidR="00175B51" w:rsidRDefault="00175B51" w:rsidP="00175B5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Непосредственно окно – самую важную и дорогостоящую часть заказа. Его стоимость зависит от качества стеклопакетов, профиля и других деталей. Не стоит экономить путем установки дешевых пластиковых окон, срок службы которых не превышает 3-4 лет. В этом случае может быть поставлена под удар вся идея нового остекления помещения. </w:t>
      </w:r>
      <w:r w:rsidR="00BC6258">
        <w:rPr>
          <w:rFonts w:ascii="Times New Roman" w:hAnsi="Times New Roman" w:cs="Times New Roman"/>
          <w:sz w:val="24"/>
          <w:szCs w:val="24"/>
        </w:rPr>
        <w:t>На свои пластиковые окна наша компания предоставляет полноценную бесплатную гарантию.</w:t>
      </w:r>
    </w:p>
    <w:p w:rsidR="00BC6258" w:rsidRDefault="00093221" w:rsidP="00175B51">
      <w:pPr>
        <w:spacing w:after="0" w:line="240" w:lineRule="auto"/>
        <w:rPr>
          <w:rFonts w:ascii="Times New Roman" w:hAnsi="Times New Roman" w:cs="Times New Roman"/>
          <w:sz w:val="24"/>
          <w:szCs w:val="24"/>
        </w:rPr>
      </w:pPr>
      <w:r>
        <w:rPr>
          <w:rFonts w:ascii="Times New Roman" w:hAnsi="Times New Roman" w:cs="Times New Roman"/>
          <w:sz w:val="24"/>
          <w:szCs w:val="24"/>
        </w:rPr>
        <w:t>2. Подоконники и откосы.</w:t>
      </w:r>
    </w:p>
    <w:p w:rsidR="00093221" w:rsidRDefault="00093221" w:rsidP="00175B5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Окно само по себе нельзя назвать законченной конструкцией. Обычно оно нуждается как минимум в подоконнике и откосах. Изготовленные из пластика подоконники и откосы надежны и просты в эксплуатации.</w:t>
      </w:r>
    </w:p>
    <w:p w:rsidR="00175B51" w:rsidRDefault="0009322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3. Доставка окон и дверей.</w:t>
      </w:r>
    </w:p>
    <w:p w:rsidR="00093221" w:rsidRDefault="0009322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Очень важно, чтобы к месту установки пластиковые окна и двери доставлялись целыми и невредимыми – без вмятин, царапин, перекосов и других повреждений. А еще лучше, чтобы окно было доставлено чистым, а не покрытым толстым слоем пыли. Для перевозки оконных конструкций наша компания использует закрытый </w:t>
      </w:r>
      <w:proofErr w:type="spellStart"/>
      <w:r>
        <w:rPr>
          <w:rFonts w:ascii="Times New Roman" w:hAnsi="Times New Roman" w:cs="Times New Roman"/>
          <w:sz w:val="24"/>
          <w:szCs w:val="24"/>
        </w:rPr>
        <w:t>тентованный</w:t>
      </w:r>
      <w:proofErr w:type="spellEnd"/>
      <w:r>
        <w:rPr>
          <w:rFonts w:ascii="Times New Roman" w:hAnsi="Times New Roman" w:cs="Times New Roman"/>
          <w:sz w:val="24"/>
          <w:szCs w:val="24"/>
        </w:rPr>
        <w:t xml:space="preserve"> транспорт. </w:t>
      </w:r>
    </w:p>
    <w:p w:rsidR="00093221" w:rsidRDefault="0009322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4. Услуги по разгрузке и транспортировке на этаж</w:t>
      </w:r>
    </w:p>
    <w:p w:rsidR="00093221" w:rsidRDefault="00093221"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Наша компания обеспечивает услугу доставки с разгрузкой. В эту услугу входит доставка, разгрузка и перемещение оконных конструкций к месту монтажа, в том числе в домах, не оборудованных лифтом. В процессе транспортировки ответственность за целостность окон несет служба доставки.</w:t>
      </w:r>
    </w:p>
    <w:p w:rsidR="00093221" w:rsidRDefault="00F41B72"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5. Демонтаж старых окон и вынос мусора.</w:t>
      </w:r>
    </w:p>
    <w:p w:rsidR="00F41B72" w:rsidRDefault="00251F0D"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При замене окон требуется освобождение оконных проемов. Это трудоемкое и сложное занятие под силу не каждому человеку. После демонтажа остается достаточно много мусора. Многие солидные компании предлагают услуги по уборке мусора после демонтажа окон. Для нашей компании это вполне обычное дело.</w:t>
      </w:r>
    </w:p>
    <w:p w:rsidR="00251F0D" w:rsidRDefault="00251F0D"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6. Монтаж окон. </w:t>
      </w:r>
    </w:p>
    <w:p w:rsidR="00251F0D" w:rsidRDefault="00251F0D"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Качественное окно должно быть установлено соответствующим образом. Установка окна является достаточно трудоемким процессом, для этого применяются надежные расходные материалы. Нельзя экономить на установке окна – в противном случае затраты на приобретение качественного окна будут напрасными.</w:t>
      </w:r>
    </w:p>
    <w:p w:rsidR="00251F0D" w:rsidRDefault="00251F0D" w:rsidP="00175B51">
      <w:pPr>
        <w:spacing w:after="0" w:line="240" w:lineRule="auto"/>
        <w:ind w:firstLine="284"/>
        <w:rPr>
          <w:rFonts w:ascii="Times New Roman" w:hAnsi="Times New Roman" w:cs="Times New Roman"/>
          <w:sz w:val="24"/>
          <w:szCs w:val="24"/>
        </w:rPr>
      </w:pPr>
    </w:p>
    <w:p w:rsidR="00251F0D" w:rsidRDefault="00251F0D" w:rsidP="00175B51">
      <w:pPr>
        <w:spacing w:after="0" w:line="240" w:lineRule="auto"/>
        <w:ind w:firstLine="284"/>
        <w:rPr>
          <w:rFonts w:ascii="Times New Roman" w:hAnsi="Times New Roman" w:cs="Times New Roman"/>
          <w:sz w:val="24"/>
          <w:szCs w:val="24"/>
        </w:rPr>
      </w:pPr>
    </w:p>
    <w:p w:rsidR="00C96E1A" w:rsidRDefault="00C96E1A" w:rsidP="00175B51">
      <w:pPr>
        <w:spacing w:after="0" w:line="240" w:lineRule="auto"/>
        <w:ind w:firstLine="284"/>
        <w:rPr>
          <w:rFonts w:ascii="Times New Roman" w:hAnsi="Times New Roman" w:cs="Times New Roman"/>
          <w:sz w:val="24"/>
          <w:szCs w:val="24"/>
        </w:rPr>
      </w:pPr>
    </w:p>
    <w:p w:rsidR="00C96E1A" w:rsidRDefault="00C96E1A" w:rsidP="00175B51">
      <w:pPr>
        <w:spacing w:after="0" w:line="240" w:lineRule="auto"/>
        <w:ind w:firstLine="284"/>
        <w:rPr>
          <w:rFonts w:ascii="Times New Roman" w:hAnsi="Times New Roman" w:cs="Times New Roman"/>
          <w:sz w:val="24"/>
          <w:szCs w:val="24"/>
        </w:rPr>
      </w:pPr>
    </w:p>
    <w:p w:rsidR="00C96E1A" w:rsidRDefault="00C96E1A"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Пластиковые двери.</w:t>
      </w:r>
    </w:p>
    <w:p w:rsidR="00C96E1A" w:rsidRDefault="00C96E1A" w:rsidP="00175B51">
      <w:pPr>
        <w:spacing w:after="0" w:line="240" w:lineRule="auto"/>
        <w:ind w:firstLine="284"/>
        <w:rPr>
          <w:rFonts w:ascii="Times New Roman" w:hAnsi="Times New Roman" w:cs="Times New Roman"/>
          <w:sz w:val="24"/>
          <w:szCs w:val="24"/>
        </w:rPr>
      </w:pPr>
    </w:p>
    <w:p w:rsidR="00C96E1A" w:rsidRDefault="00C96E1A"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Такие двери рекомендуется устанавливать в помещениях, имеющих повышенную влажность – ванных, бассейнах. Межкомнатные пластиковые двери устанавливаются там, где нужна постоянная чистота – в детских садах, больницах. Также они устанавливаются в домах, коттеджах, они отлично подойдут для зимнего сада. Особенной популярностью двери из ПВХ пользуются в офисах и непроизводственных помещениях. Наша компания предлагает любые пластиковые двери различной комплектации. Их можно заказать в любом офисе компании. Перед установкой дверей осуществляются предварительные замеры и расчеты. Заказ может быть оформлен </w:t>
      </w:r>
      <w:r w:rsidR="00B9050C">
        <w:rPr>
          <w:rFonts w:ascii="Times New Roman" w:hAnsi="Times New Roman" w:cs="Times New Roman"/>
          <w:sz w:val="24"/>
          <w:szCs w:val="24"/>
        </w:rPr>
        <w:t>на сайте, специалиста по замеру можно вызвать по указанному на сайте телефону.</w:t>
      </w:r>
    </w:p>
    <w:p w:rsidR="00B9050C" w:rsidRDefault="00B9050C" w:rsidP="00175B51">
      <w:pPr>
        <w:spacing w:after="0" w:line="240" w:lineRule="auto"/>
        <w:ind w:firstLine="284"/>
        <w:rPr>
          <w:rFonts w:ascii="Times New Roman" w:hAnsi="Times New Roman" w:cs="Times New Roman"/>
          <w:sz w:val="24"/>
          <w:szCs w:val="24"/>
        </w:rPr>
      </w:pP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Цветовая гамма и декор.</w:t>
      </w: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Наша компания изготавливает пластиковые двери в соответствии с индивидуальными пожеланиями заказчика. Двери могут быть изготовлены в широкой цветовой гамме, поэтому они будут гармонично сочетаться с любым интерьером. Для изготовления дверей может быть использован цветной пластик, они могут ламинироваться под деревом, декорироваться рифленым или тонированным стеклом. Одна или обе стороны дверей могут быть покрыты ламинирующей пленкой любого цвета.</w:t>
      </w:r>
    </w:p>
    <w:p w:rsidR="00B9050C" w:rsidRDefault="00B9050C" w:rsidP="00175B51">
      <w:pPr>
        <w:spacing w:after="0" w:line="240" w:lineRule="auto"/>
        <w:ind w:firstLine="284"/>
        <w:rPr>
          <w:rFonts w:ascii="Times New Roman" w:hAnsi="Times New Roman" w:cs="Times New Roman"/>
          <w:sz w:val="24"/>
          <w:szCs w:val="24"/>
        </w:rPr>
      </w:pPr>
    </w:p>
    <w:p w:rsidR="00B9050C" w:rsidRDefault="00B9050C" w:rsidP="00175B51">
      <w:pPr>
        <w:spacing w:after="0" w:line="240" w:lineRule="auto"/>
        <w:ind w:firstLine="284"/>
        <w:rPr>
          <w:rFonts w:ascii="Times New Roman" w:hAnsi="Times New Roman" w:cs="Times New Roman"/>
          <w:sz w:val="24"/>
          <w:szCs w:val="24"/>
        </w:rPr>
      </w:pP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Декоративные работы.</w:t>
      </w: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Кроме установки дверей и окон, наша компания предлагает их декорирование различными элементами.</w:t>
      </w:r>
    </w:p>
    <w:p w:rsidR="00B9050C" w:rsidRDefault="00B9050C" w:rsidP="00175B51">
      <w:pPr>
        <w:spacing w:after="0" w:line="240" w:lineRule="auto"/>
        <w:ind w:firstLine="284"/>
        <w:rPr>
          <w:rFonts w:ascii="Times New Roman" w:hAnsi="Times New Roman" w:cs="Times New Roman"/>
          <w:sz w:val="24"/>
          <w:szCs w:val="24"/>
        </w:rPr>
      </w:pP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Цвет окна.</w:t>
      </w: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Наша компания предлагает </w:t>
      </w:r>
      <w:proofErr w:type="gramStart"/>
      <w:r>
        <w:rPr>
          <w:rFonts w:ascii="Times New Roman" w:hAnsi="Times New Roman" w:cs="Times New Roman"/>
          <w:sz w:val="24"/>
          <w:szCs w:val="24"/>
        </w:rPr>
        <w:t>окна</w:t>
      </w:r>
      <w:proofErr w:type="gramEnd"/>
      <w:r>
        <w:rPr>
          <w:rFonts w:ascii="Times New Roman" w:hAnsi="Times New Roman" w:cs="Times New Roman"/>
          <w:sz w:val="24"/>
          <w:szCs w:val="24"/>
        </w:rPr>
        <w:t xml:space="preserve"> как белого, классического цвета, так и любого другого, в том числе имитацию под дерево, чтобы окно гармонично вписывалось в интерьер помещение. Необходимый оттенок придается окну путем </w:t>
      </w:r>
      <w:proofErr w:type="spellStart"/>
      <w:r>
        <w:rPr>
          <w:rFonts w:ascii="Times New Roman" w:hAnsi="Times New Roman" w:cs="Times New Roman"/>
          <w:sz w:val="24"/>
          <w:szCs w:val="24"/>
        </w:rPr>
        <w:t>ламинирования</w:t>
      </w:r>
      <w:proofErr w:type="spellEnd"/>
      <w:r>
        <w:rPr>
          <w:rFonts w:ascii="Times New Roman" w:hAnsi="Times New Roman" w:cs="Times New Roman"/>
          <w:sz w:val="24"/>
          <w:szCs w:val="24"/>
        </w:rPr>
        <w:t xml:space="preserve">. Окна и двери ламинируется с одной или обеих сторон. Для </w:t>
      </w:r>
      <w:proofErr w:type="spellStart"/>
      <w:r>
        <w:rPr>
          <w:rFonts w:ascii="Times New Roman" w:hAnsi="Times New Roman" w:cs="Times New Roman"/>
          <w:sz w:val="24"/>
          <w:szCs w:val="24"/>
        </w:rPr>
        <w:t>ламинации</w:t>
      </w:r>
      <w:proofErr w:type="spellEnd"/>
      <w:r>
        <w:rPr>
          <w:rFonts w:ascii="Times New Roman" w:hAnsi="Times New Roman" w:cs="Times New Roman"/>
          <w:sz w:val="24"/>
          <w:szCs w:val="24"/>
        </w:rPr>
        <w:t xml:space="preserve"> используются различные</w:t>
      </w:r>
      <w:r w:rsidR="00213F81">
        <w:rPr>
          <w:rFonts w:ascii="Times New Roman" w:hAnsi="Times New Roman" w:cs="Times New Roman"/>
          <w:sz w:val="24"/>
          <w:szCs w:val="24"/>
        </w:rPr>
        <w:t xml:space="preserve"> цветовые решения, поэтому всегда есть возможность выбрать оттенок, максимально гармонирующий с интерьером комнаты.</w:t>
      </w:r>
      <w:bookmarkStart w:id="0" w:name="_GoBack"/>
      <w:bookmarkEnd w:id="0"/>
    </w:p>
    <w:p w:rsidR="00B9050C" w:rsidRDefault="00B9050C" w:rsidP="00175B51">
      <w:pPr>
        <w:spacing w:after="0" w:line="240" w:lineRule="auto"/>
        <w:ind w:firstLine="284"/>
        <w:rPr>
          <w:rFonts w:ascii="Times New Roman" w:hAnsi="Times New Roman" w:cs="Times New Roman"/>
          <w:sz w:val="24"/>
          <w:szCs w:val="24"/>
        </w:rPr>
      </w:pPr>
    </w:p>
    <w:p w:rsidR="00B9050C" w:rsidRDefault="00B9050C" w:rsidP="00175B51">
      <w:pPr>
        <w:spacing w:after="0" w:line="240" w:lineRule="auto"/>
        <w:ind w:firstLine="284"/>
        <w:rPr>
          <w:rFonts w:ascii="Times New Roman" w:hAnsi="Times New Roman" w:cs="Times New Roman"/>
          <w:sz w:val="24"/>
          <w:szCs w:val="24"/>
        </w:rPr>
      </w:pPr>
      <w:proofErr w:type="spellStart"/>
      <w:r>
        <w:rPr>
          <w:rFonts w:ascii="Times New Roman" w:hAnsi="Times New Roman" w:cs="Times New Roman"/>
          <w:sz w:val="24"/>
          <w:szCs w:val="24"/>
        </w:rPr>
        <w:t>Тонирование</w:t>
      </w:r>
      <w:proofErr w:type="spellEnd"/>
      <w:r>
        <w:rPr>
          <w:rFonts w:ascii="Times New Roman" w:hAnsi="Times New Roman" w:cs="Times New Roman"/>
          <w:sz w:val="24"/>
          <w:szCs w:val="24"/>
        </w:rPr>
        <w:t xml:space="preserve"> стекла.</w:t>
      </w: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Тонировка стекла защищает окно и помещение от действия прямых солнечных лучей. Она обеспечивает:</w:t>
      </w:r>
    </w:p>
    <w:p w:rsidR="00B9050C" w:rsidRDefault="00B9050C"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защиту от действия прямых солнечных, в том числе ультр</w:t>
      </w:r>
      <w:r w:rsidR="009C4C07">
        <w:rPr>
          <w:rFonts w:ascii="Times New Roman" w:hAnsi="Times New Roman" w:cs="Times New Roman"/>
          <w:sz w:val="24"/>
          <w:szCs w:val="24"/>
        </w:rPr>
        <w:t>афиолетовых лучей, вызывающих выгорание интерьера. Особенно это актуально с солнечной стороны;</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создание односторонней видимости. Часто применяется в салонах красоты</w:t>
      </w:r>
      <w:r w:rsidR="00213F81">
        <w:rPr>
          <w:rFonts w:ascii="Times New Roman" w:hAnsi="Times New Roman" w:cs="Times New Roman"/>
          <w:sz w:val="24"/>
          <w:szCs w:val="24"/>
        </w:rPr>
        <w:t>, магазинах и других помещениях, где необходимо сделать окно с одной стороны непрозрачным;</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сохранение температуры с целью снижения затрат на кондиционирование и отопление;</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неповторимый индивидуальный дизайн за счет многообразия фактур и цветов;</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конфиденциальность и безопасность;</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укрепление стекол.</w:t>
      </w: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В зависимости от назначения пленки бывают различных видов – защитные, пленки с отражающим покрытием, с улучшенной теплоизоляцией, прозрачные, матовые, тонирующие пленки.</w:t>
      </w:r>
      <w:r w:rsidR="00213F81">
        <w:rPr>
          <w:rFonts w:ascii="Times New Roman" w:hAnsi="Times New Roman" w:cs="Times New Roman"/>
          <w:sz w:val="24"/>
          <w:szCs w:val="24"/>
        </w:rPr>
        <w:t xml:space="preserve"> Стоимость </w:t>
      </w:r>
      <w:proofErr w:type="spellStart"/>
      <w:r w:rsidR="00213F81">
        <w:rPr>
          <w:rFonts w:ascii="Times New Roman" w:hAnsi="Times New Roman" w:cs="Times New Roman"/>
          <w:sz w:val="24"/>
          <w:szCs w:val="24"/>
        </w:rPr>
        <w:t>тонированых</w:t>
      </w:r>
      <w:proofErr w:type="spellEnd"/>
      <w:r w:rsidR="00213F81">
        <w:rPr>
          <w:rFonts w:ascii="Times New Roman" w:hAnsi="Times New Roman" w:cs="Times New Roman"/>
          <w:sz w:val="24"/>
          <w:szCs w:val="24"/>
        </w:rPr>
        <w:t xml:space="preserve"> окон зависит от назначения и свойств тонирующей пленки.</w:t>
      </w:r>
    </w:p>
    <w:p w:rsidR="009C4C07" w:rsidRDefault="009C4C07" w:rsidP="00175B51">
      <w:pPr>
        <w:spacing w:after="0" w:line="240" w:lineRule="auto"/>
        <w:ind w:firstLine="284"/>
        <w:rPr>
          <w:rFonts w:ascii="Times New Roman" w:hAnsi="Times New Roman" w:cs="Times New Roman"/>
          <w:sz w:val="24"/>
          <w:szCs w:val="24"/>
        </w:rPr>
      </w:pPr>
    </w:p>
    <w:p w:rsidR="009C4C07" w:rsidRDefault="009C4C07" w:rsidP="00175B51">
      <w:pPr>
        <w:spacing w:after="0" w:line="240" w:lineRule="auto"/>
        <w:ind w:firstLine="284"/>
        <w:rPr>
          <w:rFonts w:ascii="Times New Roman" w:hAnsi="Times New Roman" w:cs="Times New Roman"/>
          <w:sz w:val="24"/>
          <w:szCs w:val="24"/>
        </w:rPr>
      </w:pPr>
    </w:p>
    <w:p w:rsidR="009C4C07" w:rsidRDefault="009C4C07" w:rsidP="00175B51">
      <w:pPr>
        <w:spacing w:after="0" w:line="240" w:lineRule="auto"/>
        <w:ind w:firstLine="284"/>
        <w:rPr>
          <w:rFonts w:ascii="Times New Roman" w:hAnsi="Times New Roman" w:cs="Times New Roman"/>
          <w:sz w:val="24"/>
          <w:szCs w:val="24"/>
        </w:rPr>
      </w:pPr>
    </w:p>
    <w:p w:rsidR="009C4C07"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Подоконник</w:t>
      </w:r>
    </w:p>
    <w:p w:rsidR="009C4C07" w:rsidRDefault="009C4C07" w:rsidP="00175B51">
      <w:pPr>
        <w:spacing w:after="0" w:line="240" w:lineRule="auto"/>
        <w:ind w:firstLine="284"/>
        <w:rPr>
          <w:rFonts w:ascii="Times New Roman" w:hAnsi="Times New Roman" w:cs="Times New Roman"/>
          <w:sz w:val="24"/>
          <w:szCs w:val="24"/>
        </w:rPr>
      </w:pPr>
    </w:p>
    <w:p w:rsidR="009C4C07" w:rsidRPr="005561F8" w:rsidRDefault="009C4C07" w:rsidP="00175B51">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Эта неотъемлемая деталь окна может выполнять не только свое прямое назначение, но и декоративную функцию. Наша компания предлагает пластиковые подоконники различной ширины. Благодаря применению ламинированных подоконников самых разных оттенков (классический белый, махаон, светлый мрамор и др.) окно вписывается в любой интерьер, а фасад может быть оформлен в любом стиле.</w:t>
      </w:r>
    </w:p>
    <w:sectPr w:rsidR="009C4C07" w:rsidRPr="00556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D0"/>
    <w:rsid w:val="00004AFE"/>
    <w:rsid w:val="00025542"/>
    <w:rsid w:val="00085475"/>
    <w:rsid w:val="000872DC"/>
    <w:rsid w:val="00093221"/>
    <w:rsid w:val="000A17C1"/>
    <w:rsid w:val="000A3626"/>
    <w:rsid w:val="000D728C"/>
    <w:rsid w:val="00136150"/>
    <w:rsid w:val="00137A8B"/>
    <w:rsid w:val="00143811"/>
    <w:rsid w:val="00175B51"/>
    <w:rsid w:val="00213F81"/>
    <w:rsid w:val="00251F0D"/>
    <w:rsid w:val="002C43AE"/>
    <w:rsid w:val="00302937"/>
    <w:rsid w:val="0035562D"/>
    <w:rsid w:val="00446B36"/>
    <w:rsid w:val="0047499D"/>
    <w:rsid w:val="005561F8"/>
    <w:rsid w:val="005F2490"/>
    <w:rsid w:val="0060045B"/>
    <w:rsid w:val="00617E73"/>
    <w:rsid w:val="00624A20"/>
    <w:rsid w:val="00645CD2"/>
    <w:rsid w:val="00662949"/>
    <w:rsid w:val="006A4659"/>
    <w:rsid w:val="006E0408"/>
    <w:rsid w:val="00704C5D"/>
    <w:rsid w:val="00723C2D"/>
    <w:rsid w:val="00727C73"/>
    <w:rsid w:val="007A736F"/>
    <w:rsid w:val="008516BD"/>
    <w:rsid w:val="009262F4"/>
    <w:rsid w:val="009838F2"/>
    <w:rsid w:val="009C183D"/>
    <w:rsid w:val="009C4C07"/>
    <w:rsid w:val="00A6431C"/>
    <w:rsid w:val="00A66731"/>
    <w:rsid w:val="00AA6065"/>
    <w:rsid w:val="00B52407"/>
    <w:rsid w:val="00B9050C"/>
    <w:rsid w:val="00BA2CD0"/>
    <w:rsid w:val="00BC6258"/>
    <w:rsid w:val="00C80A0F"/>
    <w:rsid w:val="00C8709C"/>
    <w:rsid w:val="00C96E1A"/>
    <w:rsid w:val="00CB1378"/>
    <w:rsid w:val="00CE61AC"/>
    <w:rsid w:val="00D93858"/>
    <w:rsid w:val="00D94507"/>
    <w:rsid w:val="00E42D4A"/>
    <w:rsid w:val="00E72BDA"/>
    <w:rsid w:val="00EA336D"/>
    <w:rsid w:val="00F41B72"/>
    <w:rsid w:val="00F76F5F"/>
    <w:rsid w:val="00FA1A1D"/>
    <w:rsid w:val="00FC1D90"/>
    <w:rsid w:val="00FF5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B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7</Pages>
  <Words>2250</Words>
  <Characters>15689</Characters>
  <Application>Microsoft Office Word</Application>
  <DocSecurity>0</DocSecurity>
  <Lines>341</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Роман</cp:lastModifiedBy>
  <cp:revision>16</cp:revision>
  <dcterms:created xsi:type="dcterms:W3CDTF">2013-07-09T08:19:00Z</dcterms:created>
  <dcterms:modified xsi:type="dcterms:W3CDTF">2013-07-09T12:10:00Z</dcterms:modified>
</cp:coreProperties>
</file>