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i w:val="1"/>
          <w:sz w:val="24"/>
          <w:szCs w:val="24"/>
          <w:rtl w:val="0"/>
        </w:rPr>
        <w:t xml:space="preserve">Женственный маникюр с весенними оттенками к празднику 8 марта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Наконец наступила весна. Любимая многими пора года, когда все вокруг расцветает, в нашу жизнь возвращается солнце и насыщенные цвета. Девушки достают из гардероба самые модные наряды, легкие юбки и блузы и с ослепительными улыбками идут покорять мир. Но все мы знаем, что без необычного штриха, небольшой изюминки, которая подчеркнет вашу индивидуальность, образ не будет полным и завершенным. И весной, когда близится самый прекрасный праздник в году, девушкам хочется выглядеть сногсшибательно. Дамы всех возрастов стремятся покорить сильную половину человечества своей красотой. Все мы знаем, что красивые, ухоженные руки и волосы - наше главное оружие. В преддверии Международного женского дня девушки всего мира обращаются в мир модных тенденций, что бы выбрать то, что дополнит их стильный образ. Придать вам праздничное настроение, внести свежесть в ваш образ и дополнить его </w:t>
      </w:r>
      <w:r w:rsidDel="00000000" w:rsidR="00000000" w:rsidRPr="00000000">
        <w:rPr>
          <w:rtl w:val="0"/>
        </w:rPr>
        <w:t xml:space="preserve">“</w:t>
      </w:r>
      <w:r w:rsidDel="00000000" w:rsidR="00000000" w:rsidRPr="00000000">
        <w:rPr>
          <w:rtl w:val="0"/>
        </w:rPr>
        <w:t xml:space="preserve">той самой изюминкой", поможет весенний маникюр.</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Наши руки являются своеобразной визитной карточкой. У многих возникают некоторые трудности с оформлением ноготков. И именно поэтому каждая из нас ищет лучшего профессионала, что бы он нам помог решить этот вечный вопрос. Но прекрасной половине человечества не всегда необходимо по любому поводу бежать в салон, долго объяснять мастеру свои желания, а потом получить то, что понял мастер, а </w:t>
      </w:r>
      <w:r w:rsidDel="00000000" w:rsidR="00000000" w:rsidRPr="00000000">
        <w:rPr>
          <w:rtl w:val="0"/>
        </w:rPr>
        <w:t xml:space="preserve">не то что</w:t>
      </w:r>
      <w:r w:rsidDel="00000000" w:rsidR="00000000" w:rsidRPr="00000000">
        <w:rPr>
          <w:rtl w:val="0"/>
        </w:rPr>
        <w:t xml:space="preserve"> вы хотели. Непременно, это испортит не только весеннее настроение, но и самый главный день весны. Мы все можем сделать сами!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Весна предлагает нам разнообразие цветов, форм и дизайна. В этом сезоне любительницы простоты и минимализма получили в свое распоряжение весь модный мир. Этой весной дизайнеры предлагают нам естественный, легкий, но в то же время эффектный </w:t>
      </w:r>
      <w:r w:rsidDel="00000000" w:rsidR="00000000" w:rsidRPr="00000000">
        <w:rPr>
          <w:rtl w:val="0"/>
        </w:rPr>
        <w:t xml:space="preserve">нейл-дизайн</w:t>
      </w:r>
      <w:r w:rsidDel="00000000" w:rsidR="00000000" w:rsidRPr="00000000">
        <w:rPr>
          <w:rtl w:val="0"/>
        </w:rPr>
        <w:t xml:space="preserve">. Неестественные, длинные ногти с подчеркнуто ярким </w:t>
      </w:r>
      <w:r w:rsidDel="00000000" w:rsidR="00000000" w:rsidRPr="00000000">
        <w:rPr>
          <w:rtl w:val="0"/>
        </w:rPr>
        <w:t xml:space="preserve">нейл-артом</w:t>
      </w:r>
      <w:r w:rsidDel="00000000" w:rsidR="00000000" w:rsidRPr="00000000">
        <w:rPr>
          <w:rtl w:val="0"/>
        </w:rPr>
        <w:t xml:space="preserve"> уже </w:t>
      </w:r>
      <w:r w:rsidDel="00000000" w:rsidR="00000000" w:rsidRPr="00000000">
        <w:rPr>
          <w:rtl w:val="0"/>
        </w:rPr>
        <w:t xml:space="preserve">покинули список мировых трендов, и давно утратили актуальность</w:t>
      </w:r>
      <w:r w:rsidDel="00000000" w:rsidR="00000000" w:rsidRPr="00000000">
        <w:rPr>
          <w:rtl w:val="0"/>
        </w:rPr>
        <w:t xml:space="preserve">. Стилисты всего мира, будто бы по команде, вернулись к тенденции легкости, женственности, естественной красоты и всего того, чего так не хватает леди в современном мире.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Делая праздничный маникюр к 8 марта стоит не забывать о том, что ваши руки должны выглядеть максимально женственно. Мэтры модного мира предлагают нам самый легкий, но в то же время очень привлекательный вариант праздничного маникюра: однотонное покрытие нежными, пастельными цветами. Самыми подходящими цветами для такого решения будут: светло-розовый, коралловый, светло-серый с оттенками бежевого, кремовый, сиреневый, фиолетовый, синий, белый и всевозможные оттенки вышеперечисленного. Такие цвета будут выгодно смотреться на естественных коротких ногтях. Популярность не потеряют матовые и полупрозрачные лаки.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Подарить вам праздничное настроение поможет же разноцветный маникюр. Этот тренд очень плавно и незаметно покорил наши сердца и мировые подиумы. Раньше мы даже подумать не могли, что на наших ноготках может быть больше одного или двух оттенков. Сейчас мастера предлагают нам выбрать лаки двух, трех, пяти или даже всех десяти цветов и создать на наших руках настоящее весеннее буйство цветов! Если вы все еще не решаетесь на подобный эксперимент мы предлагаем вам альтернативный вариант - выберите </w:t>
      </w:r>
      <w:r w:rsidDel="00000000" w:rsidR="00000000" w:rsidRPr="00000000">
        <w:rPr>
          <w:rtl w:val="0"/>
        </w:rPr>
        <w:t xml:space="preserve">трендовый</w:t>
      </w:r>
      <w:r w:rsidDel="00000000" w:rsidR="00000000" w:rsidRPr="00000000">
        <w:rPr>
          <w:rtl w:val="0"/>
        </w:rPr>
        <w:t xml:space="preserve"> оттенок, покройте им восемь ногтей и разбавьте монотонность </w:t>
      </w:r>
      <w:r w:rsidDel="00000000" w:rsidR="00000000" w:rsidRPr="00000000">
        <w:rPr>
          <w:rtl w:val="0"/>
        </w:rPr>
        <w:t xml:space="preserve">глиттерами</w:t>
      </w:r>
      <w:r w:rsidDel="00000000" w:rsidR="00000000" w:rsidRPr="00000000">
        <w:rPr>
          <w:rtl w:val="0"/>
        </w:rPr>
        <w:t xml:space="preserve"> или мелкими стразами на двух оставшихся ногтях. Чаще всего, выделяют безымянный пальчик или мизинец.</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Одним из самых модных вариантов маникюра к 8 марта остается маникюр в стиле </w:t>
      </w:r>
      <w:r w:rsidDel="00000000" w:rsidR="00000000" w:rsidRPr="00000000">
        <w:rPr>
          <w:rtl w:val="0"/>
        </w:rPr>
        <w:t xml:space="preserve">negative</w:t>
      </w:r>
      <w:r w:rsidDel="00000000" w:rsidR="00000000" w:rsidRPr="00000000">
        <w:rPr>
          <w:rtl w:val="0"/>
        </w:rPr>
        <w:t xml:space="preserve"> </w:t>
      </w:r>
      <w:r w:rsidDel="00000000" w:rsidR="00000000" w:rsidRPr="00000000">
        <w:rPr>
          <w:rtl w:val="0"/>
        </w:rPr>
        <w:t xml:space="preserve">space</w:t>
      </w:r>
      <w:r w:rsidDel="00000000" w:rsidR="00000000" w:rsidRPr="00000000">
        <w:rPr>
          <w:rtl w:val="0"/>
        </w:rPr>
        <w:t xml:space="preserve">. Суть этого дизайна состоит в том, что большая часть ногтевой пластины сохраняет свой натуральный цвет и остается незакрашенной. Основу дизайна здесь </w:t>
      </w:r>
      <w:r w:rsidDel="00000000" w:rsidR="00000000" w:rsidRPr="00000000">
        <w:rPr>
          <w:rtl w:val="0"/>
        </w:rPr>
        <w:t xml:space="preserve">составляют</w:t>
      </w:r>
      <w:r w:rsidDel="00000000" w:rsidR="00000000" w:rsidRPr="00000000">
        <w:rPr>
          <w:rtl w:val="0"/>
        </w:rPr>
        <w:t xml:space="preserve"> полосы, точки, полумесяцы или отдельные и очень аккуратные цветовые пятна. Такой дизайн дает свободу для полета нашей фантазии и, даже если вам особенно полюбился этот вид маникюра, он никогда не будет выглядеть монотонно и однообразно.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Еще один вариант дизайна ногтей, который не покидает список самых стильных решений для праздничного маникюра - это градиентный весенний маникюр. Градиент - это плавный переход между двумя или несколькими цветами, их оттенками или, например, от светлого к темному. Такой маникюр очень легко сделать в домашних условиях, а выглядеть он будет так, будто вы не один час провели в кресле лучшего мастера маникюра.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Вы хотите создать к празднику воистину необычный образ и удивить не только себя, а и окружающих? Фантазия дизайнеров на самом деле безгранична и даже для самых искушенных модниц у них находится очень необычное решение - 3D маникюр. Наверное, это самая привлекательная и необычная тенденция в предстоящем весенне-летнем сезоне. Этот дизайн очень легок в исполнении, но требует от мастерицы аккуратности и усидчивости. Для создания столь модного и необычного решения в ход идет все: от бисера, лака с </w:t>
      </w:r>
      <w:r w:rsidDel="00000000" w:rsidR="00000000" w:rsidRPr="00000000">
        <w:rPr>
          <w:rtl w:val="0"/>
        </w:rPr>
        <w:t xml:space="preserve">“</w:t>
      </w:r>
      <w:r w:rsidDel="00000000" w:rsidR="00000000" w:rsidRPr="00000000">
        <w:rPr>
          <w:rtl w:val="0"/>
        </w:rPr>
        <w:t xml:space="preserve">эффектом песка”, и </w:t>
      </w:r>
      <w:r w:rsidDel="00000000" w:rsidR="00000000" w:rsidRPr="00000000">
        <w:rPr>
          <w:rtl w:val="0"/>
        </w:rPr>
        <w:t xml:space="preserve">пайеток</w:t>
      </w:r>
      <w:r w:rsidDel="00000000" w:rsidR="00000000" w:rsidRPr="00000000">
        <w:rPr>
          <w:rtl w:val="0"/>
        </w:rPr>
        <w:t xml:space="preserve"> до бусин, декоративных пуговиц, шипов, бриллиантов от </w:t>
      </w:r>
      <w:r w:rsidDel="00000000" w:rsidR="00000000" w:rsidRPr="00000000">
        <w:rPr>
          <w:rtl w:val="0"/>
        </w:rPr>
        <w:t xml:space="preserve">Swarovski</w:t>
      </w:r>
      <w:r w:rsidDel="00000000" w:rsidR="00000000" w:rsidRPr="00000000">
        <w:rPr>
          <w:rtl w:val="0"/>
        </w:rPr>
        <w:t xml:space="preserve"> или же самого настоящего жемчуга. В общем, всего что пожелает ваша фантазия.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Вы уже наверняка представили себе всю эту красоту, пролистали десятки модных журналов и сотни картинок в интернете, но остается один самый главный вопрос: как же выполнить модный маникюр сезона, не прибегнув к помощи мастера? Многие из нас стушуются и станут выбирать </w:t>
      </w:r>
      <w:r w:rsidDel="00000000" w:rsidR="00000000" w:rsidRPr="00000000">
        <w:rPr>
          <w:rtl w:val="0"/>
        </w:rPr>
        <w:t xml:space="preserve">“</w:t>
      </w:r>
      <w:r w:rsidDel="00000000" w:rsidR="00000000" w:rsidRPr="00000000">
        <w:rPr>
          <w:rtl w:val="0"/>
        </w:rPr>
        <w:t xml:space="preserve">что-то полегче”, но мы готовы помочь вам создать то, чего хотите вы на самом деле!</w:t>
      </w:r>
    </w:p>
    <w:p w:rsidR="00000000" w:rsidDel="00000000" w:rsidP="00000000" w:rsidRDefault="00000000" w:rsidRPr="00000000">
      <w:pPr>
        <w:contextualSpacing w:val="0"/>
      </w:pPr>
      <w:r w:rsidDel="00000000" w:rsidR="00000000" w:rsidRPr="00000000">
        <w:rPr>
          <w:rtl w:val="0"/>
        </w:rPr>
        <w:t xml:space="preserve">Мы подготовили для вас инструкцию по уходу за руками и несколько пошаговых </w:t>
      </w:r>
      <w:r w:rsidDel="00000000" w:rsidR="00000000" w:rsidRPr="00000000">
        <w:rPr>
          <w:rtl w:val="0"/>
        </w:rPr>
        <w:t xml:space="preserve">мастер-классов</w:t>
      </w:r>
      <w:r w:rsidDel="00000000" w:rsidR="00000000" w:rsidRPr="00000000">
        <w:rPr>
          <w:rtl w:val="0"/>
        </w:rPr>
        <w:t xml:space="preserve"> создания стильных вариантов маникюра к 8 марта.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Основой для красивого и эффектного маникюра является правильно подготовленный ноготь и рука в целом. Руки - наше зеркало и за ними нужно правильно ухаживать, ведь даже самый красивый праздничный маникюр не будет выглядеть эффектно, если кожа на руках и, особенно, вокруг ногтевой пластины выглядит вяло и неряшливо. Комплексный уход за руками включает в себя не только подпиливание и окрашивание ногтя, но и укрепление, омолаживание и увлажнения всей вашей изящной руки.</w:t>
      </w:r>
    </w:p>
    <w:p w:rsidR="00000000" w:rsidDel="00000000" w:rsidP="00000000" w:rsidRDefault="00000000" w:rsidRPr="00000000">
      <w:pPr>
        <w:contextualSpacing w:val="0"/>
        <w:jc w:val="center"/>
      </w:pPr>
      <w:r w:rsidDel="00000000" w:rsidR="00000000" w:rsidRPr="00000000">
        <w:rPr>
          <w:i w:val="1"/>
          <w:sz w:val="24"/>
          <w:szCs w:val="24"/>
          <w:rtl w:val="0"/>
        </w:rPr>
        <w:t xml:space="preserve">Подготовка к созданию маникюра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Давайте вооружимся всем, что необходимо для ухода за вашими руками и подготовке их к созданию маникюра.</w:t>
      </w:r>
    </w:p>
    <w:p w:rsidR="00000000" w:rsidDel="00000000" w:rsidP="00000000" w:rsidRDefault="00000000" w:rsidRPr="00000000">
      <w:pPr>
        <w:contextualSpacing w:val="0"/>
      </w:pPr>
      <w:r w:rsidDel="00000000" w:rsidR="00000000" w:rsidRPr="00000000">
        <w:rPr>
          <w:rtl w:val="0"/>
        </w:rPr>
        <w:t xml:space="preserve">Нам понадобится:</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небольшая емкость для принятия ванночки</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маникюрный набор (если потребуется обрезать ногти или кутикулу)</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мягкая пилочка для ногтей</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инструмент для шлифовки ногтя (можно заменить бархатистым куском ткани)</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полотенце и растворы, которые помогут вам ухаживать за кутикулой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Что бы правильно подготовить ногти к маникюру нужно будет выполнить несколько несложных процедур.</w:t>
      </w:r>
    </w:p>
    <w:p w:rsidR="00000000" w:rsidDel="00000000" w:rsidP="00000000" w:rsidRDefault="00000000" w:rsidRPr="00000000">
      <w:pPr>
        <w:contextualSpacing w:val="0"/>
      </w:pPr>
      <w:r w:rsidDel="00000000" w:rsidR="00000000" w:rsidRPr="00000000">
        <w:rPr>
          <w:rtl w:val="0"/>
        </w:rPr>
        <w:t xml:space="preserve">Для начала, нужно очень тщательно вымыть руки. Высушиваем руки полотенцем и на несколько минут наносим раствор для удаления кутикулы. В это время вы можете подготовить ванночку с теплой водой, которая смягчит кожу рук и поможет легко удалить кутикулу и поухаживать за вашими ноготками. В такие ванночки часто добавляют соль и эфирные масла, это способствует омоложению и смягчению кожи. Затем вытираем руки насухо и удаляем кутикулу с помощью кусачек. Далее обрезаем или спиливаем ногти до нужной длины, придаем им желанную форму с помощью пилочки и шлифуем. В завершении нанесите на руки увлажняющий крем и дайте ему полностью впитаться.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Пошаговая инструкция по созданию праздничного </w:t>
      </w:r>
      <w:r w:rsidDel="00000000" w:rsidR="00000000" w:rsidRPr="00000000">
        <w:rPr>
          <w:i w:val="1"/>
          <w:sz w:val="24"/>
          <w:szCs w:val="24"/>
          <w:rtl w:val="0"/>
        </w:rPr>
        <w:t xml:space="preserve">нейл-арта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После таких несложных процедур приступим к созданию сногсшибательного маникюра к Международному женскому дню.</w:t>
      </w:r>
    </w:p>
    <w:p w:rsidR="00000000" w:rsidDel="00000000" w:rsidP="00000000" w:rsidRDefault="00000000" w:rsidRPr="00000000">
      <w:pPr>
        <w:contextualSpacing w:val="0"/>
      </w:pPr>
      <w:r w:rsidDel="00000000" w:rsidR="00000000" w:rsidRPr="00000000">
        <w:rPr>
          <w:rtl w:val="0"/>
        </w:rPr>
        <w:t xml:space="preserve">Несомненно, стильной классикой был и навсегда останется классический френч. А специально к 8 марта мы дополним его актуальным цветочным </w:t>
      </w:r>
      <w:r w:rsidDel="00000000" w:rsidR="00000000" w:rsidRPr="00000000">
        <w:rPr>
          <w:rtl w:val="0"/>
        </w:rPr>
        <w:t xml:space="preserve">принтом</w:t>
      </w:r>
      <w:r w:rsidDel="00000000" w:rsidR="00000000" w:rsidRPr="00000000">
        <w:rPr>
          <w:rtl w:val="0"/>
        </w:rPr>
        <w:t xml:space="preserve">. Что бы приступить к созданию актуального маникюра возьмем материал:</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основа</w:t>
      </w:r>
      <w:r w:rsidDel="00000000" w:rsidR="00000000" w:rsidRPr="00000000">
        <w:rPr>
          <w:rtl w:val="0"/>
        </w:rPr>
        <w:t xml:space="preserve"> под лак для защиты ногтя</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лак белого, синего, оранжевого или желтого цвета</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закрепитель для защиты вашего </w:t>
      </w:r>
      <w:r w:rsidDel="00000000" w:rsidR="00000000" w:rsidRPr="00000000">
        <w:rPr>
          <w:rtl w:val="0"/>
        </w:rPr>
        <w:t xml:space="preserve">нейл-арта</w:t>
      </w:r>
      <w:r w:rsidDel="00000000" w:rsidR="00000000" w:rsidRPr="00000000">
        <w:rPr>
          <w:rtl w:val="0"/>
        </w:rPr>
        <w:t xml:space="preserve"> и его длительного сохранения</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две кисточки - широкая и плоская, для создания лепестков, и тонкая, для рисования деталей</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ацетон</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спонжи</w:t>
      </w:r>
      <w:r w:rsidDel="00000000" w:rsidR="00000000" w:rsidRPr="00000000">
        <w:rPr>
          <w:rtl w:val="0"/>
        </w:rPr>
        <w:t xml:space="preserve"> или вата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Шаг первый: основа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Начните создание вашего маникюра к 8 марта с работы над классическим френчем. Начните с покрытия ногтевой пластины основой под лак. Ждем, пока она полностью высохнет. Далее нанесите на кончик ногтя белый лак и не забывайте, что необходимо придерживаться линии </w:t>
      </w:r>
      <w:r w:rsidDel="00000000" w:rsidR="00000000" w:rsidRPr="00000000">
        <w:rPr>
          <w:rtl w:val="0"/>
        </w:rPr>
        <w:t xml:space="preserve">“</w:t>
      </w:r>
      <w:r w:rsidDel="00000000" w:rsidR="00000000" w:rsidRPr="00000000">
        <w:rPr>
          <w:rtl w:val="0"/>
        </w:rPr>
        <w:t xml:space="preserve">улыбки”. Дайте ему высохнуть и, если необходимо, покройте </w:t>
      </w:r>
      <w:r w:rsidDel="00000000" w:rsidR="00000000" w:rsidRPr="00000000">
        <w:rPr>
          <w:rtl w:val="0"/>
        </w:rPr>
        <w:t xml:space="preserve">“</w:t>
      </w:r>
      <w:r w:rsidDel="00000000" w:rsidR="00000000" w:rsidRPr="00000000">
        <w:rPr>
          <w:rtl w:val="0"/>
        </w:rPr>
        <w:t xml:space="preserve">улыбку” вторым слоем белого лака.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Шаг второй: цветы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Когда все слои лака хорошо высохли мы можем приступить к нанесению цветочного </w:t>
      </w:r>
      <w:r w:rsidDel="00000000" w:rsidR="00000000" w:rsidRPr="00000000">
        <w:rPr>
          <w:rtl w:val="0"/>
        </w:rPr>
        <w:t xml:space="preserve">принта</w:t>
      </w:r>
      <w:r w:rsidDel="00000000" w:rsidR="00000000" w:rsidRPr="00000000">
        <w:rPr>
          <w:rtl w:val="0"/>
        </w:rPr>
        <w:t xml:space="preserve">. Удобнее всего это делать кистями. Выполняйте все действия не спеша, вдумчиво и аккуратно. Таким образом, у вас все будет получаться и вы потратите минимум времени для завершения вашего весеннего образа.</w:t>
      </w:r>
    </w:p>
    <w:p w:rsidR="00000000" w:rsidDel="00000000" w:rsidP="00000000" w:rsidRDefault="00000000" w:rsidRPr="00000000">
      <w:pPr>
        <w:contextualSpacing w:val="0"/>
      </w:pPr>
      <w:r w:rsidDel="00000000" w:rsidR="00000000" w:rsidRPr="00000000">
        <w:rPr>
          <w:rtl w:val="0"/>
        </w:rPr>
        <w:t xml:space="preserve">Для создания маникюра с цветочным рисунком нам понадобится смешать 2 цвета: белый и синий. Многие используют обычные пластиковые карточки, а некоторые смешивают цвета прямо на ногте. Но второй способ требует некоторой сноровки.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Рассмотрим более простой способ с пластиковыми картами. На пластиковую карту нанесите небольшое количество лака синего и белого цвета, а затем смешайте их широкой кистью. Наберите на кончик кисти небольшое количество лака и нарисуйте лепестки цветка. Затем, возьмите тонкую кисть и возьмите чистый синий оттенок. Ваша задача состоит в том, что бы создать более насыщенные кончики лепестков. Не дав основе высохнуть, проведите линию по кончику лепестка, немного затрагивая основной голубой цвет, а затем растушуйте края, проводя кистью так, как будто вы делаете короткие полосочки вверх-вниз по направлению лепестка. Дайте рисунку полностью высохнуть.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Шаг третий: детали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Что бы цветы получились более реалистичными нужно добавить детали. Вытрите тонкую кисть </w:t>
      </w:r>
      <w:r w:rsidDel="00000000" w:rsidR="00000000" w:rsidRPr="00000000">
        <w:rPr>
          <w:rtl w:val="0"/>
        </w:rPr>
        <w:t xml:space="preserve">спонжем</w:t>
      </w:r>
      <w:r w:rsidDel="00000000" w:rsidR="00000000" w:rsidRPr="00000000">
        <w:rPr>
          <w:rtl w:val="0"/>
        </w:rPr>
        <w:t xml:space="preserve">, смоченным в ацетоне, что бы убрать излишки синего лака. Кисть должна оставаться чистой для нанесения других цветов и оттенков.</w:t>
      </w:r>
    </w:p>
    <w:p w:rsidR="00000000" w:rsidDel="00000000" w:rsidP="00000000" w:rsidRDefault="00000000" w:rsidRPr="00000000">
      <w:pPr>
        <w:contextualSpacing w:val="0"/>
      </w:pPr>
      <w:r w:rsidDel="00000000" w:rsidR="00000000" w:rsidRPr="00000000">
        <w:rPr>
          <w:rtl w:val="0"/>
        </w:rPr>
        <w:t xml:space="preserve">Возьмите оранжевый лак и тонкой кистью проставьте маленькие точки в середине вашего цветка. Эту же процедуру можно делать специальным прибором, который называется </w:t>
      </w:r>
      <w:r w:rsidDel="00000000" w:rsidR="00000000" w:rsidRPr="00000000">
        <w:rPr>
          <w:rtl w:val="0"/>
        </w:rPr>
        <w:t xml:space="preserve">дотс</w:t>
      </w:r>
      <w:r w:rsidDel="00000000" w:rsidR="00000000" w:rsidRPr="00000000">
        <w:rPr>
          <w:rtl w:val="0"/>
        </w:rPr>
        <w:t xml:space="preserve">. С его помощью можно получить точки разных размеров, но все они будут аккуратными.</w:t>
      </w:r>
    </w:p>
    <w:p w:rsidR="00000000" w:rsidDel="00000000" w:rsidP="00000000" w:rsidRDefault="00000000" w:rsidRPr="00000000">
      <w:pPr>
        <w:contextualSpacing w:val="0"/>
      </w:pPr>
      <w:r w:rsidDel="00000000" w:rsidR="00000000" w:rsidRPr="00000000">
        <w:rPr>
          <w:rtl w:val="0"/>
        </w:rPr>
        <w:t xml:space="preserve">В завершение, покройте весь ноготь закрепителем. Так ваш праздничный маникюр сохранится дольше и будет радовать не только вас, но и окружающих!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Создавая маникюр к празднику 8 марта не забывайте о модных тенденциях: женственности, незатейливости и легкости. В вашем распоряжении столько весенних идей! Просто дайте своей фантазии придумать все за вас, ведь многие стили и виды маникюра можно успешно совмещать и дополнять новыми деталями.</w:t>
      </w:r>
    </w:p>
    <w:p w:rsidR="00000000" w:rsidDel="00000000" w:rsidP="00000000" w:rsidRDefault="00000000" w:rsidRPr="00000000">
      <w:pPr>
        <w:contextualSpacing w:val="0"/>
      </w:pPr>
      <w:r w:rsidDel="00000000" w:rsidR="00000000" w:rsidRPr="00000000">
        <w:rPr>
          <w:rtl w:val="0"/>
        </w:rPr>
        <w:t xml:space="preserve">Для создания действительно привлекательного </w:t>
      </w:r>
      <w:r w:rsidDel="00000000" w:rsidR="00000000" w:rsidRPr="00000000">
        <w:rPr>
          <w:rtl w:val="0"/>
        </w:rPr>
        <w:t xml:space="preserve">нейл-арта</w:t>
      </w:r>
      <w:r w:rsidDel="00000000" w:rsidR="00000000" w:rsidRPr="00000000">
        <w:rPr>
          <w:rtl w:val="0"/>
        </w:rPr>
        <w:t xml:space="preserve"> не менее важно правильно оценить и свои возможности. Если вы не уверенно работаете с кистью, у вас нет нужных инструментов или вы еще совсем новичок в мире дизайна ногтей - вам стоит обратить внимание на более простые, но не менее эффектные варианты оформления ногтей. Мы с удовольствием покажем вам еще несколько примеров маникюра, которые помогут вам создать праздничное настроение и почувствовать себя королевой модного мира.</w:t>
        <w:br w:type="textWrapping"/>
        <w:br w:type="textWrapping"/>
        <w:t xml:space="preserve">Оригинал: </w:t>
      </w:r>
      <w:hyperlink r:id="rId5">
        <w:r w:rsidDel="00000000" w:rsidR="00000000" w:rsidRPr="00000000">
          <w:rPr>
            <w:color w:val="1155cc"/>
            <w:u w:val="single"/>
            <w:rtl w:val="0"/>
          </w:rPr>
          <w:t xml:space="preserve">http://homemanicure.ru/design/manikyur-na-8-marta.html</w:t>
        </w:r>
      </w:hyperlink>
      <w:r w:rsidDel="00000000" w:rsidR="00000000" w:rsidRPr="00000000">
        <w:rPr>
          <w:rtl w:val="0"/>
        </w:rPr>
        <w:br w:type="textWrapping"/>
        <w:t xml:space="preserve">Картинка к пошаговому уроку: </w:t>
      </w:r>
      <w:hyperlink r:id="rId6">
        <w:r w:rsidDel="00000000" w:rsidR="00000000" w:rsidRPr="00000000">
          <w:rPr>
            <w:color w:val="1155cc"/>
            <w:u w:val="single"/>
            <w:rtl w:val="0"/>
          </w:rPr>
          <w:t xml:space="preserve">http://dama-plus.ru/beauty/nailart/letnijj-manikyur-2014-5-originalnykh-foto-ur/</w:t>
        </w:r>
      </w:hyperlink>
      <w:r w:rsidDel="00000000" w:rsidR="00000000" w:rsidRPr="00000000">
        <w:rPr>
          <w:rtl w:val="0"/>
        </w:rPr>
        <w:br w:type="textWrapping"/>
        <w:t xml:space="preserve">(так же вышлю отдельно в сообщении)</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omemanicure.ru/design/manikyur-na-8-marta.html" TargetMode="External"/><Relationship Id="rId6" Type="http://schemas.openxmlformats.org/officeDocument/2006/relationships/hyperlink" Target="http://dama-plus.ru/beauty/nailart/letnijj-manikyur-2014-5-originalnykh-foto-ur/" TargetMode="External"/></Relationships>
</file>