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C6" w:rsidRDefault="00346CF0" w:rsidP="00C00C02">
      <w:pPr>
        <w:pStyle w:val="3"/>
      </w:pPr>
      <w:r>
        <w:t>Как лечить пяточные шпоры?</w:t>
      </w:r>
    </w:p>
    <w:p w:rsidR="00346CF0" w:rsidRDefault="00AC511F">
      <w:r>
        <w:t xml:space="preserve">Воспаление сухожилия, связок и мышц в области пятки – это неприятный процесс, который может привести к образованию нароста, называемого пяточной шпорой или </w:t>
      </w:r>
      <w:proofErr w:type="spellStart"/>
      <w:r>
        <w:t>плантарным</w:t>
      </w:r>
      <w:proofErr w:type="spellEnd"/>
      <w:r>
        <w:t xml:space="preserve"> </w:t>
      </w:r>
      <w:proofErr w:type="spellStart"/>
      <w:r>
        <w:t>фасциитом</w:t>
      </w:r>
      <w:proofErr w:type="spellEnd"/>
      <w:r>
        <w:t xml:space="preserve">. Воспалительно-дистрофическое поражение фасции на подошве возникает на фоне отложения солей кальция, что в результате и становится причиной огрубения тканей в области пяточного бугра. Такое заболевание вполне поддается лечению – важно лишь вовремя диагностировать его и </w:t>
      </w:r>
      <w:r w:rsidR="00C00C02">
        <w:t>предпринять необходимые меры</w:t>
      </w:r>
      <w:r>
        <w:t>.</w:t>
      </w:r>
    </w:p>
    <w:p w:rsidR="00C33A61" w:rsidRDefault="00C33A61" w:rsidP="00C33A61">
      <w:pPr>
        <w:pStyle w:val="a3"/>
      </w:pPr>
      <w:r>
        <w:t>Симптомы возникновения пяточной шпоры</w:t>
      </w:r>
    </w:p>
    <w:p w:rsidR="00C33A61" w:rsidRDefault="00004B61" w:rsidP="00B60A4D">
      <w:r>
        <w:t xml:space="preserve">При образовании костного нароста в области пяточной кости пациенты обычно ощущают боль, которая может различаться по степени остроты. Как правило, болевые ощущения усиливаются постепенно из-за усугубления патологии, однако бывают случаи, когда </w:t>
      </w:r>
      <w:r w:rsidR="00C27F1F">
        <w:t xml:space="preserve">даже </w:t>
      </w:r>
      <w:r>
        <w:t xml:space="preserve">совсем маленькая шпора делает человека недееспособным, вызывая сильные неприятные ощущения во время ходьбы. При </w:t>
      </w:r>
      <w:proofErr w:type="spellStart"/>
      <w:r>
        <w:t>плантарном</w:t>
      </w:r>
      <w:proofErr w:type="spellEnd"/>
      <w:r>
        <w:t xml:space="preserve"> </w:t>
      </w:r>
      <w:proofErr w:type="spellStart"/>
      <w:r>
        <w:t>фасциите</w:t>
      </w:r>
      <w:proofErr w:type="spellEnd"/>
      <w:r>
        <w:t xml:space="preserve"> </w:t>
      </w:r>
      <w:r w:rsidR="00B60A4D">
        <w:t>наиболее острая боль ощущается после долгого пребывания в покое (сна или сидячей работы).</w:t>
      </w:r>
    </w:p>
    <w:p w:rsidR="00B60A4D" w:rsidRDefault="00B60A4D" w:rsidP="00B60A4D">
      <w:r>
        <w:t>Внешних признаков наличия костного образования практически не бывает – наиболее заметным симптомом является небольшой отек пятки. Выявить наличие костного образования можно при помощи пальпации – если человек ощущает боль при сдавливании боковых частей пяточной кости и в середине пятки на подошве, необходимо обратиться к врачу за консультацией.</w:t>
      </w:r>
    </w:p>
    <w:p w:rsidR="00C33A61" w:rsidRDefault="00C33A61" w:rsidP="00C33A61">
      <w:pPr>
        <w:pStyle w:val="a3"/>
      </w:pPr>
      <w:r>
        <w:t>Причины образования костного нароста под пяточной костью</w:t>
      </w:r>
    </w:p>
    <w:p w:rsidR="00C33A61" w:rsidRDefault="00B60A4D">
      <w:r>
        <w:t>Пяточная шпора – это сухожилие, которое</w:t>
      </w:r>
      <w:r w:rsidR="00582DD5">
        <w:t xml:space="preserve"> воспалилось и</w:t>
      </w:r>
      <w:r>
        <w:t xml:space="preserve"> закостенело либо из-за непривычно высокой нагрузки, либо из-за отсутс</w:t>
      </w:r>
      <w:r w:rsidR="00582DD5">
        <w:t>т</w:t>
      </w:r>
      <w:r>
        <w:t>вия достаточной физической активности.</w:t>
      </w:r>
      <w:r w:rsidR="00582DD5">
        <w:t xml:space="preserve"> Также существуют сопутствующие отклонения, которые могут способствовать воспалению фасции:</w:t>
      </w:r>
    </w:p>
    <w:p w:rsidR="00582DD5" w:rsidRDefault="00582DD5" w:rsidP="00582DD5">
      <w:pPr>
        <w:pStyle w:val="a5"/>
        <w:numPr>
          <w:ilvl w:val="0"/>
          <w:numId w:val="1"/>
        </w:numPr>
      </w:pPr>
      <w:r>
        <w:t>плоскостопие;</w:t>
      </w:r>
    </w:p>
    <w:p w:rsidR="00582DD5" w:rsidRDefault="00582DD5" w:rsidP="00582DD5">
      <w:pPr>
        <w:pStyle w:val="a5"/>
        <w:numPr>
          <w:ilvl w:val="0"/>
          <w:numId w:val="1"/>
        </w:numPr>
      </w:pPr>
      <w:r>
        <w:t>ожирение;</w:t>
      </w:r>
    </w:p>
    <w:p w:rsidR="00582DD5" w:rsidRDefault="00582DD5" w:rsidP="00582DD5">
      <w:pPr>
        <w:pStyle w:val="a5"/>
        <w:numPr>
          <w:ilvl w:val="0"/>
          <w:numId w:val="1"/>
        </w:numPr>
      </w:pPr>
      <w:r>
        <w:t>постоянная статическая нагрузка на стопы (ношение высоких каблуков или неудобной обуви, стоячая работа);</w:t>
      </w:r>
    </w:p>
    <w:p w:rsidR="00582DD5" w:rsidRDefault="00582DD5" w:rsidP="00582DD5">
      <w:pPr>
        <w:pStyle w:val="a5"/>
        <w:numPr>
          <w:ilvl w:val="0"/>
          <w:numId w:val="1"/>
        </w:numPr>
      </w:pPr>
      <w:r>
        <w:t>малоподвижный образ жизни;</w:t>
      </w:r>
    </w:p>
    <w:p w:rsidR="00582DD5" w:rsidRDefault="00582DD5" w:rsidP="005D6B66">
      <w:pPr>
        <w:pStyle w:val="a5"/>
        <w:numPr>
          <w:ilvl w:val="0"/>
          <w:numId w:val="1"/>
        </w:numPr>
      </w:pPr>
      <w:r>
        <w:t>оказание резкой нагрузки на стопы после длительного периода покоя.</w:t>
      </w:r>
    </w:p>
    <w:p w:rsidR="00582DD5" w:rsidRDefault="00582DD5" w:rsidP="00582DD5">
      <w:r>
        <w:t>Причиной воспаления сухожилия в области пятки также могут стать микротравмы, полученные вследствие интенсивных тренировок.</w:t>
      </w:r>
    </w:p>
    <w:p w:rsidR="00C33A61" w:rsidRDefault="00C33A61" w:rsidP="00AC511F">
      <w:pPr>
        <w:pStyle w:val="a3"/>
      </w:pPr>
      <w:r>
        <w:t xml:space="preserve">Методы лечения </w:t>
      </w:r>
      <w:proofErr w:type="spellStart"/>
      <w:r w:rsidR="00AC511F">
        <w:t>плантарного</w:t>
      </w:r>
      <w:proofErr w:type="spellEnd"/>
      <w:r w:rsidR="00AC511F">
        <w:t xml:space="preserve"> </w:t>
      </w:r>
      <w:proofErr w:type="spellStart"/>
      <w:r w:rsidR="00AC511F">
        <w:t>фасциита</w:t>
      </w:r>
      <w:proofErr w:type="spellEnd"/>
    </w:p>
    <w:p w:rsidR="00C33A61" w:rsidRDefault="00582DD5" w:rsidP="00C27F1F">
      <w:r>
        <w:t xml:space="preserve">Способ лечения пяточной шпоры во многом зависит от тяжести заболевания, поэтому перед началом терапии необходимо посетить врача и пройти полную диагностику. Консультация специалиста поможет исключить </w:t>
      </w:r>
      <w:r w:rsidR="00716EDC">
        <w:t xml:space="preserve">факторы риска для развития осложнений, благодаря чему устранение заболевания будет быстрым и эффективным. </w:t>
      </w:r>
    </w:p>
    <w:p w:rsidR="00582DD5" w:rsidRDefault="00716EDC" w:rsidP="005D6B66">
      <w:r>
        <w:t>Предлагаем рассмотреть подробнее основные методы лече</w:t>
      </w:r>
      <w:r w:rsidR="005D6B66">
        <w:t xml:space="preserve">ния пяточного </w:t>
      </w:r>
      <w:proofErr w:type="spellStart"/>
      <w:r w:rsidR="005D6B66">
        <w:t>фасциита</w:t>
      </w:r>
      <w:proofErr w:type="spellEnd"/>
      <w:r w:rsidR="005D6B66">
        <w:t>, применяемы</w:t>
      </w:r>
      <w:r>
        <w:t>е специалистами.</w:t>
      </w:r>
    </w:p>
    <w:p w:rsidR="00716EDC" w:rsidRDefault="005D6B66" w:rsidP="005D6B66">
      <w:pPr>
        <w:pStyle w:val="a5"/>
        <w:numPr>
          <w:ilvl w:val="0"/>
          <w:numId w:val="2"/>
        </w:numPr>
      </w:pPr>
      <w:r>
        <w:t>Использование</w:t>
      </w:r>
      <w:r w:rsidR="00716EDC">
        <w:t xml:space="preserve"> ортопедических стелек. Ношение комфортной обуви – </w:t>
      </w:r>
      <w:r>
        <w:t>распространенный</w:t>
      </w:r>
      <w:r w:rsidR="00716EDC">
        <w:t xml:space="preserve"> метод профилактики и лечения </w:t>
      </w:r>
      <w:r w:rsidR="006C0160">
        <w:t>пяточных шпор. Ортопедические стельки снижают нагрузку на стопы, поддерживают правильную форму стопы и улучшают амортизацию при ходьбе. Такие изделия бывают разными в зависимости от индивидуальных особенностей человека, поэтому рекомендуется приобретать их после консультации у врача. Стельки могут быть как для всей стопы, так и только под пятку (подпяточники).</w:t>
      </w:r>
    </w:p>
    <w:p w:rsidR="00716EDC" w:rsidRDefault="00716EDC" w:rsidP="005D6B66">
      <w:pPr>
        <w:pStyle w:val="a5"/>
        <w:numPr>
          <w:ilvl w:val="0"/>
          <w:numId w:val="2"/>
        </w:numPr>
      </w:pPr>
      <w:r>
        <w:t>Физиотерапевтическое лечение.</w:t>
      </w:r>
      <w:r w:rsidR="00C00C02">
        <w:t xml:space="preserve"> Метод</w:t>
      </w:r>
      <w:r w:rsidR="00713A63">
        <w:t xml:space="preserve"> предполагает применение физиотерапевтических аппаратов, воздействующих на сухожилие при помощи различных видов энергии (квантовой, магнитной, ультразвуковой и других). Такая терапия помогает вылечить воспаление, однако она не воздействует на причину возникновения болезни. Чтобы физиотерапевтическое лечение было эффективным </w:t>
      </w:r>
      <w:r w:rsidR="00713A63">
        <w:lastRenderedPageBreak/>
        <w:t>и оказывало длительное действие, врачи назначают не только терапию, а еще и дополнительные меры (снижение нагрузки на стопы, применение ортопедических стелек).</w:t>
      </w:r>
    </w:p>
    <w:p w:rsidR="00716EDC" w:rsidRDefault="00716EDC" w:rsidP="005D6B66">
      <w:pPr>
        <w:pStyle w:val="a5"/>
        <w:numPr>
          <w:ilvl w:val="0"/>
          <w:numId w:val="2"/>
        </w:numPr>
      </w:pPr>
      <w:r>
        <w:t>Рентгенотерапия.</w:t>
      </w:r>
      <w:r w:rsidR="006C0160">
        <w:t xml:space="preserve"> Лучевая терапия пяточных шпор – это весьма эффе</w:t>
      </w:r>
      <w:r w:rsidR="00713A63">
        <w:t>к</w:t>
      </w:r>
      <w:r w:rsidR="006C0160">
        <w:t xml:space="preserve">тивный способ устранения заболевания. </w:t>
      </w:r>
      <w:r w:rsidR="00713A63">
        <w:t>Метод не требует анестезии и хирургического вмешательства – рентгенотерапия предполагает локальное облучение пятки небольшими дозами</w:t>
      </w:r>
      <w:r w:rsidR="005D6B66">
        <w:t xml:space="preserve"> в течение нескольких сеансов</w:t>
      </w:r>
      <w:r w:rsidR="00713A63">
        <w:t>. Соблюдение правил лучевой терапии гарантирует устранение пяточных шпор</w:t>
      </w:r>
      <w:r w:rsidR="00C00C02">
        <w:t xml:space="preserve"> и безопасность процедуры для здоровья</w:t>
      </w:r>
      <w:r w:rsidR="00713A63">
        <w:t xml:space="preserve"> человека.</w:t>
      </w:r>
    </w:p>
    <w:p w:rsidR="00716EDC" w:rsidRDefault="00716EDC" w:rsidP="005D6B66">
      <w:pPr>
        <w:pStyle w:val="a5"/>
        <w:numPr>
          <w:ilvl w:val="0"/>
          <w:numId w:val="2"/>
        </w:numPr>
      </w:pPr>
      <w:r>
        <w:t>Лекарственная терапия.</w:t>
      </w:r>
      <w:r w:rsidR="00C27F1F">
        <w:t xml:space="preserve"> </w:t>
      </w:r>
      <w:r w:rsidR="005D6B66">
        <w:t>При отсутствии противопоказаний</w:t>
      </w:r>
      <w:r w:rsidR="00C27F1F">
        <w:t xml:space="preserve"> врач может назначить лечение пяточной шпо</w:t>
      </w:r>
      <w:r w:rsidR="005D6B66">
        <w:t>ры мазями или лекарствами</w:t>
      </w:r>
      <w:r w:rsidR="00C27F1F">
        <w:t>. Сильную боль и воспалительный процесс устраняют одним из двух видов средств: противовоспалительными препа</w:t>
      </w:r>
      <w:r w:rsidR="00C00C02">
        <w:t xml:space="preserve">ратами или </w:t>
      </w:r>
      <w:proofErr w:type="spellStart"/>
      <w:r w:rsidR="00C00C02">
        <w:t>глюкокорти</w:t>
      </w:r>
      <w:r w:rsidR="00C27F1F">
        <w:t>костероидами</w:t>
      </w:r>
      <w:proofErr w:type="spellEnd"/>
      <w:r w:rsidR="00C27F1F">
        <w:t>. Если специалист решил проводить комплексное лечение (вместе с другими методами), вполне вероятно применение ненаркотических анальгетиков и согревающих мазей.</w:t>
      </w:r>
    </w:p>
    <w:p w:rsidR="00716EDC" w:rsidRDefault="00716EDC" w:rsidP="00716EDC">
      <w:pPr>
        <w:pStyle w:val="a5"/>
        <w:numPr>
          <w:ilvl w:val="0"/>
          <w:numId w:val="2"/>
        </w:numPr>
      </w:pPr>
      <w:r>
        <w:t>Хирургическое вмешательство.</w:t>
      </w:r>
      <w:r w:rsidR="00713A63">
        <w:t xml:space="preserve"> Привлечение хирургов – это крайняя мера, к которой прибегают только в том случае, если пяточная шпора никак не реагирует на другие методы лечения.</w:t>
      </w:r>
    </w:p>
    <w:p w:rsidR="00C33A61" w:rsidRDefault="00C27F1F" w:rsidP="00C27F1F">
      <w:r>
        <w:t xml:space="preserve">Каждый метод лечения строго </w:t>
      </w:r>
      <w:r w:rsidR="00C00C02">
        <w:t>контролируется врачом, ведь</w:t>
      </w:r>
      <w:r>
        <w:t xml:space="preserve"> применение лекарственных препаратов в домашних условиях без консультации специалиста может привести к осложнениям.</w:t>
      </w:r>
    </w:p>
    <w:p w:rsidR="005D6B66" w:rsidRDefault="00A34256" w:rsidP="00C27F1F">
      <w:hyperlink r:id="rId6" w:history="1">
        <w:r w:rsidR="005D6B66" w:rsidRPr="004A68A5">
          <w:rPr>
            <w:rStyle w:val="a6"/>
          </w:rPr>
          <w:t>https://text.ru/antiplagiat/62cdf18b9eeda</w:t>
        </w:r>
      </w:hyperlink>
    </w:p>
    <w:p w:rsidR="00C00C02" w:rsidRDefault="00C00C02">
      <w:pPr>
        <w:spacing w:after="200" w:line="276" w:lineRule="auto"/>
        <w:jc w:val="left"/>
      </w:pPr>
      <w:r>
        <w:br w:type="page"/>
      </w:r>
    </w:p>
    <w:p w:rsidR="00F41D69" w:rsidRPr="00F41D69" w:rsidRDefault="00F41D69" w:rsidP="00F41D69">
      <w:pPr>
        <w:keepNext/>
        <w:keepLines/>
        <w:spacing w:before="20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Cs w:val="22"/>
        </w:rPr>
      </w:pPr>
      <w:r w:rsidRPr="00F41D69">
        <w:rPr>
          <w:rFonts w:asciiTheme="majorHAnsi" w:eastAsiaTheme="majorEastAsia" w:hAnsiTheme="majorHAnsi" w:cstheme="majorBidi"/>
          <w:b/>
          <w:bCs/>
          <w:color w:val="4F81BD" w:themeColor="accent1"/>
          <w:szCs w:val="22"/>
        </w:rPr>
        <w:lastRenderedPageBreak/>
        <w:t>Как лечить стоматит?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Ротовая полость – та часть тела, куда довольно часто попадает различная инфекция. Если постороннему раздражителю удастся закрепиться на слизистой оболочке, рано или поздно его обнаружит иммунная система – в результате получим воспаление, которого может и не хватить для того, чтобы эффективно решить проблему. Это воспаление и называется стоматитом, который часто принимает форму язвочек, покраснений или припухлостей. Если симптомы стоматита уже явно ощущаются, затягивать с лечением не стоит: значит, организм не справляется с проблемой, а отказ от медикаментов приведет только к тому, что зараза распространится на пока еще здоровые ткани.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Фактически стоматит – это не отдельное заболевание, а проявление какой-либо заразы, которая проникла в организм и дала нагрузку на иммунитет. На самом деле в ротовой полости человека всегда присутствуют какие-нибудь потенциально вредоносные бактерии, просто их не видно, пока иммунитет работает в полную силу. Таким образом, стоматит может проявиться и на фоне заболевания болезнью, которая напрямую на ротовую полость не влияет, но отвлекает иммунную систему – тогда патогены во рту получат свой шанс.</w:t>
      </w:r>
    </w:p>
    <w:p w:rsidR="00F41D69" w:rsidRPr="00F41D69" w:rsidRDefault="00F41D69" w:rsidP="00F41D69">
      <w:pPr>
        <w:numPr>
          <w:ilvl w:val="1"/>
          <w:numId w:val="0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</w:pPr>
      <w:r w:rsidRPr="00F41D69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  <w:t>Симптоматика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Многие считают стоматит детской болезнью, но это не совсем правильно – на самом деле эта проблема характерна и для взрослых, просто у детей в целом более слабый иммунитет, и они в среднем менее тщательно следят за гигиеной ротовой полости. Характерные язвочки могут образоваться практически в любой части ротовой полости – на языке, под губами и на деснах, и даже на задней стенке гортани.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Запущенный стоматит проявляет себя дополнительными симптомами – в частности, температура тела может подняться вплоть до 40 градусов, ясно сигнализируя о том, что организм в опасности. Кроме того, типичными явлениями можно считать неприятный запах и усиленное слюноотделение.</w:t>
      </w:r>
    </w:p>
    <w:p w:rsidR="00F41D69" w:rsidRPr="00F41D69" w:rsidRDefault="00F41D69" w:rsidP="00F41D69">
      <w:pPr>
        <w:numPr>
          <w:ilvl w:val="1"/>
          <w:numId w:val="0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</w:pPr>
      <w:r w:rsidRPr="00F41D69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  <w:t>Лечение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В широком общественном понимании стоматолог лечит только зубы, но на самом деле вся ротовая полость является его зоной ответственности, потому лечение стоматита – тоже его задача. К доктору стоит обратиться при первых тревожных симптомах – как минимум, для постановки точного диагноза, с дальнейшим назначением адекватного лечения. Анализы обычно не требуются, но в некоторых случаях их тоже попросят сдать, учитывая, что стоматит часто проявляется на фоне каких-либо серьезных заболеваний.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Меры, направленные на борьбу со стоматитом, обычно предполагают следующие типичные шаги.</w:t>
      </w:r>
    </w:p>
    <w:p w:rsidR="00F41D69" w:rsidRPr="00F41D69" w:rsidRDefault="00F41D69" w:rsidP="00F41D69">
      <w:pPr>
        <w:numPr>
          <w:ilvl w:val="0"/>
          <w:numId w:val="3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Замена зубной щетки. Щетина зубной щетки постоянно контактирует с зараженной слизистой, и бактерии остаются на ней. Если не сменить зубную щетку перед началом курса, пациент будет снова и снова заражать свою ротовую полость инфекцией. После выздоровления зубную щетку необходимо сменить еще раз.</w:t>
      </w:r>
    </w:p>
    <w:p w:rsidR="00F41D69" w:rsidRPr="00F41D69" w:rsidRDefault="00F41D69" w:rsidP="00F41D69">
      <w:pPr>
        <w:numPr>
          <w:ilvl w:val="0"/>
          <w:numId w:val="3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 xml:space="preserve">Антисептические полоскания. Победить бактерии необходимо там, где они причиняют дискомфорт, то есть, во рту – для этого применяются растворы различных бактерицидных медикаментов, например, на основе фурацилина или </w:t>
      </w:r>
      <w:proofErr w:type="spellStart"/>
      <w:r w:rsidRPr="00F41D69">
        <w:rPr>
          <w:rFonts w:cstheme="minorBidi"/>
          <w:szCs w:val="22"/>
        </w:rPr>
        <w:t>хлоргексидина</w:t>
      </w:r>
      <w:proofErr w:type="spellEnd"/>
      <w:r w:rsidRPr="00F41D69">
        <w:rPr>
          <w:rFonts w:cstheme="minorBidi"/>
          <w:szCs w:val="22"/>
        </w:rPr>
        <w:t>. Тяжелая форма стоматита может потребовать полосканий антибиотиками и использования ранозаживляющих и обезболивающих мазей для ротовой полости. Обычно полоскать рот нужно около 6-7 раз ежедневно. Важно не экспериментировать с выбором медикаментов, а довериться рекомендациям лечащего врача.</w:t>
      </w:r>
    </w:p>
    <w:p w:rsidR="00F41D69" w:rsidRPr="00F41D69" w:rsidRDefault="00F41D69" w:rsidP="00F41D69">
      <w:pPr>
        <w:numPr>
          <w:ilvl w:val="0"/>
          <w:numId w:val="3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 xml:space="preserve">Диета. Слизистой оболочке рта, страдающей от стоматита, и так приходится нелегко – не стоит дополнительно раздражать ее острой, соленой, пряной или кислой пищей. Также под временный запрет попадают твердая пища, газированные напитки, горячие и холодные блюда. До выздоровления следует отдавать предпочтение пище в виде пюре, а также бульонам, травяным чаям и ягодным </w:t>
      </w:r>
      <w:r w:rsidRPr="00F41D69">
        <w:rPr>
          <w:rFonts w:cstheme="minorBidi"/>
          <w:szCs w:val="22"/>
        </w:rPr>
        <w:lastRenderedPageBreak/>
        <w:t>компотам без выраженного вкуса. После выздоровления ограничения по меню снимаются.</w:t>
      </w:r>
    </w:p>
    <w:p w:rsidR="00F41D69" w:rsidRPr="00F41D69" w:rsidRDefault="00F41D69" w:rsidP="00F41D69">
      <w:pPr>
        <w:numPr>
          <w:ilvl w:val="1"/>
          <w:numId w:val="0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</w:pPr>
      <w:r w:rsidRPr="00F41D69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  <w:t>Профилактика</w:t>
      </w:r>
    </w:p>
    <w:p w:rsidR="00F41D69" w:rsidRPr="00F41D69" w:rsidRDefault="00F41D69" w:rsidP="00F41D69">
      <w:pPr>
        <w:rPr>
          <w:rFonts w:cstheme="minorBidi"/>
          <w:szCs w:val="22"/>
        </w:rPr>
      </w:pPr>
      <w:r w:rsidRPr="00F41D69">
        <w:rPr>
          <w:rFonts w:cstheme="minorBidi"/>
          <w:szCs w:val="22"/>
        </w:rPr>
        <w:t>Стоматит, особенно в запущенной форме, крайне неприятен, а его лечение требует некоторого времени и определенных финансовых затрат. Разумнее ориентироваться на профилактические меры, тем более что они достаточно просты и в то же время действенны:</w:t>
      </w:r>
    </w:p>
    <w:p w:rsidR="00F41D69" w:rsidRPr="00F41D69" w:rsidRDefault="00F41D69" w:rsidP="00F41D69">
      <w:pPr>
        <w:numPr>
          <w:ilvl w:val="0"/>
          <w:numId w:val="4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ведите здоровый образ жизни – элементарная утренняя зарядка, физическая активность и отказ от вредных привычек положительно сказываются на иммунитете и существенно уменьшают риск развития стоматита;</w:t>
      </w:r>
    </w:p>
    <w:p w:rsidR="00F41D69" w:rsidRPr="00F41D69" w:rsidRDefault="00F41D69" w:rsidP="00F41D69">
      <w:pPr>
        <w:numPr>
          <w:ilvl w:val="0"/>
          <w:numId w:val="4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>регулярно посещайте стоматолога для выявления каких-либо проблем ротовой полости на ранней стадии, когда их все еще нетрудно лечить – считается, что ходить к доктору надо хотя бы дважды в году;</w:t>
      </w:r>
    </w:p>
    <w:p w:rsidR="00F41D69" w:rsidRPr="00F41D69" w:rsidRDefault="00F41D69" w:rsidP="00F41D69">
      <w:pPr>
        <w:numPr>
          <w:ilvl w:val="0"/>
          <w:numId w:val="4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>следите за гигиеной ротовой полости, пользуйтесь зубной нитью, не забывайте иногда обращаться за профессиональной чисткой зубов;</w:t>
      </w:r>
    </w:p>
    <w:p w:rsidR="00F41D69" w:rsidRPr="00F41D69" w:rsidRDefault="00F41D69" w:rsidP="00F41D69">
      <w:pPr>
        <w:numPr>
          <w:ilvl w:val="0"/>
          <w:numId w:val="4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>избегайте слишком твердой пищи, способной повредить слизистую оболочку рта;</w:t>
      </w:r>
    </w:p>
    <w:p w:rsidR="00F41D69" w:rsidRPr="00F41D69" w:rsidRDefault="00F41D69" w:rsidP="00F41D69">
      <w:pPr>
        <w:numPr>
          <w:ilvl w:val="0"/>
          <w:numId w:val="4"/>
        </w:numPr>
        <w:contextualSpacing/>
        <w:rPr>
          <w:rFonts w:cstheme="minorBidi"/>
          <w:szCs w:val="22"/>
        </w:rPr>
      </w:pPr>
      <w:r w:rsidRPr="00F41D69">
        <w:rPr>
          <w:rFonts w:cstheme="minorBidi"/>
          <w:szCs w:val="22"/>
        </w:rPr>
        <w:t>старайтесь не пользоваться чужой посудой и полотенцами.</w:t>
      </w:r>
    </w:p>
    <w:p w:rsidR="005D6B66" w:rsidRDefault="00A34256" w:rsidP="00C27F1F">
      <w:hyperlink r:id="rId7" w:history="1">
        <w:r w:rsidR="00F41D69" w:rsidRPr="006E3DD7">
          <w:rPr>
            <w:rStyle w:val="a6"/>
          </w:rPr>
          <w:t>https://text.ru/antiplagiat/62cdf637adfa6</w:t>
        </w:r>
      </w:hyperlink>
    </w:p>
    <w:p w:rsidR="0079427A" w:rsidRDefault="00C221CD">
      <w:pPr>
        <w:spacing w:after="200" w:line="276" w:lineRule="auto"/>
        <w:jc w:val="left"/>
      </w:pPr>
      <w:r>
        <w:br w:type="page"/>
      </w:r>
      <w:r w:rsidR="0079427A">
        <w:lastRenderedPageBreak/>
        <w:br w:type="page"/>
      </w:r>
    </w:p>
    <w:p w:rsidR="0079427A" w:rsidRDefault="0079427A" w:rsidP="0079427A">
      <w:pPr>
        <w:pStyle w:val="3"/>
      </w:pPr>
      <w:r>
        <w:lastRenderedPageBreak/>
        <w:t>Как выбрать СПФ (солнцезащитный крем)?</w:t>
      </w:r>
    </w:p>
    <w:p w:rsidR="0079427A" w:rsidRPr="00DF3BF9" w:rsidRDefault="0079427A" w:rsidP="0079427A">
      <w:r>
        <w:t>Лето – самое ожидаемое время года, но для него характерны не только преимущества, но и недостатк</w:t>
      </w:r>
      <w:r>
        <w:t xml:space="preserve">и – избыточное воздействие солнечных лучей негативно воздействует на кожу. Жара не позволяет спрятаться от </w:t>
      </w:r>
      <w:r>
        <w:t>излучения</w:t>
      </w:r>
      <w:r>
        <w:t xml:space="preserve"> </w:t>
      </w:r>
      <w:r>
        <w:t xml:space="preserve">под </w:t>
      </w:r>
      <w:r>
        <w:t>одеждой, поэтому единственным вариан</w:t>
      </w:r>
      <w:r>
        <w:t>том защиты от ультрафиолета ос</w:t>
      </w:r>
      <w:r w:rsidR="00A34256">
        <w:t>т</w:t>
      </w:r>
      <w:r>
        <w:t>а</w:t>
      </w:r>
      <w:r>
        <w:t xml:space="preserve">ется солнцезащитное средство с СПФ. Предлагаем разобраться подробнее, что такое крем с </w:t>
      </w:r>
      <w:r>
        <w:rPr>
          <w:lang w:val="en-US"/>
        </w:rPr>
        <w:t>SPF</w:t>
      </w:r>
      <w:r>
        <w:t xml:space="preserve"> и как выбрать защиту от солнечных лучей.</w:t>
      </w:r>
    </w:p>
    <w:p w:rsidR="0079427A" w:rsidRDefault="0079427A" w:rsidP="0079427A">
      <w:pPr>
        <w:pStyle w:val="a3"/>
      </w:pPr>
      <w:r>
        <w:t xml:space="preserve">Значение маркировки </w:t>
      </w:r>
      <w:r>
        <w:rPr>
          <w:lang w:val="en-US"/>
        </w:rPr>
        <w:t>SPF</w:t>
      </w:r>
      <w:r>
        <w:t xml:space="preserve"> на солнцезащитных средствах</w:t>
      </w:r>
    </w:p>
    <w:p w:rsidR="0079427A" w:rsidRDefault="0079427A" w:rsidP="0079427A">
      <w:r>
        <w:t xml:space="preserve">Аббревиатура </w:t>
      </w:r>
      <w:r>
        <w:rPr>
          <w:lang w:val="en-US"/>
        </w:rPr>
        <w:t>SPF</w:t>
      </w:r>
      <w:r>
        <w:t xml:space="preserve"> имеет английское происхождение – она расшифровывается как </w:t>
      </w:r>
      <w:r>
        <w:rPr>
          <w:lang w:val="en-US"/>
        </w:rPr>
        <w:t>Sun</w:t>
      </w:r>
      <w:r w:rsidRPr="00DF3BF9">
        <w:t xml:space="preserve"> </w:t>
      </w:r>
      <w:proofErr w:type="spellStart"/>
      <w:r>
        <w:rPr>
          <w:lang w:val="en-US"/>
        </w:rPr>
        <w:t>Protex</w:t>
      </w:r>
      <w:proofErr w:type="spellEnd"/>
      <w:r w:rsidRPr="00DF3BF9">
        <w:t xml:space="preserve"> </w:t>
      </w:r>
      <w:r>
        <w:rPr>
          <w:lang w:val="en-US"/>
        </w:rPr>
        <w:t>Factor</w:t>
      </w:r>
      <w:r>
        <w:t>, что в переводе означает «солнцезащитный фактор». Налич</w:t>
      </w:r>
      <w:r>
        <w:t>ие такой маркировки свидетельству</w:t>
      </w:r>
      <w:r>
        <w:t xml:space="preserve">ет, что конкретный продукт содержит различные компоненты, комплексно защищающие от опасного ультрафиолетового излучения. Применение солнцезащитного крема с </w:t>
      </w:r>
      <w:r>
        <w:rPr>
          <w:lang w:val="en-US"/>
        </w:rPr>
        <w:t>SPF</w:t>
      </w:r>
      <w:r>
        <w:t xml:space="preserve"> предотвращает покраснения и ожоги дермы после длительного пребывания под солнечным излучением.</w:t>
      </w:r>
    </w:p>
    <w:p w:rsidR="0079427A" w:rsidRPr="00DF3BF9" w:rsidRDefault="0079427A" w:rsidP="0079427A">
      <w:r>
        <w:t>Компоненты СПФ добавляют в косметические продукты различной формы – от крем</w:t>
      </w:r>
      <w:r>
        <w:t>ов</w:t>
      </w:r>
      <w:r>
        <w:t xml:space="preserve"> до бальзамов для губ. Примеси для защит</w:t>
      </w:r>
      <w:r w:rsidR="0020446A">
        <w:t>ы</w:t>
      </w:r>
      <w:r>
        <w:t xml:space="preserve"> от </w:t>
      </w:r>
      <w:proofErr w:type="gramStart"/>
      <w:r>
        <w:t>УФ-излучения</w:t>
      </w:r>
      <w:proofErr w:type="gramEnd"/>
      <w:r>
        <w:t xml:space="preserve"> добавляют практически в любую косметику, предназначенную для разных частей тела. Средства изготавливают для самых разнообразных </w:t>
      </w:r>
      <w:r w:rsidR="0020446A">
        <w:t>участков кожи – от лица</w:t>
      </w:r>
      <w:r>
        <w:t xml:space="preserve"> до пальцев ног.</w:t>
      </w:r>
    </w:p>
    <w:p w:rsidR="0079427A" w:rsidRPr="00FE3C6D" w:rsidRDefault="0079427A" w:rsidP="0079427A">
      <w:pPr>
        <w:pStyle w:val="a3"/>
      </w:pPr>
      <w:r>
        <w:t xml:space="preserve">Как выбрать средство по показателю </w:t>
      </w:r>
      <w:r>
        <w:rPr>
          <w:lang w:val="en-US"/>
        </w:rPr>
        <w:t>SPF</w:t>
      </w:r>
      <w:r>
        <w:t>?</w:t>
      </w:r>
    </w:p>
    <w:p w:rsidR="0079427A" w:rsidRDefault="0079427A" w:rsidP="0079427A">
      <w:r>
        <w:t>Солнцезащитное средст</w:t>
      </w:r>
      <w:r w:rsidR="0020446A">
        <w:t>во может маркироваться значения</w:t>
      </w:r>
      <w:r>
        <w:t>м</w:t>
      </w:r>
      <w:r w:rsidR="0020446A">
        <w:t>и</w:t>
      </w:r>
      <w:r>
        <w:t xml:space="preserve"> от </w:t>
      </w:r>
      <w:r>
        <w:rPr>
          <w:lang w:val="en-US"/>
        </w:rPr>
        <w:t>SPF</w:t>
      </w:r>
      <w:r w:rsidRPr="0030024E">
        <w:t>10</w:t>
      </w:r>
      <w:r>
        <w:t xml:space="preserve"> до </w:t>
      </w:r>
      <w:r>
        <w:rPr>
          <w:lang w:val="en-US"/>
        </w:rPr>
        <w:t>SPF</w:t>
      </w:r>
      <w:r>
        <w:t xml:space="preserve">100. В рекламе часто манипулируют этими цифрами, утверждая, что от числа рядом с солнцезащитным фактором зависит продолжительность действия средства, например, при СПФ30 можно в 30 раз дольше загорать и не травмировать дерму. Однако такая информация противоречит правилам применения продуктов для защиты от солнца. В инструкции сказано, что продукт необходимо применять раз в 2-3 часа независимо от значения </w:t>
      </w:r>
      <w:r>
        <w:rPr>
          <w:lang w:val="en-US"/>
        </w:rPr>
        <w:t>SPF</w:t>
      </w:r>
      <w:r>
        <w:t>.</w:t>
      </w:r>
    </w:p>
    <w:p w:rsidR="0079427A" w:rsidRDefault="0079427A" w:rsidP="0079427A">
      <w:r>
        <w:t>Значение СПФ – это</w:t>
      </w:r>
      <w:r w:rsidR="0020446A">
        <w:t xml:space="preserve"> показатель того, насколько эффектив</w:t>
      </w:r>
      <w:r>
        <w:t xml:space="preserve">но конкретный комплекс веществ защищает кожу от ультрафиолета. К примеру, крем с меткой </w:t>
      </w:r>
      <w:r>
        <w:rPr>
          <w:lang w:val="en-US"/>
        </w:rPr>
        <w:t>SPF</w:t>
      </w:r>
      <w:r w:rsidRPr="006503E2">
        <w:t>15</w:t>
      </w:r>
      <w:r>
        <w:t xml:space="preserve"> останавливает</w:t>
      </w:r>
      <w:r w:rsidR="0020446A">
        <w:t xml:space="preserve"> 93% солнечных лучей,</w:t>
      </w:r>
      <w:r>
        <w:t xml:space="preserve"> </w:t>
      </w:r>
      <w:r>
        <w:rPr>
          <w:lang w:val="en-US"/>
        </w:rPr>
        <w:t>SPF</w:t>
      </w:r>
      <w:r w:rsidRPr="006503E2">
        <w:t>50</w:t>
      </w:r>
      <w:r>
        <w:t xml:space="preserve"> защищает от 98% излучения, а </w:t>
      </w:r>
      <w:r>
        <w:rPr>
          <w:lang w:val="en-US"/>
        </w:rPr>
        <w:t>SPF</w:t>
      </w:r>
      <w:r>
        <w:t xml:space="preserve">100 – от 99%. Отличие между </w:t>
      </w:r>
      <w:r>
        <w:rPr>
          <w:lang w:val="en-US"/>
        </w:rPr>
        <w:t>SPF</w:t>
      </w:r>
      <w:r>
        <w:t xml:space="preserve">15 и </w:t>
      </w:r>
      <w:r>
        <w:rPr>
          <w:lang w:val="en-US"/>
        </w:rPr>
        <w:t>SPF</w:t>
      </w:r>
      <w:r>
        <w:t>100 составляет всего 6%, однако разница между ними все же заметна.</w:t>
      </w:r>
    </w:p>
    <w:p w:rsidR="0079427A" w:rsidRPr="00EE4DAB" w:rsidRDefault="0079427A" w:rsidP="0079427A">
      <w:r>
        <w:t xml:space="preserve">Косметические продукты для защиты от </w:t>
      </w:r>
      <w:proofErr w:type="gramStart"/>
      <w:r>
        <w:t>УФ-излучения</w:t>
      </w:r>
      <w:proofErr w:type="gramEnd"/>
      <w:r>
        <w:t xml:space="preserve"> с содержанием СПФ от 10 до 40 – это легкие средства, которые пропускают небольшое количество солнечного излучения, позволяя получить легкий загар. Такие продукты идеально подходят для того, чтобы без боли и покраснений достичь красивого оттенка кожи. Продукция с отметкой </w:t>
      </w:r>
      <w:r>
        <w:rPr>
          <w:lang w:val="en-US"/>
        </w:rPr>
        <w:t>SPF</w:t>
      </w:r>
      <w:r>
        <w:t xml:space="preserve">50 и выше практически не пропускает солнечный свет, поэтому при правильном применении она лучше всего подходит людям </w:t>
      </w:r>
      <w:r w:rsidR="0020446A">
        <w:t xml:space="preserve">с чувствительной кожей, быстро </w:t>
      </w:r>
      <w:proofErr w:type="spellStart"/>
      <w:r w:rsidR="0020446A">
        <w:t>травмирующей</w:t>
      </w:r>
      <w:r>
        <w:t>ся</w:t>
      </w:r>
      <w:proofErr w:type="spellEnd"/>
      <w:r>
        <w:t xml:space="preserve"> от ультрафиолета.</w:t>
      </w:r>
    </w:p>
    <w:p w:rsidR="0079427A" w:rsidRPr="006503E2" w:rsidRDefault="0079427A" w:rsidP="0079427A">
      <w:r>
        <w:t xml:space="preserve">Важно помнить, что даже крем с </w:t>
      </w:r>
      <w:r>
        <w:rPr>
          <w:lang w:val="en-US"/>
        </w:rPr>
        <w:t>SPF</w:t>
      </w:r>
      <w:r>
        <w:t xml:space="preserve">100 не может </w:t>
      </w:r>
      <w:r w:rsidR="0020446A">
        <w:t>полностью защитить от</w:t>
      </w:r>
      <w:r>
        <w:t xml:space="preserve"> солнечных лучей, ведь он предотвращает повреждение кожи только в определенный промежуток времени. При использовании солнцезащитного средства всегда необходимо придерживаться инструкции, указанной на упаковке.</w:t>
      </w:r>
    </w:p>
    <w:p w:rsidR="0079427A" w:rsidRDefault="0079427A" w:rsidP="0079427A">
      <w:pPr>
        <w:pStyle w:val="a3"/>
      </w:pPr>
      <w:r>
        <w:t>Особенности подбора солнцезащитного средства по типу кожи</w:t>
      </w:r>
    </w:p>
    <w:p w:rsidR="0079427A" w:rsidRDefault="0079427A" w:rsidP="0079427A">
      <w:r>
        <w:t>При покупке средства для защиты кожи от солнечного излучения важно учитывать не только показатель СПФ, но и свой тип кожи. К примеру, для сухой и жирной дермы необходимо приобретать продукты с разным составом. Рассмотрим подробнее, как выбирать средства для разных типов кожи.</w:t>
      </w:r>
    </w:p>
    <w:p w:rsidR="0079427A" w:rsidRDefault="0079427A" w:rsidP="0079427A">
      <w:pPr>
        <w:pStyle w:val="a5"/>
        <w:numPr>
          <w:ilvl w:val="0"/>
          <w:numId w:val="5"/>
        </w:numPr>
      </w:pPr>
      <w:r>
        <w:t xml:space="preserve">Для кожи, склонной к высыпаниям. Некоторые виды солнцезащитных средств образовывают на коже невидимую пленку, которая приводит к осложнениям у людей с проблемной кожей – появляются новые очаги </w:t>
      </w:r>
      <w:proofErr w:type="spellStart"/>
      <w:r>
        <w:t>акне</w:t>
      </w:r>
      <w:proofErr w:type="spellEnd"/>
      <w:r>
        <w:t xml:space="preserve"> и прыщей. Также к обострению угревой сыпи могут привести кремы с плотной структурой, средства, образующие липкую пленку, и продукты, содержащие масло ши или кокоса. Чтобы </w:t>
      </w:r>
      <w:r>
        <w:lastRenderedPageBreak/>
        <w:t>избежать подобных неприятностей, необходимо подбирать кремы и лосьоны для проблемной кожи, всегда умываться после улицы и несколько раз в неделю проводить глубокое очищение пор.</w:t>
      </w:r>
    </w:p>
    <w:p w:rsidR="0079427A" w:rsidRDefault="0079427A" w:rsidP="0079427A">
      <w:pPr>
        <w:pStyle w:val="a5"/>
        <w:numPr>
          <w:ilvl w:val="0"/>
          <w:numId w:val="5"/>
        </w:numPr>
      </w:pPr>
      <w:r>
        <w:t xml:space="preserve">Для жирной кожи. Для обладателей такой дермы главной проблемой является заметный для окружающих жирный блеск. В такой ситуации важно сразу отказаться от густых кремов с СПФ, содержащих масла. Чтобы средство не подчеркивало жирный блеск, оно должно быть легким, освежающим и быстро впитывающимся. При жирном типе кожи лучше всего подходит средство с </w:t>
      </w:r>
      <w:r>
        <w:rPr>
          <w:lang w:val="en-US"/>
        </w:rPr>
        <w:t>SPF</w:t>
      </w:r>
      <w:r>
        <w:t xml:space="preserve"> в виде лосьона, флюида или эмульсии.</w:t>
      </w:r>
    </w:p>
    <w:p w:rsidR="0079427A" w:rsidRDefault="0079427A" w:rsidP="0079427A">
      <w:pPr>
        <w:pStyle w:val="a5"/>
        <w:numPr>
          <w:ilvl w:val="0"/>
          <w:numId w:val="5"/>
        </w:numPr>
      </w:pPr>
      <w:r>
        <w:t>Для чувствительной кожи. Сухая дерма нуждается в повышенном увлажнении и питании, поэтому рекомендуется выбирать крема с содержанием масел, витаминов и экстрактов растений. В подобной ситуации можно использовать средства, предназначенные для чувствительной кожи – они отлично подойдут для устранени</w:t>
      </w:r>
      <w:r w:rsidR="0020446A">
        <w:t>я сухости. Также важно убедиться, что средство не содержит</w:t>
      </w:r>
      <w:r>
        <w:t xml:space="preserve"> спирт, ведь спиртосодержащая смесь лишь усилит шелушение дермы.</w:t>
      </w:r>
    </w:p>
    <w:p w:rsidR="0079427A" w:rsidRDefault="0079427A" w:rsidP="0079427A">
      <w:r>
        <w:t xml:space="preserve">При подборе солнцезащитного крема важно помнить об индивидуальных особенностях, например, при наличии аллергии необходимо выбирать </w:t>
      </w:r>
      <w:proofErr w:type="spellStart"/>
      <w:r>
        <w:t>гипоаллергенное</w:t>
      </w:r>
      <w:proofErr w:type="spellEnd"/>
      <w:r>
        <w:t xml:space="preserve"> средство с </w:t>
      </w:r>
      <w:r>
        <w:rPr>
          <w:lang w:val="en-US"/>
        </w:rPr>
        <w:t>SPF</w:t>
      </w:r>
      <w:r>
        <w:t>.</w:t>
      </w:r>
    </w:p>
    <w:p w:rsidR="00F41D69" w:rsidRDefault="00A34256" w:rsidP="00C27F1F">
      <w:hyperlink r:id="rId8" w:history="1">
        <w:r w:rsidRPr="00CF7C34">
          <w:rPr>
            <w:rStyle w:val="a6"/>
          </w:rPr>
          <w:t>https://text.ru/antiplagiat/62ce2146c5f9c</w:t>
        </w:r>
      </w:hyperlink>
    </w:p>
    <w:p w:rsidR="00A34256" w:rsidRPr="00C33A61" w:rsidRDefault="00A34256" w:rsidP="00C27F1F">
      <w:bookmarkStart w:id="0" w:name="_GoBack"/>
      <w:bookmarkEnd w:id="0"/>
    </w:p>
    <w:sectPr w:rsidR="00A34256" w:rsidRPr="00C33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0EB4"/>
    <w:multiLevelType w:val="hybridMultilevel"/>
    <w:tmpl w:val="839C82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E530E"/>
    <w:multiLevelType w:val="hybridMultilevel"/>
    <w:tmpl w:val="EA264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C2EFB"/>
    <w:multiLevelType w:val="hybridMultilevel"/>
    <w:tmpl w:val="39C225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B7F9A"/>
    <w:multiLevelType w:val="hybridMultilevel"/>
    <w:tmpl w:val="0242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D4D7A"/>
    <w:multiLevelType w:val="hybridMultilevel"/>
    <w:tmpl w:val="1264C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F0"/>
    <w:rsid w:val="00004B61"/>
    <w:rsid w:val="0020446A"/>
    <w:rsid w:val="00346CF0"/>
    <w:rsid w:val="00582DD5"/>
    <w:rsid w:val="005D6B66"/>
    <w:rsid w:val="006C0160"/>
    <w:rsid w:val="00713A63"/>
    <w:rsid w:val="00716EDC"/>
    <w:rsid w:val="0079427A"/>
    <w:rsid w:val="00795A33"/>
    <w:rsid w:val="00A34256"/>
    <w:rsid w:val="00AC511F"/>
    <w:rsid w:val="00B442C6"/>
    <w:rsid w:val="00B60A4D"/>
    <w:rsid w:val="00C00C02"/>
    <w:rsid w:val="00C221CD"/>
    <w:rsid w:val="00C27F1F"/>
    <w:rsid w:val="00C33A61"/>
    <w:rsid w:val="00F4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3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6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0C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46C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46C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46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82DD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6B6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00C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3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6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0C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46C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46C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46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82DD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6B6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00C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2ce2146c5f9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2cdf637adfa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2cdf18b9eed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1813</Words>
  <Characters>12261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Емцева</dc:creator>
  <cp:lastModifiedBy>Microsoft Office</cp:lastModifiedBy>
  <cp:revision>3</cp:revision>
  <dcterms:created xsi:type="dcterms:W3CDTF">2022-07-12T22:35:00Z</dcterms:created>
  <dcterms:modified xsi:type="dcterms:W3CDTF">2022-07-13T01:38:00Z</dcterms:modified>
</cp:coreProperties>
</file>