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7AD" w:rsidRPr="00C8796A" w:rsidRDefault="004F4141" w:rsidP="00095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4A4">
        <w:rPr>
          <w:rFonts w:ascii="Times New Roman" w:hAnsi="Times New Roman" w:cs="Times New Roman"/>
          <w:b/>
          <w:sz w:val="24"/>
          <w:szCs w:val="24"/>
          <w:lang w:val="ru-RU"/>
        </w:rPr>
        <w:t>ДОГОВ</w:t>
      </w:r>
      <w:bookmarkStart w:id="0" w:name="_GoBack"/>
      <w:bookmarkEnd w:id="0"/>
      <w:r w:rsidRPr="00D224A4">
        <w:rPr>
          <w:rFonts w:ascii="Times New Roman" w:hAnsi="Times New Roman" w:cs="Times New Roman"/>
          <w:b/>
          <w:sz w:val="24"/>
          <w:szCs w:val="24"/>
          <w:lang w:val="ru-RU"/>
        </w:rPr>
        <w:t>ІР ПОЗИКИ</w:t>
      </w:r>
      <w:r w:rsidR="00C8796A">
        <w:rPr>
          <w:rFonts w:ascii="Times New Roman" w:hAnsi="Times New Roman" w:cs="Times New Roman"/>
          <w:b/>
          <w:sz w:val="24"/>
          <w:szCs w:val="24"/>
        </w:rPr>
        <w:t xml:space="preserve"> №___</w:t>
      </w:r>
    </w:p>
    <w:p w:rsidR="000957AD" w:rsidRDefault="007F1316" w:rsidP="004F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Київ</w:t>
      </w:r>
      <w:r w:rsidR="004F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957AD">
        <w:rPr>
          <w:rFonts w:ascii="Times New Roman" w:hAnsi="Times New Roman" w:cs="Times New Roman"/>
          <w:sz w:val="24"/>
          <w:szCs w:val="24"/>
        </w:rPr>
        <w:t xml:space="preserve">        </w:t>
      </w:r>
      <w:r w:rsidR="004F4141">
        <w:rPr>
          <w:rFonts w:ascii="Times New Roman" w:hAnsi="Times New Roman" w:cs="Times New Roman"/>
          <w:sz w:val="24"/>
          <w:szCs w:val="24"/>
        </w:rPr>
        <w:t xml:space="preserve">  «___» ___________ 20__</w:t>
      </w:r>
      <w:r w:rsidR="000957AD">
        <w:rPr>
          <w:rFonts w:ascii="Times New Roman" w:hAnsi="Times New Roman" w:cs="Times New Roman"/>
          <w:sz w:val="24"/>
          <w:szCs w:val="24"/>
        </w:rPr>
        <w:t>_</w:t>
      </w:r>
      <w:r w:rsidR="004F4141">
        <w:rPr>
          <w:rFonts w:ascii="Times New Roman" w:hAnsi="Times New Roman" w:cs="Times New Roman"/>
          <w:sz w:val="24"/>
          <w:szCs w:val="24"/>
        </w:rPr>
        <w:t xml:space="preserve"> р.</w:t>
      </w:r>
    </w:p>
    <w:p w:rsidR="004F4141" w:rsidRDefault="00D224A4" w:rsidP="002C07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550705" w:rsidRPr="00550705">
        <w:rPr>
          <w:rFonts w:ascii="Times New Roman" w:hAnsi="Times New Roman" w:cs="Times New Roman"/>
          <w:i/>
          <w:sz w:val="24"/>
          <w:szCs w:val="24"/>
        </w:rPr>
        <w:t>,</w:t>
      </w:r>
      <w:r w:rsidR="00550705">
        <w:rPr>
          <w:rFonts w:ascii="Times New Roman" w:hAnsi="Times New Roman" w:cs="Times New Roman"/>
          <w:sz w:val="24"/>
          <w:szCs w:val="24"/>
        </w:rPr>
        <w:t xml:space="preserve"> паспорт: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DC58A0">
        <w:rPr>
          <w:rFonts w:ascii="Times New Roman" w:hAnsi="Times New Roman" w:cs="Times New Roman"/>
          <w:sz w:val="24"/>
          <w:szCs w:val="24"/>
        </w:rPr>
        <w:t xml:space="preserve">, виданий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</w:t>
      </w:r>
      <w:r w:rsidR="00DC58A0">
        <w:rPr>
          <w:rFonts w:ascii="Times New Roman" w:hAnsi="Times New Roman" w:cs="Times New Roman"/>
          <w:sz w:val="24"/>
          <w:szCs w:val="24"/>
        </w:rPr>
        <w:t xml:space="preserve">, що проживає за адресою: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</w:t>
      </w:r>
      <w:r w:rsidR="002C07EA">
        <w:rPr>
          <w:rFonts w:ascii="Times New Roman" w:hAnsi="Times New Roman" w:cs="Times New Roman"/>
          <w:sz w:val="24"/>
          <w:szCs w:val="24"/>
        </w:rPr>
        <w:t>,</w:t>
      </w:r>
      <w:r w:rsidR="00D50E30">
        <w:rPr>
          <w:rFonts w:ascii="Times New Roman" w:hAnsi="Times New Roman" w:cs="Times New Roman"/>
          <w:sz w:val="24"/>
          <w:szCs w:val="24"/>
        </w:rPr>
        <w:t xml:space="preserve"> надалі «Позикодавець»,</w:t>
      </w:r>
      <w:r w:rsidR="002C07EA">
        <w:rPr>
          <w:rFonts w:ascii="Times New Roman" w:hAnsi="Times New Roman" w:cs="Times New Roman"/>
          <w:sz w:val="24"/>
          <w:szCs w:val="24"/>
        </w:rPr>
        <w:t xml:space="preserve"> з одного боку, та</w:t>
      </w:r>
      <w:r w:rsidR="00D50E30">
        <w:rPr>
          <w:rFonts w:ascii="Times New Roman" w:hAnsi="Times New Roman" w:cs="Times New Roman"/>
          <w:sz w:val="24"/>
          <w:szCs w:val="24"/>
        </w:rPr>
        <w:t xml:space="preserve"> </w:t>
      </w:r>
      <w:r w:rsidR="002C07EA">
        <w:rPr>
          <w:rFonts w:ascii="Times New Roman" w:hAnsi="Times New Roman" w:cs="Times New Roman"/>
          <w:sz w:val="24"/>
          <w:szCs w:val="24"/>
        </w:rPr>
        <w:t>_________</w:t>
      </w:r>
      <w:r w:rsidR="00CC0E4B">
        <w:rPr>
          <w:rFonts w:ascii="Times New Roman" w:hAnsi="Times New Roman" w:cs="Times New Roman"/>
          <w:sz w:val="24"/>
          <w:szCs w:val="24"/>
        </w:rPr>
        <w:t>_________</w:t>
      </w:r>
    </w:p>
    <w:p w:rsidR="002C07EA" w:rsidRDefault="002C07EA" w:rsidP="002C0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  <w:r w:rsidR="00D50E30">
        <w:rPr>
          <w:rFonts w:ascii="Times New Roman" w:hAnsi="Times New Roman" w:cs="Times New Roman"/>
          <w:sz w:val="24"/>
          <w:szCs w:val="24"/>
        </w:rPr>
        <w:t xml:space="preserve"> паспорт: серія ____ №_________, виданий _________________________________________</w:t>
      </w:r>
    </w:p>
    <w:p w:rsidR="00D50E30" w:rsidRDefault="00D50E30" w:rsidP="002C0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D50E30" w:rsidRDefault="00D50E30" w:rsidP="002C0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проживає за адресою: _______________________________________________________</w:t>
      </w:r>
    </w:p>
    <w:p w:rsidR="00D50E30" w:rsidRDefault="00D50E30" w:rsidP="002C0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CC0E4B" w:rsidRDefault="00CC0E4B" w:rsidP="002C0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надалі іменується «Позичальник», з іншого боку (в подальшому – «Сторони»), уклали цей Договір позики (надалі «Договір») і домовилися про наступне:</w:t>
      </w:r>
    </w:p>
    <w:p w:rsidR="00214D6F" w:rsidRDefault="00214D6F" w:rsidP="002C0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3147" w:rsidRPr="000957AD" w:rsidRDefault="008A3147" w:rsidP="00095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147">
        <w:rPr>
          <w:rFonts w:ascii="Times New Roman" w:hAnsi="Times New Roman" w:cs="Times New Roman"/>
          <w:b/>
          <w:sz w:val="24"/>
          <w:szCs w:val="24"/>
        </w:rPr>
        <w:t>1. Предмет договору</w:t>
      </w:r>
    </w:p>
    <w:p w:rsidR="00AF320D" w:rsidRDefault="00AF320D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За умовами цього Договору Позикодавець передає Позичаль</w:t>
      </w:r>
      <w:r w:rsidR="003A095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икові</w:t>
      </w:r>
      <w:r w:rsidR="003A095C">
        <w:rPr>
          <w:rFonts w:ascii="Times New Roman" w:hAnsi="Times New Roman" w:cs="Times New Roman"/>
          <w:sz w:val="24"/>
          <w:szCs w:val="24"/>
        </w:rPr>
        <w:t xml:space="preserve"> безпроцентну позику на суму ___________________ гривень, а Позичальник зобов’язується повернути зазначену суму позики в обумовлений строк.</w:t>
      </w:r>
    </w:p>
    <w:p w:rsidR="00214D6F" w:rsidRDefault="003840D9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Підтвердженням отримання суми позики є розписка.</w:t>
      </w:r>
    </w:p>
    <w:p w:rsidR="00D50E30" w:rsidRPr="000957AD" w:rsidRDefault="003A095C" w:rsidP="00095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6F">
        <w:rPr>
          <w:rFonts w:ascii="Times New Roman" w:hAnsi="Times New Roman" w:cs="Times New Roman"/>
          <w:b/>
          <w:sz w:val="24"/>
          <w:szCs w:val="24"/>
        </w:rPr>
        <w:t>2. Права та обов’язки сторін</w:t>
      </w:r>
    </w:p>
    <w:p w:rsidR="00214D6F" w:rsidRDefault="00214D6F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Позикодавець зобов’язаний передати Позичал</w:t>
      </w:r>
      <w:r w:rsidR="00F31492">
        <w:rPr>
          <w:rFonts w:ascii="Times New Roman" w:hAnsi="Times New Roman" w:cs="Times New Roman"/>
          <w:sz w:val="24"/>
          <w:szCs w:val="24"/>
        </w:rPr>
        <w:t xml:space="preserve">ьникові зазначену суму позики в строк до </w:t>
      </w:r>
      <w:r w:rsidR="00AE4B89">
        <w:rPr>
          <w:rFonts w:ascii="Times New Roman" w:hAnsi="Times New Roman" w:cs="Times New Roman"/>
          <w:sz w:val="24"/>
          <w:szCs w:val="24"/>
        </w:rPr>
        <w:t>«</w:t>
      </w:r>
      <w:r w:rsidR="00F31492">
        <w:rPr>
          <w:rFonts w:ascii="Times New Roman" w:hAnsi="Times New Roman" w:cs="Times New Roman"/>
          <w:sz w:val="24"/>
          <w:szCs w:val="24"/>
        </w:rPr>
        <w:t>___</w:t>
      </w:r>
      <w:r w:rsidR="00AE4B89">
        <w:rPr>
          <w:rFonts w:ascii="Times New Roman" w:hAnsi="Times New Roman" w:cs="Times New Roman"/>
          <w:sz w:val="24"/>
          <w:szCs w:val="24"/>
        </w:rPr>
        <w:t xml:space="preserve">» </w:t>
      </w:r>
      <w:r w:rsidR="00F31492">
        <w:rPr>
          <w:rFonts w:ascii="Times New Roman" w:hAnsi="Times New Roman" w:cs="Times New Roman"/>
          <w:sz w:val="24"/>
          <w:szCs w:val="24"/>
        </w:rPr>
        <w:t>_________________</w:t>
      </w:r>
      <w:r w:rsidR="00AE4B89">
        <w:rPr>
          <w:rFonts w:ascii="Times New Roman" w:hAnsi="Times New Roman" w:cs="Times New Roman"/>
          <w:sz w:val="24"/>
          <w:szCs w:val="24"/>
        </w:rPr>
        <w:t xml:space="preserve"> 20___ р</w:t>
      </w:r>
      <w:r w:rsidR="00F31492">
        <w:rPr>
          <w:rFonts w:ascii="Times New Roman" w:hAnsi="Times New Roman" w:cs="Times New Roman"/>
          <w:sz w:val="24"/>
          <w:szCs w:val="24"/>
        </w:rPr>
        <w:t>.</w:t>
      </w:r>
    </w:p>
    <w:p w:rsidR="00D12DF1" w:rsidRDefault="00F31492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D12DF1">
        <w:rPr>
          <w:rFonts w:ascii="Times New Roman" w:hAnsi="Times New Roman" w:cs="Times New Roman"/>
          <w:sz w:val="24"/>
          <w:szCs w:val="24"/>
        </w:rPr>
        <w:t>Позичальник</w:t>
      </w:r>
      <w:r w:rsidR="00AE4B89">
        <w:rPr>
          <w:rFonts w:ascii="Times New Roman" w:hAnsi="Times New Roman" w:cs="Times New Roman"/>
          <w:sz w:val="24"/>
          <w:szCs w:val="24"/>
        </w:rPr>
        <w:t xml:space="preserve"> зобов’язаний</w:t>
      </w:r>
      <w:r w:rsidR="00D12DF1">
        <w:rPr>
          <w:rFonts w:ascii="Times New Roman" w:hAnsi="Times New Roman" w:cs="Times New Roman"/>
          <w:sz w:val="24"/>
          <w:szCs w:val="24"/>
        </w:rPr>
        <w:t xml:space="preserve"> повернути Позикодавцеві зазначену в даному Договорі суму</w:t>
      </w:r>
      <w:r>
        <w:rPr>
          <w:rFonts w:ascii="Times New Roman" w:hAnsi="Times New Roman" w:cs="Times New Roman"/>
          <w:sz w:val="24"/>
          <w:szCs w:val="24"/>
        </w:rPr>
        <w:t xml:space="preserve"> позики обов’язково протягом _________________________ рівновеликими частинами, однак останній внесок повинен бути зроблений не пізніше </w:t>
      </w:r>
      <w:r w:rsidR="003840D9">
        <w:rPr>
          <w:rFonts w:ascii="Times New Roman" w:hAnsi="Times New Roman" w:cs="Times New Roman"/>
          <w:sz w:val="24"/>
          <w:szCs w:val="24"/>
        </w:rPr>
        <w:br/>
      </w:r>
      <w:r w:rsidR="00AE4B89" w:rsidRPr="00AE4B89">
        <w:rPr>
          <w:rFonts w:ascii="Times New Roman" w:hAnsi="Times New Roman" w:cs="Times New Roman"/>
          <w:sz w:val="24"/>
          <w:szCs w:val="24"/>
        </w:rPr>
        <w:t>«___» _________________ 20___ р.</w:t>
      </w:r>
      <w:r w:rsidR="00AE4B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73F" w:rsidRDefault="00D12DF1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Позичальник має право повернути зазначену суму позики достроково.</w:t>
      </w:r>
    </w:p>
    <w:p w:rsidR="00062CAA" w:rsidRDefault="00062CAA" w:rsidP="00095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CAA">
        <w:rPr>
          <w:rFonts w:ascii="Times New Roman" w:hAnsi="Times New Roman" w:cs="Times New Roman"/>
          <w:b/>
          <w:sz w:val="24"/>
          <w:szCs w:val="24"/>
        </w:rPr>
        <w:t>3. Відповідальність сторін</w:t>
      </w:r>
    </w:p>
    <w:p w:rsidR="00062CAA" w:rsidRDefault="008019C0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У випадку неповернення зазначеної суми позики у повному обсязі у вказаний строк</w:t>
      </w:r>
      <w:r w:rsidR="00D614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Позичальник сплачує Позикодавцеві штраф у розмірі 100% від суми заборгованості, яка залишилася, за кожен день </w:t>
      </w:r>
      <w:r w:rsidR="00D614B5">
        <w:rPr>
          <w:rFonts w:ascii="Times New Roman" w:hAnsi="Times New Roman" w:cs="Times New Roman"/>
          <w:sz w:val="24"/>
          <w:szCs w:val="24"/>
        </w:rPr>
        <w:t xml:space="preserve">такого </w:t>
      </w:r>
      <w:r>
        <w:rPr>
          <w:rFonts w:ascii="Times New Roman" w:hAnsi="Times New Roman" w:cs="Times New Roman"/>
          <w:sz w:val="24"/>
          <w:szCs w:val="24"/>
        </w:rPr>
        <w:t xml:space="preserve">прострочення </w:t>
      </w:r>
      <w:r w:rsidR="00D614B5">
        <w:rPr>
          <w:rFonts w:ascii="Times New Roman" w:hAnsi="Times New Roman" w:cs="Times New Roman"/>
          <w:sz w:val="24"/>
          <w:szCs w:val="24"/>
        </w:rPr>
        <w:t>до дня її повернення Позикодавцю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73F" w:rsidRDefault="00D614B5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 випадку невиконання або н</w:t>
      </w:r>
      <w:r w:rsidR="00EC1FD4">
        <w:rPr>
          <w:rFonts w:ascii="Times New Roman" w:hAnsi="Times New Roman" w:cs="Times New Roman"/>
          <w:sz w:val="24"/>
          <w:szCs w:val="24"/>
        </w:rPr>
        <w:t>еналежного виконання однією зі С</w:t>
      </w:r>
      <w:r>
        <w:rPr>
          <w:rFonts w:ascii="Times New Roman" w:hAnsi="Times New Roman" w:cs="Times New Roman"/>
          <w:sz w:val="24"/>
          <w:szCs w:val="24"/>
        </w:rPr>
        <w:t>торін зобов’</w:t>
      </w:r>
      <w:r w:rsidR="00EC1FD4">
        <w:rPr>
          <w:rFonts w:ascii="Times New Roman" w:hAnsi="Times New Roman" w:cs="Times New Roman"/>
          <w:sz w:val="24"/>
          <w:szCs w:val="24"/>
        </w:rPr>
        <w:t>язань за цим Д</w:t>
      </w:r>
      <w:r>
        <w:rPr>
          <w:rFonts w:ascii="Times New Roman" w:hAnsi="Times New Roman" w:cs="Times New Roman"/>
          <w:sz w:val="24"/>
          <w:szCs w:val="24"/>
        </w:rPr>
        <w:t>оговором, вона зобов’</w:t>
      </w:r>
      <w:r w:rsidR="00EC1FD4">
        <w:rPr>
          <w:rFonts w:ascii="Times New Roman" w:hAnsi="Times New Roman" w:cs="Times New Roman"/>
          <w:sz w:val="24"/>
          <w:szCs w:val="24"/>
        </w:rPr>
        <w:t>язана відшкодувати іншій С</w:t>
      </w:r>
      <w:r>
        <w:rPr>
          <w:rFonts w:ascii="Times New Roman" w:hAnsi="Times New Roman" w:cs="Times New Roman"/>
          <w:sz w:val="24"/>
          <w:szCs w:val="24"/>
        </w:rPr>
        <w:t>тороні заподіяні таким невиконанням збитки.</w:t>
      </w:r>
    </w:p>
    <w:p w:rsidR="007241A1" w:rsidRPr="000957AD" w:rsidRDefault="007241A1" w:rsidP="00095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1A1">
        <w:rPr>
          <w:rFonts w:ascii="Times New Roman" w:hAnsi="Times New Roman" w:cs="Times New Roman"/>
          <w:b/>
          <w:sz w:val="24"/>
          <w:szCs w:val="24"/>
        </w:rPr>
        <w:t>4. Форс-мажор</w:t>
      </w:r>
    </w:p>
    <w:p w:rsidR="007241A1" w:rsidRPr="007241A1" w:rsidRDefault="007241A1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 w:rsidRPr="007241A1">
        <w:rPr>
          <w:rFonts w:ascii="Times New Roman" w:hAnsi="Times New Roman" w:cs="Times New Roman"/>
          <w:sz w:val="24"/>
          <w:szCs w:val="24"/>
        </w:rPr>
        <w:t xml:space="preserve">4.1. Сторони звільняються від відповідальності за часткове або повне </w:t>
      </w:r>
      <w:r w:rsidR="00EC1FD4">
        <w:rPr>
          <w:rFonts w:ascii="Times New Roman" w:hAnsi="Times New Roman" w:cs="Times New Roman"/>
          <w:sz w:val="24"/>
          <w:szCs w:val="24"/>
        </w:rPr>
        <w:t>невиконання зобов'язань за цим Д</w:t>
      </w:r>
      <w:r w:rsidRPr="007241A1">
        <w:rPr>
          <w:rFonts w:ascii="Times New Roman" w:hAnsi="Times New Roman" w:cs="Times New Roman"/>
          <w:sz w:val="24"/>
          <w:szCs w:val="24"/>
        </w:rPr>
        <w:t xml:space="preserve">оговором, якщо це невиконання стало наслідком </w:t>
      </w:r>
      <w:r>
        <w:rPr>
          <w:rFonts w:ascii="Times New Roman" w:hAnsi="Times New Roman" w:cs="Times New Roman"/>
          <w:sz w:val="24"/>
          <w:szCs w:val="24"/>
        </w:rPr>
        <w:t xml:space="preserve"> дії </w:t>
      </w:r>
      <w:r w:rsidRPr="007241A1">
        <w:rPr>
          <w:rFonts w:ascii="Times New Roman" w:hAnsi="Times New Roman" w:cs="Times New Roman"/>
          <w:sz w:val="24"/>
          <w:szCs w:val="24"/>
        </w:rPr>
        <w:t xml:space="preserve">обставин непереборної сили, що виникли після укладання даного </w:t>
      </w:r>
      <w:r w:rsidR="00EC1FD4">
        <w:rPr>
          <w:rFonts w:ascii="Times New Roman" w:hAnsi="Times New Roman" w:cs="Times New Roman"/>
          <w:sz w:val="24"/>
          <w:szCs w:val="24"/>
        </w:rPr>
        <w:t>Договору</w:t>
      </w:r>
      <w:r w:rsidR="00D115F6">
        <w:rPr>
          <w:rFonts w:ascii="Times New Roman" w:hAnsi="Times New Roman" w:cs="Times New Roman"/>
          <w:sz w:val="24"/>
          <w:szCs w:val="24"/>
        </w:rPr>
        <w:t xml:space="preserve"> і </w:t>
      </w:r>
      <w:r w:rsidR="00EC1FD4">
        <w:rPr>
          <w:rFonts w:ascii="Times New Roman" w:hAnsi="Times New Roman" w:cs="Times New Roman"/>
          <w:sz w:val="24"/>
          <w:szCs w:val="24"/>
        </w:rPr>
        <w:t>які С</w:t>
      </w:r>
      <w:r w:rsidRPr="007241A1">
        <w:rPr>
          <w:rFonts w:ascii="Times New Roman" w:hAnsi="Times New Roman" w:cs="Times New Roman"/>
          <w:sz w:val="24"/>
          <w:szCs w:val="24"/>
        </w:rPr>
        <w:t>торони не могли передбачати або попередити. </w:t>
      </w:r>
    </w:p>
    <w:p w:rsidR="007241A1" w:rsidRPr="007241A1" w:rsidRDefault="00D115F6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 У разі настання форс-мажорних обставин</w:t>
      </w:r>
      <w:r w:rsidR="007241A1" w:rsidRPr="007241A1">
        <w:rPr>
          <w:rFonts w:ascii="Times New Roman" w:hAnsi="Times New Roman" w:cs="Times New Roman"/>
          <w:sz w:val="24"/>
          <w:szCs w:val="24"/>
        </w:rPr>
        <w:t xml:space="preserve">, </w:t>
      </w:r>
      <w:r w:rsidR="00EC1FD4">
        <w:rPr>
          <w:rFonts w:ascii="Times New Roman" w:hAnsi="Times New Roman" w:cs="Times New Roman"/>
          <w:sz w:val="24"/>
          <w:szCs w:val="24"/>
        </w:rPr>
        <w:t>С</w:t>
      </w:r>
      <w:r w:rsidR="007241A1" w:rsidRPr="007241A1">
        <w:rPr>
          <w:rFonts w:ascii="Times New Roman" w:hAnsi="Times New Roman" w:cs="Times New Roman"/>
          <w:sz w:val="24"/>
          <w:szCs w:val="24"/>
        </w:rPr>
        <w:t xml:space="preserve">торона повинна </w:t>
      </w:r>
      <w:r>
        <w:rPr>
          <w:rFonts w:ascii="Times New Roman" w:hAnsi="Times New Roman" w:cs="Times New Roman"/>
          <w:sz w:val="24"/>
          <w:szCs w:val="24"/>
        </w:rPr>
        <w:t xml:space="preserve">негайно з </w:t>
      </w:r>
      <w:r w:rsidR="007241A1" w:rsidRPr="007241A1">
        <w:rPr>
          <w:rFonts w:ascii="Times New Roman" w:hAnsi="Times New Roman" w:cs="Times New Roman"/>
          <w:sz w:val="24"/>
          <w:szCs w:val="24"/>
        </w:rPr>
        <w:t>сповістити про</w:t>
      </w:r>
      <w:r w:rsidR="00EC1FD4">
        <w:rPr>
          <w:rFonts w:ascii="Times New Roman" w:hAnsi="Times New Roman" w:cs="Times New Roman"/>
          <w:sz w:val="24"/>
          <w:szCs w:val="24"/>
        </w:rPr>
        <w:t xml:space="preserve"> них у письмовому вигляді іншу С</w:t>
      </w:r>
      <w:r w:rsidR="007241A1" w:rsidRPr="007241A1">
        <w:rPr>
          <w:rFonts w:ascii="Times New Roman" w:hAnsi="Times New Roman" w:cs="Times New Roman"/>
          <w:sz w:val="24"/>
          <w:szCs w:val="24"/>
        </w:rPr>
        <w:t xml:space="preserve">торону. Повідомлення повинне містити дані про характер обставин, а також офіційні документи, що засвідчують наявність цих обставин і, по можливості, що дають оцінку їхнього </w:t>
      </w:r>
      <w:r w:rsidR="00EC1FD4">
        <w:rPr>
          <w:rFonts w:ascii="Times New Roman" w:hAnsi="Times New Roman" w:cs="Times New Roman"/>
          <w:sz w:val="24"/>
          <w:szCs w:val="24"/>
        </w:rPr>
        <w:t>впливу на можливість виконання С</w:t>
      </w:r>
      <w:r w:rsidR="007241A1" w:rsidRPr="007241A1">
        <w:rPr>
          <w:rFonts w:ascii="Times New Roman" w:hAnsi="Times New Roman" w:cs="Times New Roman"/>
          <w:sz w:val="24"/>
          <w:szCs w:val="24"/>
        </w:rPr>
        <w:t>торо</w:t>
      </w:r>
      <w:r w:rsidR="00EC1FD4">
        <w:rPr>
          <w:rFonts w:ascii="Times New Roman" w:hAnsi="Times New Roman" w:cs="Times New Roman"/>
          <w:sz w:val="24"/>
          <w:szCs w:val="24"/>
        </w:rPr>
        <w:t>ною своїх зобов'язань за даним Д</w:t>
      </w:r>
      <w:r w:rsidR="007241A1" w:rsidRPr="007241A1">
        <w:rPr>
          <w:rFonts w:ascii="Times New Roman" w:hAnsi="Times New Roman" w:cs="Times New Roman"/>
          <w:sz w:val="24"/>
          <w:szCs w:val="24"/>
        </w:rPr>
        <w:t>оговором.</w:t>
      </w:r>
    </w:p>
    <w:p w:rsidR="007241A1" w:rsidRPr="007241A1" w:rsidRDefault="00EC1FD4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Якщо С</w:t>
      </w:r>
      <w:r w:rsidR="007241A1" w:rsidRPr="007241A1">
        <w:rPr>
          <w:rFonts w:ascii="Times New Roman" w:hAnsi="Times New Roman" w:cs="Times New Roman"/>
          <w:sz w:val="24"/>
          <w:szCs w:val="24"/>
        </w:rPr>
        <w:t>торона не направить або несвоєчасно направить повідомлення</w:t>
      </w:r>
      <w:r>
        <w:rPr>
          <w:rFonts w:ascii="Times New Roman" w:hAnsi="Times New Roman" w:cs="Times New Roman"/>
          <w:sz w:val="24"/>
          <w:szCs w:val="24"/>
        </w:rPr>
        <w:t xml:space="preserve"> про настання форс-мажорних обставин,</w:t>
      </w:r>
      <w:r w:rsidR="007241A1" w:rsidRPr="007241A1">
        <w:rPr>
          <w:rFonts w:ascii="Times New Roman" w:hAnsi="Times New Roman" w:cs="Times New Roman"/>
          <w:sz w:val="24"/>
          <w:szCs w:val="24"/>
        </w:rPr>
        <w:t xml:space="preserve"> вона зобо</w:t>
      </w:r>
      <w:r>
        <w:rPr>
          <w:rFonts w:ascii="Times New Roman" w:hAnsi="Times New Roman" w:cs="Times New Roman"/>
          <w:sz w:val="24"/>
          <w:szCs w:val="24"/>
        </w:rPr>
        <w:t>в'язана відшкодувати другій С</w:t>
      </w:r>
      <w:r w:rsidR="007241A1" w:rsidRPr="007241A1">
        <w:rPr>
          <w:rFonts w:ascii="Times New Roman" w:hAnsi="Times New Roman" w:cs="Times New Roman"/>
          <w:sz w:val="24"/>
          <w:szCs w:val="24"/>
        </w:rPr>
        <w:t>тороні понесені нею збитки.</w:t>
      </w:r>
    </w:p>
    <w:p w:rsidR="007241A1" w:rsidRPr="007241A1" w:rsidRDefault="007241A1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 w:rsidRPr="007241A1">
        <w:rPr>
          <w:rFonts w:ascii="Times New Roman" w:hAnsi="Times New Roman" w:cs="Times New Roman"/>
          <w:sz w:val="24"/>
          <w:szCs w:val="24"/>
        </w:rPr>
        <w:t xml:space="preserve">4.4. У випадках настання </w:t>
      </w:r>
      <w:r w:rsidR="006E2F70">
        <w:rPr>
          <w:rFonts w:ascii="Times New Roman" w:hAnsi="Times New Roman" w:cs="Times New Roman"/>
          <w:sz w:val="24"/>
          <w:szCs w:val="24"/>
        </w:rPr>
        <w:t xml:space="preserve">форс-мажорних </w:t>
      </w:r>
      <w:r w:rsidRPr="007241A1">
        <w:rPr>
          <w:rFonts w:ascii="Times New Roman" w:hAnsi="Times New Roman" w:cs="Times New Roman"/>
          <w:sz w:val="24"/>
          <w:szCs w:val="24"/>
        </w:rPr>
        <w:t>обставин</w:t>
      </w:r>
      <w:r w:rsidR="006E2F70">
        <w:rPr>
          <w:rFonts w:ascii="Times New Roman" w:hAnsi="Times New Roman" w:cs="Times New Roman"/>
          <w:sz w:val="24"/>
          <w:szCs w:val="24"/>
        </w:rPr>
        <w:t xml:space="preserve"> строк виконання Стороною зобов'язань за цим Д</w:t>
      </w:r>
      <w:r w:rsidRPr="007241A1">
        <w:rPr>
          <w:rFonts w:ascii="Times New Roman" w:hAnsi="Times New Roman" w:cs="Times New Roman"/>
          <w:sz w:val="24"/>
          <w:szCs w:val="24"/>
        </w:rPr>
        <w:t xml:space="preserve">оговором </w:t>
      </w:r>
      <w:proofErr w:type="spellStart"/>
      <w:r w:rsidRPr="007241A1">
        <w:rPr>
          <w:rFonts w:ascii="Times New Roman" w:hAnsi="Times New Roman" w:cs="Times New Roman"/>
          <w:sz w:val="24"/>
          <w:szCs w:val="24"/>
        </w:rPr>
        <w:t>відтерміновується</w:t>
      </w:r>
      <w:proofErr w:type="spellEnd"/>
      <w:r w:rsidRPr="007241A1">
        <w:rPr>
          <w:rFonts w:ascii="Times New Roman" w:hAnsi="Times New Roman" w:cs="Times New Roman"/>
          <w:sz w:val="24"/>
          <w:szCs w:val="24"/>
        </w:rPr>
        <w:t xml:space="preserve"> відповідно до часу, протягом якого діють ці обставини і їхні наслідки.</w:t>
      </w:r>
    </w:p>
    <w:p w:rsidR="00BC373F" w:rsidRDefault="006E2F70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Якщо зазначені</w:t>
      </w:r>
      <w:r w:rsidR="007241A1" w:rsidRPr="007241A1">
        <w:rPr>
          <w:rFonts w:ascii="Times New Roman" w:hAnsi="Times New Roman" w:cs="Times New Roman"/>
          <w:sz w:val="24"/>
          <w:szCs w:val="24"/>
        </w:rPr>
        <w:t xml:space="preserve"> обставини і їхні наслідки продовжу</w:t>
      </w:r>
      <w:r>
        <w:rPr>
          <w:rFonts w:ascii="Times New Roman" w:hAnsi="Times New Roman" w:cs="Times New Roman"/>
          <w:sz w:val="24"/>
          <w:szCs w:val="24"/>
        </w:rPr>
        <w:t>ють діяти більше двох місяців, С</w:t>
      </w:r>
      <w:r w:rsidR="007241A1" w:rsidRPr="007241A1">
        <w:rPr>
          <w:rFonts w:ascii="Times New Roman" w:hAnsi="Times New Roman" w:cs="Times New Roman"/>
          <w:sz w:val="24"/>
          <w:szCs w:val="24"/>
        </w:rPr>
        <w:t>торони проводять додаткові переговори для виявлення прийнятних альтернати</w:t>
      </w:r>
      <w:r>
        <w:rPr>
          <w:rFonts w:ascii="Times New Roman" w:hAnsi="Times New Roman" w:cs="Times New Roman"/>
          <w:sz w:val="24"/>
          <w:szCs w:val="24"/>
        </w:rPr>
        <w:t>вних способів виконання даного Д</w:t>
      </w:r>
      <w:r w:rsidR="007F1316">
        <w:rPr>
          <w:rFonts w:ascii="Times New Roman" w:hAnsi="Times New Roman" w:cs="Times New Roman"/>
          <w:sz w:val="24"/>
          <w:szCs w:val="24"/>
        </w:rPr>
        <w:t>оговору</w:t>
      </w:r>
    </w:p>
    <w:p w:rsidR="003840D9" w:rsidRPr="000957AD" w:rsidRDefault="00437AFA" w:rsidP="000957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Термін дії</w:t>
      </w:r>
      <w:r w:rsidRPr="00437AFA">
        <w:rPr>
          <w:rFonts w:ascii="Times New Roman" w:hAnsi="Times New Roman" w:cs="Times New Roman"/>
          <w:b/>
          <w:bCs/>
          <w:sz w:val="24"/>
          <w:szCs w:val="24"/>
        </w:rPr>
        <w:t xml:space="preserve"> та інші умови.</w:t>
      </w:r>
    </w:p>
    <w:p w:rsidR="00437AFA" w:rsidRDefault="00437AFA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37AFA">
        <w:rPr>
          <w:rFonts w:ascii="Times New Roman" w:hAnsi="Times New Roman" w:cs="Times New Roman"/>
          <w:sz w:val="24"/>
          <w:szCs w:val="24"/>
        </w:rPr>
        <w:t xml:space="preserve">.1. Цей Договір </w:t>
      </w:r>
      <w:r>
        <w:rPr>
          <w:rFonts w:ascii="Times New Roman" w:hAnsi="Times New Roman" w:cs="Times New Roman"/>
          <w:sz w:val="24"/>
          <w:szCs w:val="24"/>
        </w:rPr>
        <w:t xml:space="preserve">вважається укладеним і набирає чинності </w:t>
      </w:r>
      <w:r w:rsidRPr="00437AFA">
        <w:rPr>
          <w:rFonts w:ascii="Times New Roman" w:hAnsi="Times New Roman" w:cs="Times New Roman"/>
          <w:sz w:val="24"/>
          <w:szCs w:val="24"/>
        </w:rPr>
        <w:t xml:space="preserve">з моменту </w:t>
      </w:r>
      <w:r>
        <w:rPr>
          <w:rFonts w:ascii="Times New Roman" w:hAnsi="Times New Roman" w:cs="Times New Roman"/>
          <w:sz w:val="24"/>
          <w:szCs w:val="24"/>
        </w:rPr>
        <w:t xml:space="preserve">його </w:t>
      </w:r>
      <w:r w:rsidRPr="00437AFA">
        <w:rPr>
          <w:rFonts w:ascii="Times New Roman" w:hAnsi="Times New Roman" w:cs="Times New Roman"/>
          <w:sz w:val="24"/>
          <w:szCs w:val="24"/>
        </w:rPr>
        <w:t xml:space="preserve">підписання Сторонами і </w:t>
      </w:r>
      <w:r>
        <w:rPr>
          <w:rFonts w:ascii="Times New Roman" w:hAnsi="Times New Roman" w:cs="Times New Roman"/>
          <w:sz w:val="24"/>
          <w:szCs w:val="24"/>
        </w:rPr>
        <w:t>є</w:t>
      </w:r>
      <w:r w:rsidRPr="00437AFA">
        <w:rPr>
          <w:rFonts w:ascii="Times New Roman" w:hAnsi="Times New Roman" w:cs="Times New Roman"/>
          <w:sz w:val="24"/>
          <w:szCs w:val="24"/>
        </w:rPr>
        <w:t xml:space="preserve"> дійсним до моменту його остаточного виконання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7AFA" w:rsidRPr="00437AFA" w:rsidRDefault="00437AFA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37AFA">
        <w:rPr>
          <w:rFonts w:ascii="Times New Roman" w:hAnsi="Times New Roman" w:cs="Times New Roman"/>
          <w:sz w:val="24"/>
          <w:szCs w:val="24"/>
        </w:rPr>
        <w:t>.2. Умови даного Договору можуть бути змінені за взаємною згодою Сторін з обов’язковим складенням відповідного документу.</w:t>
      </w:r>
    </w:p>
    <w:p w:rsidR="00437AFA" w:rsidRDefault="00437AFA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37AFA">
        <w:rPr>
          <w:rFonts w:ascii="Times New Roman" w:hAnsi="Times New Roman" w:cs="Times New Roman"/>
          <w:sz w:val="24"/>
          <w:szCs w:val="24"/>
        </w:rPr>
        <w:t>.3. Всі спори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37AFA">
        <w:rPr>
          <w:rFonts w:ascii="Times New Roman" w:hAnsi="Times New Roman" w:cs="Times New Roman"/>
          <w:sz w:val="24"/>
          <w:szCs w:val="24"/>
        </w:rPr>
        <w:t xml:space="preserve"> пов’язані з цим Договором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37AFA">
        <w:rPr>
          <w:rFonts w:ascii="Times New Roman" w:hAnsi="Times New Roman" w:cs="Times New Roman"/>
          <w:sz w:val="24"/>
          <w:szCs w:val="24"/>
        </w:rPr>
        <w:t xml:space="preserve"> вирішуються шляхом переговорів між Сторонами. Якщо спір не може бути вирішений шляхом переговорів, ві</w:t>
      </w:r>
      <w:r>
        <w:rPr>
          <w:rFonts w:ascii="Times New Roman" w:hAnsi="Times New Roman" w:cs="Times New Roman"/>
          <w:sz w:val="24"/>
          <w:szCs w:val="24"/>
        </w:rPr>
        <w:t>н вирішується в судовому порядку</w:t>
      </w:r>
      <w:r w:rsidRPr="00437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відповідно до чинного законодавства України.</w:t>
      </w:r>
    </w:p>
    <w:p w:rsidR="00BC373F" w:rsidRDefault="008D69DD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37AFA" w:rsidRPr="00437AFA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9DD">
        <w:rPr>
          <w:rFonts w:ascii="Times New Roman" w:hAnsi="Times New Roman" w:cs="Times New Roman"/>
          <w:sz w:val="24"/>
          <w:szCs w:val="24"/>
        </w:rPr>
        <w:t>Даний Договір складено при повному розумінні Сторонами його умов та термінології українською мовою у двох автентичних примірниках, які мають однакову юридичну силу,</w:t>
      </w:r>
      <w:r>
        <w:rPr>
          <w:rFonts w:ascii="Times New Roman" w:hAnsi="Times New Roman" w:cs="Times New Roman"/>
          <w:sz w:val="24"/>
          <w:szCs w:val="24"/>
        </w:rPr>
        <w:t xml:space="preserve"> - по одному для кожної Сторони</w:t>
      </w:r>
      <w:r w:rsidR="00437AFA" w:rsidRPr="00437AFA">
        <w:rPr>
          <w:rFonts w:ascii="Times New Roman" w:hAnsi="Times New Roman" w:cs="Times New Roman"/>
          <w:sz w:val="24"/>
          <w:szCs w:val="24"/>
        </w:rPr>
        <w:t>.</w:t>
      </w:r>
    </w:p>
    <w:p w:rsidR="00BC373F" w:rsidRPr="00F47CF5" w:rsidRDefault="00D96827" w:rsidP="00BC373F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F5">
        <w:rPr>
          <w:rFonts w:ascii="Times New Roman" w:hAnsi="Times New Roman" w:cs="Times New Roman"/>
          <w:b/>
          <w:sz w:val="24"/>
          <w:szCs w:val="24"/>
        </w:rPr>
        <w:t>Реквізити сторін: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10"/>
        <w:gridCol w:w="4110"/>
      </w:tblGrid>
      <w:tr w:rsidR="00D96827" w:rsidRPr="00F47CF5" w:rsidTr="005410E5">
        <w:trPr>
          <w:trHeight w:val="90"/>
        </w:trPr>
        <w:tc>
          <w:tcPr>
            <w:tcW w:w="4110" w:type="dxa"/>
          </w:tcPr>
          <w:p w:rsidR="00D96827" w:rsidRPr="00F47CF5" w:rsidRDefault="00BC373F" w:rsidP="005410E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Позикодавець</w:t>
            </w: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4110" w:type="dxa"/>
          </w:tcPr>
          <w:p w:rsidR="00D96827" w:rsidRPr="00F47CF5" w:rsidRDefault="00BC373F" w:rsidP="005410E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Позичальник</w:t>
            </w: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827" w:rsidRPr="00F47CF5" w:rsidTr="005410E5">
        <w:trPr>
          <w:trHeight w:val="90"/>
        </w:trPr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D96827" w:rsidRPr="00F47CF5" w:rsidTr="005410E5">
        <w:trPr>
          <w:trHeight w:val="90"/>
        </w:trPr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D96827" w:rsidRPr="00F47CF5" w:rsidTr="005410E5">
        <w:trPr>
          <w:trHeight w:val="126"/>
        </w:trPr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Тел.:____________________________</w:t>
            </w: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</w:t>
            </w:r>
          </w:p>
        </w:tc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Тел.:____________________________</w:t>
            </w:r>
          </w:p>
          <w:p w:rsidR="00D96827" w:rsidRPr="00D96827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E-mail:__________________________</w:t>
            </w: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D96827" w:rsidRPr="00F47CF5" w:rsidTr="005410E5">
        <w:trPr>
          <w:trHeight w:val="90"/>
        </w:trPr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D96827" w:rsidRPr="00D96827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i/>
                <w:sz w:val="24"/>
                <w:szCs w:val="24"/>
              </w:rPr>
              <w:t>(підпис)</w:t>
            </w:r>
          </w:p>
        </w:tc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i/>
                <w:sz w:val="24"/>
                <w:szCs w:val="24"/>
              </w:rPr>
              <w:t>(підпис)</w:t>
            </w:r>
          </w:p>
        </w:tc>
      </w:tr>
    </w:tbl>
    <w:p w:rsidR="008D69DD" w:rsidRPr="007241A1" w:rsidRDefault="008D69DD" w:rsidP="0072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D69DD" w:rsidRPr="007241A1" w:rsidSect="007F1316">
      <w:pgSz w:w="11906" w:h="16838"/>
      <w:pgMar w:top="567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4465"/>
    <w:rsid w:val="00062CAA"/>
    <w:rsid w:val="000957AD"/>
    <w:rsid w:val="00172BF5"/>
    <w:rsid w:val="00214D6F"/>
    <w:rsid w:val="00230C68"/>
    <w:rsid w:val="002C07EA"/>
    <w:rsid w:val="003840D9"/>
    <w:rsid w:val="003A095C"/>
    <w:rsid w:val="00437AFA"/>
    <w:rsid w:val="004F4141"/>
    <w:rsid w:val="00550705"/>
    <w:rsid w:val="006014A8"/>
    <w:rsid w:val="006E2F70"/>
    <w:rsid w:val="007241A1"/>
    <w:rsid w:val="007D4C9C"/>
    <w:rsid w:val="007F1316"/>
    <w:rsid w:val="008019C0"/>
    <w:rsid w:val="008776EB"/>
    <w:rsid w:val="008A3147"/>
    <w:rsid w:val="008D69DD"/>
    <w:rsid w:val="00AE4B89"/>
    <w:rsid w:val="00AF320D"/>
    <w:rsid w:val="00BC373F"/>
    <w:rsid w:val="00C8796A"/>
    <w:rsid w:val="00CC0E4B"/>
    <w:rsid w:val="00CE4465"/>
    <w:rsid w:val="00CF0CFA"/>
    <w:rsid w:val="00D115F6"/>
    <w:rsid w:val="00D12DF1"/>
    <w:rsid w:val="00D224A4"/>
    <w:rsid w:val="00D50E30"/>
    <w:rsid w:val="00D614B5"/>
    <w:rsid w:val="00D96827"/>
    <w:rsid w:val="00DC58A0"/>
    <w:rsid w:val="00EC1FD4"/>
    <w:rsid w:val="00F3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9563C"/>
  <w15:docId w15:val="{1A979939-5007-4B30-9D0D-72E33EF2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049C8-4105-418D-AD8A-F922F427D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Сабіна</dc:creator>
  <cp:keywords/>
  <dc:description/>
  <cp:lastModifiedBy>User</cp:lastModifiedBy>
  <cp:revision>7</cp:revision>
  <dcterms:created xsi:type="dcterms:W3CDTF">2018-10-22T11:39:00Z</dcterms:created>
  <dcterms:modified xsi:type="dcterms:W3CDTF">2019-01-18T14:44:00Z</dcterms:modified>
</cp:coreProperties>
</file>