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Регистрация декларации о соответствии: Путь к успешному сертификационному процессу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разработке и производстве продукции важно обеспечить ее соответствие требованиям стандартов и нормативных документов. Услуги такого рода предоставляются по ссылке: *********, компании должны пройти процедуру регистрации декларации о соответствии. Этот важный шаг помогает обеспечить безопасность и качество продукции, а также открыть двери к новым рынкам. 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  <w:shd w:fill="f7f7f8" w:val="clear"/>
        </w:rPr>
      </w:pPr>
      <w:r w:rsidDel="00000000" w:rsidR="00000000" w:rsidRPr="00000000">
        <w:rPr>
          <w:color w:val="0000ff"/>
          <w:sz w:val="28"/>
          <w:szCs w:val="28"/>
          <w:shd w:fill="f7f7f8" w:val="clear"/>
          <w:rtl w:val="0"/>
        </w:rPr>
        <w:t xml:space="preserve">Какие услуги понадобятся для успешной регистрации декларации о соответствии?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="264" w:lineRule="auto"/>
        <w:rPr>
          <w:rFonts w:ascii="Roboto" w:cs="Roboto" w:eastAsia="Roboto" w:hAnsi="Roboto"/>
          <w:color w:val="374151"/>
          <w:sz w:val="24"/>
          <w:szCs w:val="24"/>
          <w:shd w:fill="f7f7f8" w:val="clear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Услуги, необходимые для успешной регистрации декларации о соответствии, включают: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00" w:line="264" w:lineRule="auto"/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  <w:shd w:fill="f7f7f8" w:val="clear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Получение сертификата ТР ТС. Предлагается полный спектр услуг по оформлению и подготовке необходимых документов для получения сертификата ТР ТС. Наша команда проверит соответствие продукции требованиям технического регламента Таможенного союза и обеспечит сопровождение процесса сертификации, а также предоставит консультации по требованиям, которые необходимо выполнить.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0" w:beforeAutospacing="0" w:line="264" w:lineRule="auto"/>
        <w:ind w:left="720" w:hanging="360"/>
        <w:rPr>
          <w:rFonts w:ascii="Roboto" w:cs="Roboto" w:eastAsia="Roboto" w:hAnsi="Roboto"/>
          <w:color w:val="374151"/>
          <w:sz w:val="24"/>
          <w:szCs w:val="24"/>
          <w:u w:val="none"/>
          <w:shd w:fill="f7f7f8" w:val="clear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Подготовка и оформление декларации ТР ТС. Предоставляется помощь с составлением и оформлением декларации о соответствии продукции требованиям технического регламента Таможенного союза. Команда также занимается проверкой пакета документов, необходимых для декларирования продукции, и предоставляет консультации по правилам и требованиям, сопутствующим процессу декларирования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  <w:shd w:fill="f7f7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20" w:line="264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Пожарный сертификат. Помощь в получении пожарного сертификата для продукции, требующей специальной оценки в отношении пожарной безопасности. Оценка и тестирование материалов на пожарную безопасность в соответствии с требованиями нормативных актов. Сопровождение процесса получения пожарного сертификата и консультации по требованиям.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0" w:beforeAutospacing="0" w:line="264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Программа производственного контроля. Разработка и организация программы производственного контроля, включая планы испытаний и контроля качества продукции. Проверка и анализ процессов производства, включая проверку условий хранения, перевозки и эксплуатации продукции. Консультации по оптимизации производственных процессов для повышения качества продукции.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00" w:line="264" w:lineRule="auto"/>
        <w:rPr>
          <w:rFonts w:ascii="Roboto" w:cs="Roboto" w:eastAsia="Roboto" w:hAnsi="Roboto"/>
          <w:color w:val="374151"/>
          <w:sz w:val="24"/>
          <w:szCs w:val="24"/>
          <w:shd w:fill="f7f7f8" w:val="clear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shd w:fill="f7f7f8" w:val="clear"/>
          <w:rtl w:val="0"/>
        </w:rPr>
        <w:t xml:space="preserve">Предоставляются все необходимые услуги для успешной регистрации декларации о соответствии и обеспечим вас профессиональным сопровождением на каждом этапе процесса.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before="300" w:line="264" w:lineRule="auto"/>
        <w:rPr>
          <w:rFonts w:ascii="Roboto" w:cs="Roboto" w:eastAsia="Roboto" w:hAnsi="Roboto"/>
          <w:color w:val="374151"/>
          <w:sz w:val="24"/>
          <w:szCs w:val="24"/>
          <w:shd w:fill="f7f7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Необходимость обращения в испытательную лабораторию, оснащенную новейшим оборудованием </w:t>
      </w:r>
      <w:r w:rsidDel="00000000" w:rsidR="00000000" w:rsidRPr="00000000">
        <w:rPr>
          <w:color w:val="0000ff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color w:val="0000ff"/>
          <w:sz w:val="28"/>
          <w:szCs w:val="28"/>
          <w:rtl w:val="0"/>
        </w:rPr>
        <w:t xml:space="preserve"> ЕСК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Обращение в испытательную лабораторию, оснащенную новейшим оборудованием, таким как Европейский стандарт испытаний (ЕСК), может быть необходимым при: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Оценке безопасности и качества продукции.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Проверке соответствия продукции требованиям технических регламентов.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Определении характеристик и параметров продукции.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Выявлении потенциальных проблем и дефектов продукции.</w:t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Испытательные лаборатории, оснащенные новейшим оборудованием, предлагают широкий спектр услуг по испытанию продукции и гарантируют надежность и точность результатов. Это позволяет компаниям быть уверенными в соответствии своей продукции высоким стандартам качества и безопасности.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