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403" w:rsidRDefault="00FA5403" w:rsidP="00FA5403">
      <w:pPr>
        <w:jc w:val="center"/>
        <w:rPr>
          <w:rFonts w:ascii="Times New Roman" w:hAnsi="Times New Roman" w:cs="Times New Roman"/>
          <w:b/>
          <w:sz w:val="28"/>
          <w:szCs w:val="28"/>
          <w:lang w:val="uk-UA"/>
        </w:rPr>
      </w:pPr>
      <w:r w:rsidRPr="00FA5403">
        <w:rPr>
          <w:rFonts w:ascii="Times New Roman" w:hAnsi="Times New Roman" w:cs="Times New Roman"/>
          <w:b/>
          <w:sz w:val="28"/>
          <w:szCs w:val="28"/>
          <w:lang w:val="uk-UA"/>
        </w:rPr>
        <w:t>ТЕОРЕТИЧНІ ОСНОВИ РОЗВИТКУ ШВИДКІСНИХ ЗДІБНОСТЕЙ СПОРТСМЕНІВ З ВЕСЛУВАННЯ НА БАЙДАРКАХ І КАНОЕ</w:t>
      </w:r>
    </w:p>
    <w:p w:rsidR="00C3124C" w:rsidRPr="00FA5403" w:rsidRDefault="00FA5403" w:rsidP="00FA5403">
      <w:pPr>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Севіля</w:t>
      </w:r>
      <w:proofErr w:type="spellEnd"/>
      <w:r>
        <w:rPr>
          <w:rFonts w:ascii="Times New Roman" w:hAnsi="Times New Roman" w:cs="Times New Roman"/>
          <w:b/>
          <w:sz w:val="28"/>
          <w:szCs w:val="28"/>
          <w:lang w:val="uk-UA"/>
        </w:rPr>
        <w:t xml:space="preserve"> </w:t>
      </w:r>
      <w:proofErr w:type="spellStart"/>
      <w:r w:rsidR="00363896">
        <w:rPr>
          <w:rFonts w:ascii="Times New Roman" w:hAnsi="Times New Roman" w:cs="Times New Roman"/>
          <w:b/>
          <w:sz w:val="28"/>
          <w:szCs w:val="28"/>
          <w:lang w:val="uk-UA"/>
        </w:rPr>
        <w:t>Ібадова</w:t>
      </w:r>
      <w:proofErr w:type="spellEnd"/>
      <w:r w:rsidR="00363896">
        <w:rPr>
          <w:rFonts w:ascii="Times New Roman" w:hAnsi="Times New Roman" w:cs="Times New Roman"/>
          <w:b/>
          <w:sz w:val="28"/>
          <w:szCs w:val="28"/>
          <w:lang w:val="uk-UA"/>
        </w:rPr>
        <w:t>, сту</w:t>
      </w:r>
      <w:r>
        <w:rPr>
          <w:rFonts w:ascii="Times New Roman" w:hAnsi="Times New Roman" w:cs="Times New Roman"/>
          <w:b/>
          <w:sz w:val="28"/>
          <w:szCs w:val="28"/>
          <w:lang w:val="uk-UA"/>
        </w:rPr>
        <w:t>д</w:t>
      </w:r>
      <w:r w:rsidR="00363896">
        <w:rPr>
          <w:rFonts w:ascii="Times New Roman" w:hAnsi="Times New Roman" w:cs="Times New Roman"/>
          <w:b/>
          <w:sz w:val="28"/>
          <w:szCs w:val="28"/>
          <w:lang w:val="uk-UA"/>
        </w:rPr>
        <w:t>е</w:t>
      </w:r>
      <w:bookmarkStart w:id="0" w:name="_GoBack"/>
      <w:bookmarkEnd w:id="0"/>
      <w:r>
        <w:rPr>
          <w:rFonts w:ascii="Times New Roman" w:hAnsi="Times New Roman" w:cs="Times New Roman"/>
          <w:b/>
          <w:sz w:val="28"/>
          <w:szCs w:val="28"/>
          <w:lang w:val="uk-UA"/>
        </w:rPr>
        <w:t>нтка факультету фізичної культури та спорту</w:t>
      </w:r>
    </w:p>
    <w:p w:rsidR="00FA5403" w:rsidRDefault="00C3124C" w:rsidP="00FA5403">
      <w:pPr>
        <w:jc w:val="right"/>
        <w:rPr>
          <w:rFonts w:ascii="Times New Roman" w:hAnsi="Times New Roman" w:cs="Times New Roman"/>
          <w:sz w:val="28"/>
          <w:szCs w:val="28"/>
          <w:lang w:val="uk-UA"/>
        </w:rPr>
      </w:pPr>
      <w:r w:rsidRPr="00FA5403">
        <w:rPr>
          <w:rFonts w:ascii="Times New Roman" w:hAnsi="Times New Roman" w:cs="Times New Roman"/>
          <w:sz w:val="28"/>
          <w:szCs w:val="28"/>
          <w:lang w:val="uk-UA"/>
        </w:rPr>
        <w:t>Національний університет</w:t>
      </w:r>
      <w:r w:rsidR="00FA5403">
        <w:rPr>
          <w:rFonts w:ascii="Times New Roman" w:hAnsi="Times New Roman" w:cs="Times New Roman"/>
          <w:sz w:val="28"/>
          <w:szCs w:val="28"/>
          <w:lang w:val="uk-UA"/>
        </w:rPr>
        <w:t xml:space="preserve"> </w:t>
      </w:r>
    </w:p>
    <w:p w:rsidR="00C3124C" w:rsidRDefault="00C3124C" w:rsidP="00FA5403">
      <w:pPr>
        <w:jc w:val="right"/>
        <w:rPr>
          <w:rFonts w:ascii="Times New Roman" w:hAnsi="Times New Roman" w:cs="Times New Roman"/>
          <w:sz w:val="28"/>
          <w:szCs w:val="28"/>
          <w:lang w:val="uk-UA"/>
        </w:rPr>
      </w:pPr>
      <w:r w:rsidRPr="00FA5403">
        <w:rPr>
          <w:rFonts w:ascii="Times New Roman" w:hAnsi="Times New Roman" w:cs="Times New Roman"/>
          <w:sz w:val="28"/>
          <w:szCs w:val="28"/>
          <w:lang w:val="uk-UA"/>
        </w:rPr>
        <w:t>«Полтавська політехніка імені Юрія Кондратюка»</w:t>
      </w:r>
    </w:p>
    <w:p w:rsidR="00FA5403" w:rsidRPr="00FA5403" w:rsidRDefault="00FA5403" w:rsidP="00FA5403">
      <w:pPr>
        <w:jc w:val="right"/>
        <w:rPr>
          <w:rFonts w:ascii="Times New Roman" w:hAnsi="Times New Roman" w:cs="Times New Roman"/>
          <w:sz w:val="28"/>
          <w:szCs w:val="28"/>
          <w:lang w:val="uk-UA"/>
        </w:rPr>
      </w:pPr>
      <w:r>
        <w:rPr>
          <w:rFonts w:ascii="Times New Roman" w:hAnsi="Times New Roman" w:cs="Times New Roman"/>
          <w:sz w:val="28"/>
          <w:szCs w:val="28"/>
          <w:lang w:val="uk-UA"/>
        </w:rPr>
        <w:t>Полтава, Україна</w:t>
      </w:r>
    </w:p>
    <w:p w:rsidR="00FC0085" w:rsidRDefault="00FC0085" w:rsidP="00FC0085">
      <w:pPr>
        <w:jc w:val="center"/>
        <w:rPr>
          <w:rFonts w:ascii="Times New Roman" w:hAnsi="Times New Roman" w:cs="Times New Roman"/>
          <w:b/>
          <w:sz w:val="28"/>
          <w:lang w:val="uk-UA"/>
        </w:rPr>
      </w:pPr>
      <w:r>
        <w:rPr>
          <w:rFonts w:ascii="Times New Roman" w:hAnsi="Times New Roman" w:cs="Times New Roman"/>
          <w:b/>
          <w:sz w:val="28"/>
          <w:lang w:val="uk-UA"/>
        </w:rPr>
        <w:t>ПЕДАГОГІЧНІ ТА МЕТОДИЧНІ УМОВИ ФОРМУВАННЯ ШВИДКІСНИХ ЗДІБНОСТЕЙ СПОРТСМЕНІВ З ВЕСЛУВАННЯ НА БАЙДАРКАХ І КАНОЕ ПІД ЧАС ТРЕНУВАННЯ</w:t>
      </w:r>
    </w:p>
    <w:p w:rsidR="003F744F" w:rsidRDefault="003F744F" w:rsidP="003F744F">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Анотація</w:t>
      </w:r>
    </w:p>
    <w:p w:rsidR="003F744F" w:rsidRDefault="003F744F" w:rsidP="003F744F">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Ключові слова:</w:t>
      </w:r>
      <w:r w:rsidR="000D5119">
        <w:rPr>
          <w:rFonts w:ascii="Times New Roman" w:hAnsi="Times New Roman" w:cs="Times New Roman"/>
          <w:b/>
          <w:sz w:val="28"/>
          <w:lang w:val="uk-UA"/>
        </w:rPr>
        <w:t xml:space="preserve"> </w:t>
      </w:r>
      <w:r w:rsidR="000D5119" w:rsidRPr="000D5119">
        <w:rPr>
          <w:rFonts w:ascii="Times New Roman" w:hAnsi="Times New Roman" w:cs="Times New Roman"/>
          <w:sz w:val="28"/>
          <w:lang w:val="uk-UA"/>
        </w:rPr>
        <w:t>«швидкість»</w:t>
      </w:r>
      <w:r w:rsidR="000D5119">
        <w:rPr>
          <w:rFonts w:ascii="Times New Roman" w:hAnsi="Times New Roman" w:cs="Times New Roman"/>
          <w:sz w:val="28"/>
          <w:lang w:val="uk-UA"/>
        </w:rPr>
        <w:t>, «тренувальний процес», «спринтерська дистанція», «швидкісні вправи».</w:t>
      </w:r>
    </w:p>
    <w:p w:rsidR="003F744F" w:rsidRDefault="003F744F" w:rsidP="003F744F">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Вступ</w:t>
      </w:r>
    </w:p>
    <w:p w:rsidR="000D5119" w:rsidRDefault="000D5119" w:rsidP="003F744F">
      <w:pPr>
        <w:spacing w:after="0" w:line="360" w:lineRule="auto"/>
        <w:ind w:firstLine="709"/>
        <w:jc w:val="both"/>
        <w:rPr>
          <w:rFonts w:ascii="Times New Roman" w:hAnsi="Times New Roman" w:cs="Times New Roman"/>
          <w:sz w:val="28"/>
          <w:lang w:val="uk-UA"/>
        </w:rPr>
      </w:pPr>
      <w:r w:rsidRPr="000D5119">
        <w:rPr>
          <w:rFonts w:ascii="Times New Roman" w:hAnsi="Times New Roman" w:cs="Times New Roman"/>
          <w:sz w:val="28"/>
          <w:lang w:val="uk-UA"/>
        </w:rPr>
        <w:t>Підготовка спортсменів високої кваліфікації – це завжди складний комплексний процес, у результаті якого є досягнення певного стану організму спортсмена, що дозволяє йому демонструвати максимально високі спортивні результати. Досягнення успіхів в спортивній діяльності завжди пов’язане з пошуком шляхів підвищення ефективності тренувального процесу</w:t>
      </w:r>
      <w:r>
        <w:rPr>
          <w:rFonts w:ascii="Times New Roman" w:hAnsi="Times New Roman" w:cs="Times New Roman"/>
          <w:sz w:val="28"/>
          <w:lang w:val="uk-UA"/>
        </w:rPr>
        <w:t>.</w:t>
      </w:r>
    </w:p>
    <w:p w:rsidR="000D5119" w:rsidRPr="000D5119" w:rsidRDefault="000D5119" w:rsidP="000D5119">
      <w:pPr>
        <w:spacing w:after="0" w:line="360" w:lineRule="auto"/>
        <w:ind w:firstLine="709"/>
        <w:jc w:val="both"/>
        <w:rPr>
          <w:rFonts w:ascii="Times New Roman" w:hAnsi="Times New Roman" w:cs="Times New Roman"/>
          <w:sz w:val="28"/>
          <w:lang w:val="uk-UA"/>
        </w:rPr>
      </w:pPr>
      <w:r w:rsidRPr="000D5119">
        <w:rPr>
          <w:rFonts w:ascii="Times New Roman" w:hAnsi="Times New Roman" w:cs="Times New Roman"/>
          <w:sz w:val="28"/>
          <w:lang w:val="uk-UA"/>
        </w:rPr>
        <w:t>Науково-технічний прогрес створює такі умови, за яких все більше зростають вимоги до швидкості, своєчасної адекватності реагувань і рухових дій. Швидкість реагування і рухових дій є однією з головних передумов успіху у змагальній діяльності веслування.</w:t>
      </w:r>
    </w:p>
    <w:p w:rsidR="000D5119" w:rsidRPr="000D5119" w:rsidRDefault="000D5119" w:rsidP="000D5119">
      <w:pPr>
        <w:spacing w:after="0" w:line="360" w:lineRule="auto"/>
        <w:ind w:firstLine="709"/>
        <w:jc w:val="both"/>
        <w:rPr>
          <w:rFonts w:ascii="Times New Roman" w:hAnsi="Times New Roman" w:cs="Times New Roman"/>
          <w:sz w:val="28"/>
          <w:lang w:val="uk-UA"/>
        </w:rPr>
      </w:pPr>
      <w:r w:rsidRPr="000D5119">
        <w:rPr>
          <w:rFonts w:ascii="Times New Roman" w:hAnsi="Times New Roman" w:cs="Times New Roman"/>
          <w:sz w:val="28"/>
          <w:lang w:val="uk-UA"/>
        </w:rPr>
        <w:t>Елементарні форми прояву швидкості в різноманітних поєднаннях і у сукупності з іншими фізичними якостями та технічними навичками забезпечують комплексні прояви швидкісних можливостей у складних рухових діях, які характерні для тренувальної та змагальної діяльності спортсменів.</w:t>
      </w:r>
    </w:p>
    <w:p w:rsidR="000D5119" w:rsidRPr="000D5119" w:rsidRDefault="003F744F" w:rsidP="000D5119">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Мета та завдання дослідження</w:t>
      </w:r>
      <w:r w:rsidR="000D5119">
        <w:rPr>
          <w:rFonts w:ascii="Times New Roman" w:hAnsi="Times New Roman" w:cs="Times New Roman"/>
          <w:b/>
          <w:sz w:val="28"/>
          <w:lang w:val="uk-UA"/>
        </w:rPr>
        <w:t xml:space="preserve"> -  </w:t>
      </w:r>
      <w:r w:rsidR="000D5119" w:rsidRPr="000D5119">
        <w:rPr>
          <w:rFonts w:ascii="Times New Roman" w:hAnsi="Times New Roman" w:cs="Times New Roman"/>
          <w:sz w:val="28"/>
          <w:lang w:val="uk-UA"/>
        </w:rPr>
        <w:t>розробити та обґрунтувати організаційно-методичні та технічні  основи формування швидкісних здібностей спортсменів з веслування на байдарках і каное.</w:t>
      </w:r>
    </w:p>
    <w:p w:rsidR="003F744F" w:rsidRDefault="003F744F" w:rsidP="003F744F">
      <w:pPr>
        <w:spacing w:after="0" w:line="360" w:lineRule="auto"/>
        <w:ind w:firstLine="709"/>
        <w:jc w:val="both"/>
        <w:rPr>
          <w:rFonts w:ascii="Times New Roman" w:hAnsi="Times New Roman" w:cs="Times New Roman"/>
          <w:b/>
          <w:sz w:val="28"/>
          <w:lang w:val="uk-UA"/>
        </w:rPr>
      </w:pPr>
    </w:p>
    <w:p w:rsidR="003F744F" w:rsidRDefault="003F744F" w:rsidP="003F744F">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lastRenderedPageBreak/>
        <w:t>Матеріал і методи дослідження</w:t>
      </w:r>
      <w:r w:rsidR="000D5119">
        <w:rPr>
          <w:rFonts w:ascii="Times New Roman" w:hAnsi="Times New Roman" w:cs="Times New Roman"/>
          <w:b/>
          <w:sz w:val="28"/>
          <w:lang w:val="uk-UA"/>
        </w:rPr>
        <w:t xml:space="preserve">  </w:t>
      </w:r>
    </w:p>
    <w:p w:rsidR="000D5119" w:rsidRPr="000D5119" w:rsidRDefault="000D5119" w:rsidP="000D5119">
      <w:pPr>
        <w:spacing w:after="0" w:line="360" w:lineRule="auto"/>
        <w:ind w:firstLine="709"/>
        <w:jc w:val="both"/>
        <w:rPr>
          <w:rFonts w:ascii="Times New Roman" w:hAnsi="Times New Roman" w:cs="Times New Roman"/>
          <w:sz w:val="28"/>
          <w:lang w:val="uk-UA"/>
        </w:rPr>
      </w:pPr>
      <w:r w:rsidRPr="000D5119">
        <w:rPr>
          <w:rFonts w:ascii="Times New Roman" w:hAnsi="Times New Roman" w:cs="Times New Roman"/>
          <w:sz w:val="28"/>
          <w:lang w:val="uk-UA"/>
        </w:rPr>
        <w:t xml:space="preserve">Для розв’язання поставлених завдань і перевірки гіпотези було використано </w:t>
      </w:r>
      <w:r>
        <w:rPr>
          <w:rFonts w:ascii="Times New Roman" w:hAnsi="Times New Roman" w:cs="Times New Roman"/>
          <w:sz w:val="28"/>
          <w:lang w:val="uk-UA"/>
        </w:rPr>
        <w:t xml:space="preserve">науково-літературні джерела та </w:t>
      </w:r>
      <w:r w:rsidRPr="000D5119">
        <w:rPr>
          <w:rFonts w:ascii="Times New Roman" w:hAnsi="Times New Roman" w:cs="Times New Roman"/>
          <w:sz w:val="28"/>
          <w:lang w:val="uk-UA"/>
        </w:rPr>
        <w:t xml:space="preserve">комплекс таких методів дослідження: </w:t>
      </w:r>
    </w:p>
    <w:p w:rsidR="000D5119" w:rsidRPr="000D5119" w:rsidRDefault="000D5119" w:rsidP="000D5119">
      <w:pPr>
        <w:pStyle w:val="a3"/>
        <w:numPr>
          <w:ilvl w:val="0"/>
          <w:numId w:val="2"/>
        </w:numPr>
        <w:spacing w:after="0" w:line="360" w:lineRule="auto"/>
        <w:jc w:val="both"/>
        <w:rPr>
          <w:rFonts w:ascii="Times New Roman" w:hAnsi="Times New Roman" w:cs="Times New Roman"/>
          <w:sz w:val="28"/>
          <w:lang w:val="uk-UA"/>
        </w:rPr>
      </w:pPr>
      <w:r>
        <w:rPr>
          <w:rFonts w:ascii="Times New Roman" w:hAnsi="Times New Roman" w:cs="Times New Roman"/>
          <w:i/>
          <w:sz w:val="28"/>
          <w:lang w:val="uk-UA"/>
        </w:rPr>
        <w:t>т</w:t>
      </w:r>
      <w:r w:rsidRPr="000D5119">
        <w:rPr>
          <w:rFonts w:ascii="Times New Roman" w:hAnsi="Times New Roman" w:cs="Times New Roman"/>
          <w:i/>
          <w:sz w:val="28"/>
          <w:lang w:val="uk-UA"/>
        </w:rPr>
        <w:t>еоретичних</w:t>
      </w:r>
    </w:p>
    <w:p w:rsidR="000D5119" w:rsidRPr="000D5119" w:rsidRDefault="000D5119" w:rsidP="000D5119">
      <w:pPr>
        <w:pStyle w:val="a3"/>
        <w:numPr>
          <w:ilvl w:val="0"/>
          <w:numId w:val="2"/>
        </w:numPr>
        <w:spacing w:after="0" w:line="360" w:lineRule="auto"/>
        <w:jc w:val="both"/>
        <w:rPr>
          <w:rFonts w:ascii="Times New Roman" w:hAnsi="Times New Roman" w:cs="Times New Roman"/>
          <w:sz w:val="28"/>
          <w:lang w:val="uk-UA"/>
        </w:rPr>
      </w:pPr>
      <w:r w:rsidRPr="000D5119">
        <w:rPr>
          <w:rFonts w:ascii="Times New Roman" w:hAnsi="Times New Roman" w:cs="Times New Roman"/>
          <w:sz w:val="28"/>
          <w:lang w:val="uk-UA"/>
        </w:rPr>
        <w:t xml:space="preserve">емпіричних </w:t>
      </w:r>
    </w:p>
    <w:p w:rsidR="000D5119" w:rsidRPr="000D5119" w:rsidRDefault="000D5119" w:rsidP="000D5119">
      <w:pPr>
        <w:pStyle w:val="a3"/>
        <w:numPr>
          <w:ilvl w:val="0"/>
          <w:numId w:val="2"/>
        </w:numPr>
        <w:spacing w:after="0" w:line="360" w:lineRule="auto"/>
        <w:jc w:val="both"/>
        <w:rPr>
          <w:rFonts w:ascii="Times New Roman" w:hAnsi="Times New Roman" w:cs="Times New Roman"/>
          <w:sz w:val="28"/>
          <w:lang w:val="uk-UA"/>
        </w:rPr>
      </w:pPr>
      <w:r w:rsidRPr="000D5119">
        <w:rPr>
          <w:rFonts w:ascii="Times New Roman" w:hAnsi="Times New Roman" w:cs="Times New Roman"/>
          <w:sz w:val="28"/>
          <w:lang w:val="uk-UA"/>
        </w:rPr>
        <w:t>математичної статистики</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Численними дослідженнями встановлено, що швидкість є комплексною руховою якістю, яка проявляється через: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швидкість рухових реакцій;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швидкість виконання необтяжених поодиноких рухів;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частоту (темп) необтяжених рухів;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швидкий початок рухів, що у спортивній практиці називають різкістю.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У фізичному вихованні та спорті важливішим є виховання</w:t>
      </w:r>
      <w:r>
        <w:rPr>
          <w:rFonts w:ascii="Times New Roman" w:hAnsi="Times New Roman" w:cs="Times New Roman"/>
          <w:sz w:val="28"/>
          <w:szCs w:val="28"/>
          <w:lang w:val="uk-UA"/>
        </w:rPr>
        <w:t xml:space="preserve"> у спортсменів</w:t>
      </w:r>
      <w:r w:rsidRPr="00FB3968">
        <w:rPr>
          <w:rFonts w:ascii="Times New Roman" w:hAnsi="Times New Roman" w:cs="Times New Roman"/>
          <w:sz w:val="28"/>
          <w:szCs w:val="28"/>
          <w:lang w:val="uk-UA"/>
        </w:rPr>
        <w:t xml:space="preserve"> здатності до прояву швидкості в цілісній руховій діяльності, оскільки, наприклад, наявність швидкої реакції ще не гарантує швидкого подолання дистанції. </w:t>
      </w:r>
    </w:p>
    <w:p w:rsidR="009177A3" w:rsidRPr="00A84940" w:rsidRDefault="00FB3968" w:rsidP="00CF4027">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Відсутня також кореляція між здатністю швидко бігати та плавати і навіть між ходьбою і бігом. Прямий зв'язок відзначається лише в тих вправах, які подібні за координацією. Вимоги до швидкості в різних рухових діях не однозначні. Наприклад, у спортивних іграх (теніс, баскетбол) вирішальне з</w:t>
      </w:r>
      <w:r>
        <w:rPr>
          <w:rFonts w:ascii="Times New Roman" w:hAnsi="Times New Roman" w:cs="Times New Roman"/>
          <w:sz w:val="28"/>
          <w:szCs w:val="28"/>
          <w:lang w:val="uk-UA"/>
        </w:rPr>
        <w:t>начення має стартова швидкість, так само як і у веслуванні на байдарках і каное на спринтерських дистанціях, а</w:t>
      </w:r>
      <w:r w:rsidRPr="00A8494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A84940">
        <w:rPr>
          <w:rFonts w:ascii="Times New Roman" w:hAnsi="Times New Roman" w:cs="Times New Roman"/>
          <w:sz w:val="28"/>
          <w:szCs w:val="28"/>
          <w:lang w:val="uk-UA"/>
        </w:rPr>
        <w:t xml:space="preserve"> </w:t>
      </w:r>
      <w:r w:rsidRPr="00FB3968">
        <w:rPr>
          <w:rFonts w:ascii="Times New Roman" w:hAnsi="Times New Roman" w:cs="Times New Roman"/>
          <w:sz w:val="28"/>
          <w:szCs w:val="28"/>
          <w:lang w:val="uk-UA"/>
        </w:rPr>
        <w:t>стрибках у довжину все навпаки - швидкість бігу по дистанції відіграє найважливішу роль</w:t>
      </w:r>
      <w:r w:rsidR="00CF4027">
        <w:rPr>
          <w:rFonts w:ascii="Times New Roman" w:hAnsi="Times New Roman" w:cs="Times New Roman"/>
          <w:sz w:val="28"/>
          <w:szCs w:val="28"/>
          <w:lang w:val="uk-UA"/>
        </w:rPr>
        <w:t xml:space="preserve"> </w:t>
      </w:r>
      <w:r w:rsidR="00CF4027" w:rsidRPr="00A84940">
        <w:rPr>
          <w:rFonts w:ascii="Times New Roman" w:hAnsi="Times New Roman" w:cs="Times New Roman"/>
          <w:sz w:val="28"/>
          <w:szCs w:val="28"/>
          <w:lang w:val="uk-UA"/>
        </w:rPr>
        <w:t>[1].</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До фізичних вправ як засобів удосконалення швидкості</w:t>
      </w:r>
      <w:r>
        <w:rPr>
          <w:rFonts w:ascii="Times New Roman" w:hAnsi="Times New Roman" w:cs="Times New Roman"/>
          <w:sz w:val="28"/>
          <w:szCs w:val="28"/>
          <w:lang w:val="uk-UA"/>
        </w:rPr>
        <w:t xml:space="preserve"> у спортсменів з веслування на байдарках і каное</w:t>
      </w:r>
      <w:r w:rsidRPr="00FB3968">
        <w:rPr>
          <w:rFonts w:ascii="Times New Roman" w:hAnsi="Times New Roman" w:cs="Times New Roman"/>
          <w:sz w:val="28"/>
          <w:szCs w:val="28"/>
          <w:lang w:val="uk-UA"/>
        </w:rPr>
        <w:t xml:space="preserve"> пред'являються такі вимоги: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їх техніка повинна бути такою, щоб дозволяла виконання з граничною швидкістю;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вони повинні бути добре засвоєні</w:t>
      </w:r>
      <w:r w:rsidR="002053FF">
        <w:rPr>
          <w:rFonts w:ascii="Times New Roman" w:hAnsi="Times New Roman" w:cs="Times New Roman"/>
          <w:sz w:val="28"/>
          <w:szCs w:val="28"/>
          <w:lang w:val="uk-UA"/>
        </w:rPr>
        <w:t xml:space="preserve"> спортсменом</w:t>
      </w:r>
      <w:r w:rsidRPr="00FB3968">
        <w:rPr>
          <w:rFonts w:ascii="Times New Roman" w:hAnsi="Times New Roman" w:cs="Times New Roman"/>
          <w:sz w:val="28"/>
          <w:szCs w:val="28"/>
          <w:lang w:val="uk-UA"/>
        </w:rPr>
        <w:t xml:space="preserve">, щоб зусилля </w:t>
      </w:r>
      <w:r w:rsidR="002053FF">
        <w:rPr>
          <w:rFonts w:ascii="Times New Roman" w:hAnsi="Times New Roman" w:cs="Times New Roman"/>
          <w:sz w:val="28"/>
          <w:szCs w:val="28"/>
          <w:lang w:val="uk-UA"/>
        </w:rPr>
        <w:t>спрямовувалися</w:t>
      </w:r>
      <w:r w:rsidRPr="00FB3968">
        <w:rPr>
          <w:rFonts w:ascii="Times New Roman" w:hAnsi="Times New Roman" w:cs="Times New Roman"/>
          <w:sz w:val="28"/>
          <w:szCs w:val="28"/>
          <w:lang w:val="uk-UA"/>
        </w:rPr>
        <w:t xml:space="preserve"> не на спосіб їх виконання, а на швидкість виконання; </w:t>
      </w:r>
    </w:p>
    <w:p w:rsidR="002053FF" w:rsidRDefault="002053FF" w:rsidP="00C31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B3968" w:rsidRPr="00FB3968">
        <w:rPr>
          <w:rFonts w:ascii="Times New Roman" w:hAnsi="Times New Roman" w:cs="Times New Roman"/>
          <w:sz w:val="28"/>
          <w:szCs w:val="28"/>
          <w:lang w:val="uk-UA"/>
        </w:rPr>
        <w:t>трив</w:t>
      </w:r>
      <w:r>
        <w:rPr>
          <w:rFonts w:ascii="Times New Roman" w:hAnsi="Times New Roman" w:cs="Times New Roman"/>
          <w:sz w:val="28"/>
          <w:szCs w:val="28"/>
          <w:lang w:val="uk-UA"/>
        </w:rPr>
        <w:t>алість вправ не має перевищувати 30</w:t>
      </w:r>
      <w:r w:rsidR="00FB3968" w:rsidRPr="00FB3968">
        <w:rPr>
          <w:rFonts w:ascii="Times New Roman" w:hAnsi="Times New Roman" w:cs="Times New Roman"/>
          <w:sz w:val="28"/>
          <w:szCs w:val="28"/>
          <w:lang w:val="uk-UA"/>
        </w:rPr>
        <w:t xml:space="preserve"> с</w:t>
      </w:r>
      <w:r>
        <w:rPr>
          <w:rFonts w:ascii="Times New Roman" w:hAnsi="Times New Roman" w:cs="Times New Roman"/>
          <w:sz w:val="28"/>
          <w:szCs w:val="28"/>
          <w:lang w:val="uk-UA"/>
        </w:rPr>
        <w:t>екунд</w:t>
      </w:r>
      <w:r w:rsidR="00FB3968" w:rsidRPr="00FB3968">
        <w:rPr>
          <w:rFonts w:ascii="Times New Roman" w:hAnsi="Times New Roman" w:cs="Times New Roman"/>
          <w:sz w:val="28"/>
          <w:szCs w:val="28"/>
          <w:lang w:val="uk-UA"/>
        </w:rPr>
        <w:t xml:space="preserve">;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вони повинні бути адекватними конкретному прояву швидкості й умовам виконання рухових дій; </w:t>
      </w:r>
    </w:p>
    <w:p w:rsidR="00FB3968"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w:t>
      </w:r>
      <w:r w:rsidR="002053FF">
        <w:rPr>
          <w:rFonts w:ascii="Times New Roman" w:hAnsi="Times New Roman" w:cs="Times New Roman"/>
          <w:sz w:val="28"/>
          <w:szCs w:val="28"/>
          <w:lang w:val="uk-UA"/>
        </w:rPr>
        <w:t xml:space="preserve">вправи </w:t>
      </w:r>
      <w:r w:rsidRPr="00FB3968">
        <w:rPr>
          <w:rFonts w:ascii="Times New Roman" w:hAnsi="Times New Roman" w:cs="Times New Roman"/>
          <w:sz w:val="28"/>
          <w:szCs w:val="28"/>
          <w:lang w:val="uk-UA"/>
        </w:rPr>
        <w:t>повинні бути різноманітними та забезпечувати вдосконалення швидкості</w:t>
      </w:r>
      <w:r w:rsidR="002053FF">
        <w:rPr>
          <w:rFonts w:ascii="Times New Roman" w:hAnsi="Times New Roman" w:cs="Times New Roman"/>
          <w:sz w:val="28"/>
          <w:szCs w:val="28"/>
          <w:lang w:val="uk-UA"/>
        </w:rPr>
        <w:t xml:space="preserve"> веслярів</w:t>
      </w:r>
      <w:r w:rsidRPr="00FB3968">
        <w:rPr>
          <w:rFonts w:ascii="Times New Roman" w:hAnsi="Times New Roman" w:cs="Times New Roman"/>
          <w:sz w:val="28"/>
          <w:szCs w:val="28"/>
          <w:lang w:val="uk-UA"/>
        </w:rPr>
        <w:t xml:space="preserve"> у поєднанні з розвитком інших якостей</w:t>
      </w:r>
      <w:r w:rsidR="00CF4027" w:rsidRPr="00CF4027">
        <w:rPr>
          <w:rFonts w:ascii="Times New Roman" w:hAnsi="Times New Roman" w:cs="Times New Roman"/>
          <w:sz w:val="28"/>
          <w:szCs w:val="28"/>
          <w:lang w:val="uk-UA"/>
        </w:rPr>
        <w:t xml:space="preserve"> [5]</w:t>
      </w:r>
      <w:r w:rsidRPr="00FB3968">
        <w:rPr>
          <w:rFonts w:ascii="Times New Roman" w:hAnsi="Times New Roman" w:cs="Times New Roman"/>
          <w:sz w:val="28"/>
          <w:szCs w:val="28"/>
          <w:lang w:val="uk-UA"/>
        </w:rPr>
        <w:t xml:space="preserve">.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Для комплексного розвитку рухових реакцій</w:t>
      </w:r>
      <w:r w:rsidR="002053FF">
        <w:rPr>
          <w:rFonts w:ascii="Times New Roman" w:hAnsi="Times New Roman" w:cs="Times New Roman"/>
          <w:sz w:val="28"/>
          <w:szCs w:val="28"/>
          <w:lang w:val="uk-UA"/>
        </w:rPr>
        <w:t xml:space="preserve"> спортсменів</w:t>
      </w:r>
      <w:r w:rsidRPr="00FB3968">
        <w:rPr>
          <w:rFonts w:ascii="Times New Roman" w:hAnsi="Times New Roman" w:cs="Times New Roman"/>
          <w:sz w:val="28"/>
          <w:szCs w:val="28"/>
          <w:lang w:val="uk-UA"/>
        </w:rPr>
        <w:t xml:space="preserve"> у поєднанні з іншими проявами швидкості найефективнішими є рухливі і спортивні ігри за спрощеними правилами та на менших, відносно стандартних, майданчиках. </w:t>
      </w:r>
      <w:r w:rsidR="002053FF">
        <w:rPr>
          <w:rFonts w:ascii="Times New Roman" w:hAnsi="Times New Roman" w:cs="Times New Roman"/>
          <w:sz w:val="28"/>
          <w:szCs w:val="28"/>
          <w:lang w:val="uk-UA"/>
        </w:rPr>
        <w:t>Так само добрий</w:t>
      </w:r>
      <w:r w:rsidRPr="00FB3968">
        <w:rPr>
          <w:rFonts w:ascii="Times New Roman" w:hAnsi="Times New Roman" w:cs="Times New Roman"/>
          <w:sz w:val="28"/>
          <w:szCs w:val="28"/>
          <w:lang w:val="uk-UA"/>
        </w:rPr>
        <w:t xml:space="preserve"> </w:t>
      </w:r>
      <w:r w:rsidR="002053FF">
        <w:rPr>
          <w:rFonts w:ascii="Times New Roman" w:hAnsi="Times New Roman" w:cs="Times New Roman"/>
          <w:sz w:val="28"/>
          <w:szCs w:val="28"/>
          <w:lang w:val="uk-UA"/>
        </w:rPr>
        <w:t>результат можна отримати при виконанні</w:t>
      </w:r>
      <w:r w:rsidRPr="00FB3968">
        <w:rPr>
          <w:rFonts w:ascii="Times New Roman" w:hAnsi="Times New Roman" w:cs="Times New Roman"/>
          <w:sz w:val="28"/>
          <w:szCs w:val="28"/>
          <w:lang w:val="uk-UA"/>
        </w:rPr>
        <w:t xml:space="preserve"> циклічних вправ з миттєвою зміною темпу, напрямку, виду руху тощо, за командою.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Для розвитку швидкості виконання ациклічних поодиноких рухових дій застосовують саме ті вправи та подібні до них за координацією. При цьому виконувати їх необхідно</w:t>
      </w:r>
      <w:r w:rsidR="000C2279">
        <w:rPr>
          <w:rFonts w:ascii="Times New Roman" w:hAnsi="Times New Roman" w:cs="Times New Roman"/>
          <w:sz w:val="28"/>
          <w:szCs w:val="28"/>
          <w:lang w:val="uk-UA"/>
        </w:rPr>
        <w:t xml:space="preserve"> саме</w:t>
      </w:r>
      <w:r w:rsidRPr="00FB3968">
        <w:rPr>
          <w:rFonts w:ascii="Times New Roman" w:hAnsi="Times New Roman" w:cs="Times New Roman"/>
          <w:sz w:val="28"/>
          <w:szCs w:val="28"/>
          <w:lang w:val="uk-UA"/>
        </w:rPr>
        <w:t xml:space="preserve"> з варіативною швидкістю та в варіативних умовах, а</w:t>
      </w:r>
      <w:r w:rsidRPr="00FB3968">
        <w:rPr>
          <w:rFonts w:ascii="Times New Roman" w:hAnsi="Times New Roman" w:cs="Times New Roman"/>
          <w:sz w:val="28"/>
          <w:szCs w:val="28"/>
        </w:rPr>
        <w:t xml:space="preserve"> </w:t>
      </w:r>
      <w:r w:rsidRPr="00FB3968">
        <w:rPr>
          <w:rFonts w:ascii="Times New Roman" w:hAnsi="Times New Roman" w:cs="Times New Roman"/>
          <w:sz w:val="28"/>
          <w:szCs w:val="28"/>
          <w:lang w:val="uk-UA"/>
        </w:rPr>
        <w:t xml:space="preserve">полегшення й ускладнення не повинні призводити до порушення структури вправи.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Позитивно в цьому плані впливають і вправи на розвиток вибухової сили. Для розвитку швидкості циклічних вправ використовують наступні засоби: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рухливі і спортивні ігри на майданчиках, менших, ніж стандартні, естафети;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біг, плавання, інші циклічні рухові дії з гандикапом;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імітації рухів руками, ногами циклічних рухових дій з максимальною і варіативною частотою у різних вихідних положеннях (стоячи, лежачи, сидячи) та у повній координації з максимальною і варіативною частотою;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виконання циклічних рухових дій з прискоренням, з ходу 2-4 с з максимальною швидкістю;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виконання циклічних вправ зі старту</w:t>
      </w:r>
      <w:r w:rsidR="00C65C15">
        <w:rPr>
          <w:rFonts w:ascii="Times New Roman" w:hAnsi="Times New Roman" w:cs="Times New Roman"/>
          <w:sz w:val="28"/>
          <w:szCs w:val="28"/>
          <w:lang w:val="uk-UA"/>
        </w:rPr>
        <w:t xml:space="preserve"> на суші та воді</w:t>
      </w:r>
      <w:r w:rsidRPr="00FB3968">
        <w:rPr>
          <w:rFonts w:ascii="Times New Roman" w:hAnsi="Times New Roman" w:cs="Times New Roman"/>
          <w:sz w:val="28"/>
          <w:szCs w:val="28"/>
          <w:lang w:val="uk-UA"/>
        </w:rPr>
        <w:t xml:space="preserve">, без команди і за командою, та з варіативною швидкістю в межах 70-100 % від індивідуального максимуму в конкретній вправі;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вправи з миттєвою зміною темпу</w:t>
      </w:r>
      <w:r w:rsidR="00C65C15">
        <w:rPr>
          <w:rFonts w:ascii="Times New Roman" w:hAnsi="Times New Roman" w:cs="Times New Roman"/>
          <w:sz w:val="28"/>
          <w:szCs w:val="28"/>
          <w:lang w:val="uk-UA"/>
        </w:rPr>
        <w:t xml:space="preserve"> та</w:t>
      </w:r>
      <w:r w:rsidRPr="00FB3968">
        <w:rPr>
          <w:rFonts w:ascii="Times New Roman" w:hAnsi="Times New Roman" w:cs="Times New Roman"/>
          <w:sz w:val="28"/>
          <w:szCs w:val="28"/>
          <w:lang w:val="uk-UA"/>
        </w:rPr>
        <w:t xml:space="preserve"> довжини </w:t>
      </w:r>
      <w:r w:rsidR="00C65C15">
        <w:rPr>
          <w:rFonts w:ascii="Times New Roman" w:hAnsi="Times New Roman" w:cs="Times New Roman"/>
          <w:sz w:val="28"/>
          <w:szCs w:val="28"/>
          <w:lang w:val="uk-UA"/>
        </w:rPr>
        <w:t>гребка</w:t>
      </w:r>
      <w:r w:rsidRPr="00FB3968">
        <w:rPr>
          <w:rFonts w:ascii="Times New Roman" w:hAnsi="Times New Roman" w:cs="Times New Roman"/>
          <w:sz w:val="28"/>
          <w:szCs w:val="28"/>
          <w:lang w:val="uk-UA"/>
        </w:rPr>
        <w:t>;</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lastRenderedPageBreak/>
        <w:t>• швидкісні вправи в полегшених і ускладнених умовах</w:t>
      </w:r>
      <w:r w:rsidR="00C65C15">
        <w:rPr>
          <w:rFonts w:ascii="Times New Roman" w:hAnsi="Times New Roman" w:cs="Times New Roman"/>
          <w:sz w:val="28"/>
          <w:szCs w:val="28"/>
          <w:lang w:val="uk-UA"/>
        </w:rPr>
        <w:t xml:space="preserve"> (вітер та течія)</w:t>
      </w:r>
      <w:r w:rsidRPr="00FB3968">
        <w:rPr>
          <w:rFonts w:ascii="Times New Roman" w:hAnsi="Times New Roman" w:cs="Times New Roman"/>
          <w:sz w:val="28"/>
          <w:szCs w:val="28"/>
          <w:lang w:val="uk-UA"/>
        </w:rPr>
        <w:t>, які не призводять до порушень структури рухової дії</w:t>
      </w:r>
      <w:r w:rsidR="00C65C15">
        <w:rPr>
          <w:rFonts w:ascii="Times New Roman" w:hAnsi="Times New Roman" w:cs="Times New Roman"/>
          <w:sz w:val="28"/>
          <w:szCs w:val="28"/>
          <w:lang w:val="uk-UA"/>
        </w:rPr>
        <w:t xml:space="preserve"> та техніки виконання</w:t>
      </w:r>
      <w:r w:rsidRPr="00FB3968">
        <w:rPr>
          <w:rFonts w:ascii="Times New Roman" w:hAnsi="Times New Roman" w:cs="Times New Roman"/>
          <w:sz w:val="28"/>
          <w:szCs w:val="28"/>
          <w:lang w:val="uk-UA"/>
        </w:rPr>
        <w:t xml:space="preserve">;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швидкісні</w:t>
      </w:r>
      <w:r w:rsidR="00C65C15">
        <w:rPr>
          <w:rFonts w:ascii="Times New Roman" w:hAnsi="Times New Roman" w:cs="Times New Roman"/>
          <w:sz w:val="28"/>
          <w:szCs w:val="28"/>
          <w:lang w:val="uk-UA"/>
        </w:rPr>
        <w:t xml:space="preserve"> вправи з додатковим предметами, які обтяжують дії</w:t>
      </w:r>
      <w:r w:rsidRPr="00FB3968">
        <w:rPr>
          <w:rFonts w:ascii="Times New Roman" w:hAnsi="Times New Roman" w:cs="Times New Roman"/>
          <w:sz w:val="28"/>
          <w:szCs w:val="28"/>
          <w:lang w:val="uk-UA"/>
        </w:rPr>
        <w:t xml:space="preserve">; </w:t>
      </w:r>
    </w:p>
    <w:p w:rsidR="00943BCB" w:rsidRDefault="00FB3968" w:rsidP="00C3124C">
      <w:pPr>
        <w:spacing w:after="0" w:line="360" w:lineRule="auto"/>
        <w:ind w:firstLine="709"/>
        <w:jc w:val="both"/>
        <w:rPr>
          <w:rFonts w:ascii="Times New Roman" w:hAnsi="Times New Roman" w:cs="Times New Roman"/>
          <w:sz w:val="28"/>
          <w:szCs w:val="28"/>
          <w:lang w:val="uk-UA"/>
        </w:rPr>
      </w:pPr>
      <w:r w:rsidRPr="00FB3968">
        <w:rPr>
          <w:rFonts w:ascii="Times New Roman" w:hAnsi="Times New Roman" w:cs="Times New Roman"/>
          <w:sz w:val="28"/>
          <w:szCs w:val="28"/>
          <w:lang w:val="uk-UA"/>
        </w:rPr>
        <w:t xml:space="preserve">• швидкісно-силові вправи: стрибки з ноги на ногу, через набивні м'ячі (гімнастичну лаву), через скакалку, стрибки на одній нозі, вистрибування із </w:t>
      </w:r>
      <w:proofErr w:type="spellStart"/>
      <w:r w:rsidRPr="00FB3968">
        <w:rPr>
          <w:rFonts w:ascii="Times New Roman" w:hAnsi="Times New Roman" w:cs="Times New Roman"/>
          <w:sz w:val="28"/>
          <w:szCs w:val="28"/>
          <w:lang w:val="uk-UA"/>
        </w:rPr>
        <w:t>напівприсіду</w:t>
      </w:r>
      <w:proofErr w:type="spellEnd"/>
      <w:r w:rsidRPr="00FB3968">
        <w:rPr>
          <w:rFonts w:ascii="Times New Roman" w:hAnsi="Times New Roman" w:cs="Times New Roman"/>
          <w:sz w:val="28"/>
          <w:szCs w:val="28"/>
          <w:lang w:val="uk-UA"/>
        </w:rPr>
        <w:t xml:space="preserve"> тощо; </w:t>
      </w:r>
    </w:p>
    <w:p w:rsidR="00CF4027" w:rsidRPr="00CF4027" w:rsidRDefault="00FB3968" w:rsidP="00CF4027">
      <w:pPr>
        <w:spacing w:after="0" w:line="360" w:lineRule="auto"/>
        <w:ind w:firstLine="709"/>
        <w:jc w:val="both"/>
        <w:rPr>
          <w:rFonts w:ascii="Times New Roman" w:hAnsi="Times New Roman" w:cs="Times New Roman"/>
          <w:sz w:val="28"/>
          <w:szCs w:val="28"/>
        </w:rPr>
      </w:pPr>
      <w:r w:rsidRPr="00FB3968">
        <w:rPr>
          <w:rFonts w:ascii="Times New Roman" w:hAnsi="Times New Roman" w:cs="Times New Roman"/>
          <w:sz w:val="28"/>
          <w:szCs w:val="28"/>
          <w:lang w:val="uk-UA"/>
        </w:rPr>
        <w:t>• вправи на розтягування з метою збільшення амплітуди рухів</w:t>
      </w:r>
      <w:r w:rsidR="00CF4027" w:rsidRPr="00CF4027">
        <w:rPr>
          <w:rFonts w:ascii="Times New Roman" w:hAnsi="Times New Roman" w:cs="Times New Roman"/>
          <w:sz w:val="28"/>
          <w:szCs w:val="28"/>
        </w:rPr>
        <w:t xml:space="preserve"> [3]</w:t>
      </w:r>
      <w:r w:rsidRPr="00FB3968">
        <w:rPr>
          <w:rFonts w:ascii="Times New Roman" w:hAnsi="Times New Roman" w:cs="Times New Roman"/>
          <w:sz w:val="28"/>
          <w:szCs w:val="28"/>
          <w:lang w:val="uk-UA"/>
        </w:rPr>
        <w:t>.</w:t>
      </w:r>
    </w:p>
    <w:p w:rsidR="005A7839" w:rsidRPr="00A84940" w:rsidRDefault="005A7839" w:rsidP="00CF4027">
      <w:pPr>
        <w:spacing w:after="0" w:line="360" w:lineRule="auto"/>
        <w:ind w:firstLine="709"/>
        <w:jc w:val="both"/>
        <w:rPr>
          <w:rFonts w:ascii="Times New Roman" w:hAnsi="Times New Roman" w:cs="Times New Roman"/>
          <w:sz w:val="28"/>
          <w:szCs w:val="28"/>
          <w:lang w:val="uk-UA"/>
        </w:rPr>
      </w:pPr>
      <w:r w:rsidRPr="005A7839">
        <w:rPr>
          <w:rFonts w:ascii="Times New Roman" w:hAnsi="Times New Roman" w:cs="Times New Roman"/>
          <w:sz w:val="28"/>
          <w:szCs w:val="28"/>
          <w:lang w:val="uk-UA"/>
        </w:rPr>
        <w:t>Сучасна система спортивного тренування в спорті викликає глибокі функціональні зміни в діяльності усього організму спортсмена</w:t>
      </w:r>
      <w:r>
        <w:rPr>
          <w:rFonts w:ascii="Times New Roman" w:hAnsi="Times New Roman" w:cs="Times New Roman"/>
          <w:sz w:val="28"/>
          <w:szCs w:val="28"/>
          <w:lang w:val="uk-UA"/>
        </w:rPr>
        <w:t xml:space="preserve"> з веслування на байдарках і каное</w:t>
      </w:r>
      <w:r w:rsidRPr="005A7839">
        <w:rPr>
          <w:rFonts w:ascii="Times New Roman" w:hAnsi="Times New Roman" w:cs="Times New Roman"/>
          <w:sz w:val="28"/>
          <w:szCs w:val="28"/>
          <w:lang w:val="uk-UA"/>
        </w:rPr>
        <w:t>. Їх вплив призводить</w:t>
      </w:r>
      <w:r>
        <w:rPr>
          <w:rFonts w:ascii="Times New Roman" w:hAnsi="Times New Roman" w:cs="Times New Roman"/>
          <w:sz w:val="28"/>
          <w:szCs w:val="28"/>
          <w:lang w:val="uk-UA"/>
        </w:rPr>
        <w:t xml:space="preserve"> саме</w:t>
      </w:r>
      <w:r w:rsidRPr="005A7839">
        <w:rPr>
          <w:rFonts w:ascii="Times New Roman" w:hAnsi="Times New Roman" w:cs="Times New Roman"/>
          <w:sz w:val="28"/>
          <w:szCs w:val="28"/>
          <w:lang w:val="uk-UA"/>
        </w:rPr>
        <w:t xml:space="preserve"> до підвищення працездатності спортсменів через досягнення певного рівня функціонування провідних, для конкретного виду діяльності, систем організму. Особливо яскраво </w:t>
      </w:r>
      <w:r>
        <w:rPr>
          <w:rFonts w:ascii="Times New Roman" w:hAnsi="Times New Roman" w:cs="Times New Roman"/>
          <w:sz w:val="28"/>
          <w:szCs w:val="28"/>
          <w:lang w:val="uk-UA"/>
        </w:rPr>
        <w:t>проявлення цього можна спостерігати</w:t>
      </w:r>
      <w:r w:rsidRPr="005A7839">
        <w:rPr>
          <w:rFonts w:ascii="Times New Roman" w:hAnsi="Times New Roman" w:cs="Times New Roman"/>
          <w:sz w:val="28"/>
          <w:szCs w:val="28"/>
          <w:lang w:val="uk-UA"/>
        </w:rPr>
        <w:t xml:space="preserve"> у циклічних видах спорту з переважним проявом витривалості, де функціональні можливості організму значною мірою визначають рівень досягнення спортивних результатів. Здійснення такого підходу можливе</w:t>
      </w:r>
      <w:r>
        <w:rPr>
          <w:rFonts w:ascii="Times New Roman" w:hAnsi="Times New Roman" w:cs="Times New Roman"/>
          <w:sz w:val="28"/>
          <w:szCs w:val="28"/>
          <w:lang w:val="uk-UA"/>
        </w:rPr>
        <w:t xml:space="preserve"> лише</w:t>
      </w:r>
      <w:r w:rsidRPr="005A7839">
        <w:rPr>
          <w:rFonts w:ascii="Times New Roman" w:hAnsi="Times New Roman" w:cs="Times New Roman"/>
          <w:sz w:val="28"/>
          <w:szCs w:val="28"/>
          <w:lang w:val="uk-UA"/>
        </w:rPr>
        <w:t xml:space="preserve"> при урахуванні потужності, рухливості, стійкості, економічності і здібності реалізації набутого потенціалу в конкретних умовах змагальної дистанції. Їхнє індивідуальне співвідношення складає функціональний фундамент високої спеціально</w:t>
      </w:r>
      <w:r>
        <w:rPr>
          <w:rFonts w:ascii="Times New Roman" w:hAnsi="Times New Roman" w:cs="Times New Roman"/>
          <w:sz w:val="28"/>
          <w:szCs w:val="28"/>
          <w:lang w:val="uk-UA"/>
        </w:rPr>
        <w:t>ї працездатності</w:t>
      </w:r>
      <w:r w:rsidR="00CF4027" w:rsidRPr="00A84940">
        <w:rPr>
          <w:rFonts w:ascii="Times New Roman" w:hAnsi="Times New Roman" w:cs="Times New Roman"/>
          <w:sz w:val="28"/>
          <w:szCs w:val="28"/>
          <w:lang w:val="uk-UA"/>
        </w:rPr>
        <w:t xml:space="preserve"> [2]</w:t>
      </w:r>
      <w:r w:rsidRPr="005A7839">
        <w:rPr>
          <w:rFonts w:ascii="Times New Roman" w:hAnsi="Times New Roman" w:cs="Times New Roman"/>
          <w:sz w:val="28"/>
          <w:szCs w:val="28"/>
          <w:lang w:val="uk-UA"/>
        </w:rPr>
        <w:t>.</w:t>
      </w:r>
    </w:p>
    <w:p w:rsidR="005A7839" w:rsidRPr="005A7839" w:rsidRDefault="005A7839" w:rsidP="00C3124C">
      <w:pPr>
        <w:spacing w:after="0" w:line="360" w:lineRule="auto"/>
        <w:ind w:firstLine="709"/>
        <w:jc w:val="both"/>
        <w:rPr>
          <w:rFonts w:ascii="Times New Roman" w:hAnsi="Times New Roman" w:cs="Times New Roman"/>
          <w:sz w:val="28"/>
          <w:szCs w:val="28"/>
          <w:lang w:val="uk-UA"/>
        </w:rPr>
      </w:pPr>
      <w:r w:rsidRPr="005A7839">
        <w:rPr>
          <w:rFonts w:ascii="Times New Roman" w:hAnsi="Times New Roman" w:cs="Times New Roman"/>
          <w:sz w:val="28"/>
          <w:szCs w:val="28"/>
          <w:lang w:val="uk-UA"/>
        </w:rPr>
        <w:t xml:space="preserve">Фактори, що визначають розвиток рухових якостей і спеціальної працездатності спортсменів у веслуванні на байдарках і каное, у вирішальній мірі </w:t>
      </w:r>
      <w:r w:rsidR="00163CF0">
        <w:rPr>
          <w:rFonts w:ascii="Times New Roman" w:hAnsi="Times New Roman" w:cs="Times New Roman"/>
          <w:sz w:val="28"/>
          <w:szCs w:val="28"/>
          <w:lang w:val="uk-UA"/>
        </w:rPr>
        <w:t xml:space="preserve">особливо </w:t>
      </w:r>
      <w:r w:rsidRPr="005A7839">
        <w:rPr>
          <w:rFonts w:ascii="Times New Roman" w:hAnsi="Times New Roman" w:cs="Times New Roman"/>
          <w:sz w:val="28"/>
          <w:szCs w:val="28"/>
          <w:lang w:val="uk-UA"/>
        </w:rPr>
        <w:t xml:space="preserve">залежать від тривалості роботи на тій змагальній дистанції, на якій </w:t>
      </w:r>
      <w:r w:rsidR="00163CF0">
        <w:rPr>
          <w:rFonts w:ascii="Times New Roman" w:hAnsi="Times New Roman" w:cs="Times New Roman"/>
          <w:sz w:val="28"/>
          <w:szCs w:val="28"/>
          <w:lang w:val="uk-UA"/>
        </w:rPr>
        <w:t xml:space="preserve">саме </w:t>
      </w:r>
      <w:r w:rsidRPr="005A7839">
        <w:rPr>
          <w:rFonts w:ascii="Times New Roman" w:hAnsi="Times New Roman" w:cs="Times New Roman"/>
          <w:sz w:val="28"/>
          <w:szCs w:val="28"/>
          <w:lang w:val="uk-UA"/>
        </w:rPr>
        <w:t xml:space="preserve">спеціалізується веслувальник. Відповідно, що це відображається на структурі змагальної діяльності спортсмена на кожній із дистанцій і на особливості </w:t>
      </w:r>
      <w:r w:rsidR="00163CF0">
        <w:rPr>
          <w:rFonts w:ascii="Times New Roman" w:hAnsi="Times New Roman" w:cs="Times New Roman"/>
          <w:sz w:val="28"/>
          <w:szCs w:val="28"/>
          <w:lang w:val="uk-UA"/>
        </w:rPr>
        <w:t>підготовленості спортсмена з веслування на байдарках і каное</w:t>
      </w:r>
      <w:r w:rsidRPr="005A7839">
        <w:rPr>
          <w:rFonts w:ascii="Times New Roman" w:hAnsi="Times New Roman" w:cs="Times New Roman"/>
          <w:sz w:val="28"/>
          <w:szCs w:val="28"/>
          <w:lang w:val="uk-UA"/>
        </w:rPr>
        <w:t>, одночасно підкреслює необхідність вузько спрямованої спеціальної підготовки до змагань на конкретній дистанції і роль відбору на ту чи іншу</w:t>
      </w:r>
      <w:r w:rsidR="00163CF0">
        <w:rPr>
          <w:rFonts w:ascii="Times New Roman" w:hAnsi="Times New Roman" w:cs="Times New Roman"/>
          <w:sz w:val="28"/>
          <w:szCs w:val="28"/>
          <w:lang w:val="uk-UA"/>
        </w:rPr>
        <w:t xml:space="preserve"> дистанцію</w:t>
      </w:r>
      <w:r w:rsidR="00B75D33">
        <w:rPr>
          <w:rFonts w:ascii="Times New Roman" w:hAnsi="Times New Roman" w:cs="Times New Roman"/>
          <w:sz w:val="28"/>
          <w:szCs w:val="28"/>
          <w:lang w:val="uk-UA"/>
        </w:rPr>
        <w:t xml:space="preserve"> на змаганнях</w:t>
      </w:r>
      <w:r w:rsidRPr="005A7839">
        <w:rPr>
          <w:rFonts w:ascii="Times New Roman" w:hAnsi="Times New Roman" w:cs="Times New Roman"/>
          <w:sz w:val="28"/>
          <w:szCs w:val="28"/>
          <w:lang w:val="uk-UA"/>
        </w:rPr>
        <w:t>.</w:t>
      </w:r>
    </w:p>
    <w:p w:rsidR="00C65C15" w:rsidRDefault="00C65C15" w:rsidP="00C31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для веслувальників</w:t>
      </w:r>
      <w:r w:rsidR="000C2279" w:rsidRPr="00C65C15">
        <w:rPr>
          <w:rFonts w:ascii="Times New Roman" w:hAnsi="Times New Roman" w:cs="Times New Roman"/>
          <w:sz w:val="28"/>
          <w:szCs w:val="28"/>
          <w:lang w:val="uk-UA"/>
        </w:rPr>
        <w:t>, які спеціалізуються</w:t>
      </w:r>
      <w:r w:rsidR="00F625D4">
        <w:rPr>
          <w:rFonts w:ascii="Times New Roman" w:hAnsi="Times New Roman" w:cs="Times New Roman"/>
          <w:sz w:val="28"/>
          <w:szCs w:val="28"/>
          <w:lang w:val="uk-UA"/>
        </w:rPr>
        <w:t xml:space="preserve"> саме на спринтерській</w:t>
      </w:r>
      <w:r w:rsidR="000C2279" w:rsidRPr="00C65C15">
        <w:rPr>
          <w:rFonts w:ascii="Times New Roman" w:hAnsi="Times New Roman" w:cs="Times New Roman"/>
          <w:sz w:val="28"/>
          <w:szCs w:val="28"/>
          <w:lang w:val="uk-UA"/>
        </w:rPr>
        <w:t xml:space="preserve"> дистанції 200 м на першому місці по кількості взаємозв’язків є максимальна </w:t>
      </w:r>
      <w:r w:rsidR="000C2279" w:rsidRPr="00C65C15">
        <w:rPr>
          <w:rFonts w:ascii="Times New Roman" w:hAnsi="Times New Roman" w:cs="Times New Roman"/>
          <w:sz w:val="28"/>
          <w:szCs w:val="28"/>
          <w:lang w:val="uk-UA"/>
        </w:rPr>
        <w:lastRenderedPageBreak/>
        <w:t xml:space="preserve">сила, на другому – максимальна швидкість (веслування на 50 м з ходу), потім – швидкісна витривалість (веслування 3 по 100 м), силова витривалість (жим та тяга штанги та веслування 4 по 250 м), швидкість (біг 50 м) та спеціальна витривалість (веслування 300 м). </w:t>
      </w:r>
    </w:p>
    <w:p w:rsidR="00CF4027" w:rsidRPr="00CF4027" w:rsidRDefault="00C65C15" w:rsidP="00CF40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веслувальників</w:t>
      </w:r>
      <w:r w:rsidR="000C2279" w:rsidRPr="00C65C15">
        <w:rPr>
          <w:rFonts w:ascii="Times New Roman" w:hAnsi="Times New Roman" w:cs="Times New Roman"/>
          <w:sz w:val="28"/>
          <w:szCs w:val="28"/>
          <w:lang w:val="uk-UA"/>
        </w:rPr>
        <w:t>, які спеціалізуються на ди</w:t>
      </w:r>
      <w:r w:rsidR="008F3B39">
        <w:rPr>
          <w:rFonts w:ascii="Times New Roman" w:hAnsi="Times New Roman" w:cs="Times New Roman"/>
          <w:sz w:val="28"/>
          <w:szCs w:val="28"/>
          <w:lang w:val="uk-UA"/>
        </w:rPr>
        <w:t>станції 500 м на першому місці так само є найважливішою</w:t>
      </w:r>
      <w:r w:rsidR="000C2279" w:rsidRPr="00C65C15">
        <w:rPr>
          <w:rFonts w:ascii="Times New Roman" w:hAnsi="Times New Roman" w:cs="Times New Roman"/>
          <w:sz w:val="28"/>
          <w:szCs w:val="28"/>
          <w:lang w:val="uk-UA"/>
        </w:rPr>
        <w:t xml:space="preserve"> максимальна сила, а інші фізичні якості відрізняються. На другому місці</w:t>
      </w:r>
      <w:r w:rsidR="008F3B39">
        <w:rPr>
          <w:rFonts w:ascii="Times New Roman" w:hAnsi="Times New Roman" w:cs="Times New Roman"/>
          <w:sz w:val="28"/>
          <w:szCs w:val="28"/>
          <w:lang w:val="uk-UA"/>
        </w:rPr>
        <w:t xml:space="preserve"> обов’язково важлива наявність спеціальної</w:t>
      </w:r>
      <w:r w:rsidR="000C2279" w:rsidRPr="00C65C15">
        <w:rPr>
          <w:rFonts w:ascii="Times New Roman" w:hAnsi="Times New Roman" w:cs="Times New Roman"/>
          <w:sz w:val="28"/>
          <w:szCs w:val="28"/>
          <w:lang w:val="uk-UA"/>
        </w:rPr>
        <w:t xml:space="preserve"> витривал</w:t>
      </w:r>
      <w:r w:rsidR="008F3B39">
        <w:rPr>
          <w:rFonts w:ascii="Times New Roman" w:hAnsi="Times New Roman" w:cs="Times New Roman"/>
          <w:sz w:val="28"/>
          <w:szCs w:val="28"/>
          <w:lang w:val="uk-UA"/>
        </w:rPr>
        <w:t>ості</w:t>
      </w:r>
      <w:r w:rsidR="000C2279" w:rsidRPr="00C65C15">
        <w:rPr>
          <w:rFonts w:ascii="Times New Roman" w:hAnsi="Times New Roman" w:cs="Times New Roman"/>
          <w:sz w:val="28"/>
          <w:szCs w:val="28"/>
          <w:lang w:val="uk-UA"/>
        </w:rPr>
        <w:t xml:space="preserve"> (веслу</w:t>
      </w:r>
      <w:r w:rsidR="008F3B39">
        <w:rPr>
          <w:rFonts w:ascii="Times New Roman" w:hAnsi="Times New Roman" w:cs="Times New Roman"/>
          <w:sz w:val="28"/>
          <w:szCs w:val="28"/>
          <w:lang w:val="uk-UA"/>
        </w:rPr>
        <w:t>вання 300 та 750 м), максимальної швидкості</w:t>
      </w:r>
      <w:r w:rsidR="000C2279" w:rsidRPr="00C65C15">
        <w:rPr>
          <w:rFonts w:ascii="Times New Roman" w:hAnsi="Times New Roman" w:cs="Times New Roman"/>
          <w:sz w:val="28"/>
          <w:szCs w:val="28"/>
          <w:lang w:val="uk-UA"/>
        </w:rPr>
        <w:t xml:space="preserve"> (</w:t>
      </w:r>
      <w:r w:rsidR="008F3B39">
        <w:rPr>
          <w:rFonts w:ascii="Times New Roman" w:hAnsi="Times New Roman" w:cs="Times New Roman"/>
          <w:sz w:val="28"/>
          <w:szCs w:val="28"/>
          <w:lang w:val="uk-UA"/>
        </w:rPr>
        <w:t>веслування 50 м з місця), силової витривалості</w:t>
      </w:r>
      <w:r w:rsidR="000C2279" w:rsidRPr="00C65C15">
        <w:rPr>
          <w:rFonts w:ascii="Times New Roman" w:hAnsi="Times New Roman" w:cs="Times New Roman"/>
          <w:sz w:val="28"/>
          <w:szCs w:val="28"/>
          <w:lang w:val="uk-UA"/>
        </w:rPr>
        <w:t xml:space="preserve"> ((жим та тяга штанги та веслування 4 по 250 м), швидкісна витривалість (веслування 3 по 100 м) та швидкість (біг 50 м)</w:t>
      </w:r>
      <w:r w:rsidR="00CF4027" w:rsidRPr="00CF4027">
        <w:rPr>
          <w:rFonts w:ascii="Times New Roman" w:hAnsi="Times New Roman" w:cs="Times New Roman"/>
          <w:sz w:val="28"/>
          <w:szCs w:val="28"/>
          <w:lang w:val="uk-UA"/>
        </w:rPr>
        <w:t xml:space="preserve"> [4]</w:t>
      </w:r>
      <w:r w:rsidR="000C2279" w:rsidRPr="00C65C15">
        <w:rPr>
          <w:rFonts w:ascii="Times New Roman" w:hAnsi="Times New Roman" w:cs="Times New Roman"/>
          <w:sz w:val="28"/>
          <w:szCs w:val="28"/>
          <w:lang w:val="uk-UA"/>
        </w:rPr>
        <w:t>.</w:t>
      </w:r>
    </w:p>
    <w:p w:rsidR="00B75D33" w:rsidRPr="00B75D33" w:rsidRDefault="00B75D33" w:rsidP="00CF4027">
      <w:pPr>
        <w:spacing w:after="0" w:line="360" w:lineRule="auto"/>
        <w:ind w:firstLine="709"/>
        <w:jc w:val="both"/>
        <w:rPr>
          <w:rFonts w:ascii="Times New Roman" w:hAnsi="Times New Roman" w:cs="Times New Roman"/>
          <w:sz w:val="28"/>
          <w:szCs w:val="28"/>
          <w:lang w:val="uk-UA"/>
        </w:rPr>
      </w:pPr>
      <w:r w:rsidRPr="00B75D33">
        <w:rPr>
          <w:rFonts w:ascii="Times New Roman" w:hAnsi="Times New Roman" w:cs="Times New Roman"/>
          <w:sz w:val="28"/>
          <w:szCs w:val="28"/>
          <w:lang w:val="uk-UA"/>
        </w:rPr>
        <w:t>На основі аналізу науково-методичної, педагогічної та медичної літератури</w:t>
      </w:r>
      <w:r>
        <w:rPr>
          <w:rFonts w:ascii="Times New Roman" w:hAnsi="Times New Roman" w:cs="Times New Roman"/>
          <w:sz w:val="28"/>
          <w:szCs w:val="28"/>
          <w:lang w:val="uk-UA"/>
        </w:rPr>
        <w:t xml:space="preserve"> можна зробити висновки</w:t>
      </w:r>
      <w:r w:rsidRPr="00B75D33">
        <w:rPr>
          <w:rFonts w:ascii="Times New Roman" w:hAnsi="Times New Roman" w:cs="Times New Roman"/>
          <w:sz w:val="28"/>
          <w:szCs w:val="28"/>
          <w:lang w:val="uk-UA"/>
        </w:rPr>
        <w:t xml:space="preserve">, що швидкісно-силові здібності виявляються в наступних формах: максимальна насиченість сили при виконанні захоплення веслом, що забезпечує стрімке наростання зусилля на лопаті; досягнення максимального темпу веслування при збереженні високих зусиль на лопаті весла. У всіх випадках прояв швидкісно-силових здібностей невимушено, особливо, залежить від володіння технікою веслування. У той же час оволодіння раціональною та результативною технікою допустиме лише тоді коли створена база швидкісно-силових якостей, цілеспрямована підготовка нервово-м'язового агрегату спортсмена до швидкісно-силової напруги. </w:t>
      </w:r>
    </w:p>
    <w:p w:rsidR="00B75D33" w:rsidRPr="00B75D33" w:rsidRDefault="00B75D33" w:rsidP="00B75D33">
      <w:pPr>
        <w:spacing w:after="0" w:line="360" w:lineRule="auto"/>
        <w:ind w:firstLine="709"/>
        <w:jc w:val="both"/>
        <w:rPr>
          <w:rFonts w:ascii="Times New Roman" w:hAnsi="Times New Roman" w:cs="Times New Roman"/>
          <w:sz w:val="28"/>
          <w:szCs w:val="28"/>
          <w:lang w:val="uk-UA"/>
        </w:rPr>
      </w:pPr>
      <w:r w:rsidRPr="00B75D33">
        <w:rPr>
          <w:rFonts w:ascii="Times New Roman" w:hAnsi="Times New Roman" w:cs="Times New Roman"/>
          <w:sz w:val="28"/>
          <w:szCs w:val="28"/>
          <w:lang w:val="uk-UA"/>
        </w:rPr>
        <w:t xml:space="preserve">Найбільш яскравим прикладом прояву швидкісно-силових здібностей у веслуванні є виконання стартового прискорення з найбільшою швидкістю, за якого веслярі прагнуть розвинути максимальні зусилля на лопаті весла при захопленні та найвищий темп. Якщо перші гребки більшою мірою обумовлені проявом власне силових здібностей, то наступні зростаючою мірою вимагають максимального розкриття всіх швидкісно-силових якостей. Швидко-силові здібності весляра оцінюються за часом проходження короткого відрізка зі старту, за швидкістю наростання зусилля при гребку або його ізометричної імітації на суші. При тренуванні використовують метод підрахунку кількості </w:t>
      </w:r>
      <w:r w:rsidRPr="00B75D33">
        <w:rPr>
          <w:rFonts w:ascii="Times New Roman" w:hAnsi="Times New Roman" w:cs="Times New Roman"/>
          <w:sz w:val="28"/>
          <w:szCs w:val="28"/>
          <w:lang w:val="uk-UA"/>
        </w:rPr>
        <w:lastRenderedPageBreak/>
        <w:t>гребків за хвилину, що показує покращення темпу з кожним швидкісним відрізком.</w:t>
      </w:r>
    </w:p>
    <w:p w:rsidR="000D5119" w:rsidRDefault="000D5119" w:rsidP="000D5119">
      <w:pPr>
        <w:spacing w:after="0" w:line="360" w:lineRule="auto"/>
        <w:ind w:firstLine="709"/>
        <w:jc w:val="both"/>
        <w:rPr>
          <w:rFonts w:ascii="Times New Roman" w:hAnsi="Times New Roman" w:cs="Times New Roman"/>
          <w:b/>
          <w:sz w:val="28"/>
          <w:szCs w:val="28"/>
          <w:lang w:val="uk-UA"/>
        </w:rPr>
      </w:pPr>
      <w:r w:rsidRPr="000D5119">
        <w:rPr>
          <w:rFonts w:ascii="Times New Roman" w:hAnsi="Times New Roman" w:cs="Times New Roman"/>
          <w:b/>
          <w:sz w:val="28"/>
          <w:szCs w:val="28"/>
          <w:lang w:val="uk-UA"/>
        </w:rPr>
        <w:t>Результати дослідження та їх обговорення</w:t>
      </w:r>
    </w:p>
    <w:p w:rsidR="00214534" w:rsidRDefault="00214534" w:rsidP="002145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В</w:t>
      </w:r>
      <w:r w:rsidRPr="00214534">
        <w:rPr>
          <w:rFonts w:ascii="Times New Roman" w:hAnsi="Times New Roman" w:cs="Times New Roman"/>
          <w:iCs/>
          <w:sz w:val="28"/>
          <w:szCs w:val="28"/>
          <w:lang w:val="uk-UA"/>
        </w:rPr>
        <w:t>проваджено</w:t>
      </w:r>
      <w:r w:rsidRPr="00214534">
        <w:rPr>
          <w:rFonts w:ascii="Times New Roman" w:hAnsi="Times New Roman" w:cs="Times New Roman"/>
          <w:i/>
          <w:iCs/>
          <w:sz w:val="28"/>
          <w:szCs w:val="28"/>
          <w:lang w:val="uk-UA"/>
        </w:rPr>
        <w:t xml:space="preserve"> </w:t>
      </w:r>
      <w:r w:rsidRPr="00214534">
        <w:rPr>
          <w:rFonts w:ascii="Times New Roman" w:hAnsi="Times New Roman" w:cs="Times New Roman"/>
          <w:iCs/>
          <w:sz w:val="28"/>
          <w:szCs w:val="28"/>
          <w:lang w:val="uk-UA"/>
        </w:rPr>
        <w:t xml:space="preserve">у процес тренувань спортсменів збірної команди </w:t>
      </w:r>
      <w:r w:rsidRPr="00214534">
        <w:rPr>
          <w:rFonts w:ascii="Times New Roman" w:hAnsi="Times New Roman" w:cs="Times New Roman"/>
          <w:sz w:val="28"/>
          <w:szCs w:val="28"/>
          <w:lang w:val="uk-UA"/>
        </w:rPr>
        <w:t>методичні основи організації тренувальної та змагальної діяльності з веслування на байдарках і каное спортсменів збірної команди.</w:t>
      </w:r>
      <w:r>
        <w:rPr>
          <w:rFonts w:ascii="Times New Roman" w:hAnsi="Times New Roman" w:cs="Times New Roman"/>
          <w:sz w:val="28"/>
          <w:szCs w:val="28"/>
          <w:lang w:val="uk-UA"/>
        </w:rPr>
        <w:t xml:space="preserve"> </w:t>
      </w:r>
    </w:p>
    <w:p w:rsidR="00214534" w:rsidRPr="00214534" w:rsidRDefault="00214534" w:rsidP="00214534">
      <w:pPr>
        <w:spacing w:after="0" w:line="360" w:lineRule="auto"/>
        <w:ind w:firstLine="709"/>
        <w:jc w:val="both"/>
        <w:rPr>
          <w:rFonts w:ascii="Times New Roman" w:hAnsi="Times New Roman" w:cs="Times New Roman"/>
          <w:sz w:val="28"/>
          <w:szCs w:val="28"/>
          <w:lang w:val="uk-UA"/>
        </w:rPr>
      </w:pPr>
      <w:r w:rsidRPr="00214534">
        <w:rPr>
          <w:rFonts w:ascii="Times New Roman" w:hAnsi="Times New Roman" w:cs="Times New Roman"/>
          <w:sz w:val="28"/>
          <w:szCs w:val="28"/>
          <w:lang w:val="uk-UA"/>
        </w:rPr>
        <w:t>У сучасній науковій літературі мало уваги приділяється різним методикам розвитку швидкісних якостей і не визначена ефективність застосування їх на практиці у веслуванні на байдарках і каное.</w:t>
      </w:r>
    </w:p>
    <w:p w:rsidR="00214534" w:rsidRPr="00214534" w:rsidRDefault="00214534" w:rsidP="00214534">
      <w:pPr>
        <w:spacing w:after="0" w:line="360" w:lineRule="auto"/>
        <w:ind w:firstLine="709"/>
        <w:jc w:val="both"/>
        <w:rPr>
          <w:rFonts w:ascii="Times New Roman" w:hAnsi="Times New Roman" w:cs="Times New Roman"/>
          <w:sz w:val="28"/>
          <w:szCs w:val="28"/>
          <w:lang w:val="uk-UA"/>
        </w:rPr>
      </w:pPr>
      <w:r w:rsidRPr="00214534">
        <w:rPr>
          <w:rFonts w:ascii="Times New Roman" w:hAnsi="Times New Roman" w:cs="Times New Roman"/>
          <w:sz w:val="28"/>
          <w:szCs w:val="28"/>
          <w:lang w:val="uk-UA"/>
        </w:rPr>
        <w:t>Методика розвитку швидкісних якостей з додатковим обтяженням є більш ефективною за методику полегшеного лідирування у веслярів на каное на відміну від визначень у спеціальній літературі</w:t>
      </w:r>
      <w:r>
        <w:rPr>
          <w:rFonts w:ascii="Times New Roman" w:hAnsi="Times New Roman" w:cs="Times New Roman"/>
          <w:sz w:val="28"/>
          <w:szCs w:val="28"/>
          <w:lang w:val="uk-UA"/>
        </w:rPr>
        <w:t>.</w:t>
      </w:r>
    </w:p>
    <w:p w:rsidR="000D5119" w:rsidRPr="000D5119" w:rsidRDefault="000D5119" w:rsidP="000D5119">
      <w:pPr>
        <w:spacing w:after="0" w:line="360" w:lineRule="auto"/>
        <w:ind w:firstLine="709"/>
        <w:jc w:val="both"/>
        <w:rPr>
          <w:rFonts w:ascii="Times New Roman" w:hAnsi="Times New Roman" w:cs="Times New Roman"/>
          <w:b/>
          <w:sz w:val="28"/>
          <w:szCs w:val="28"/>
          <w:lang w:val="uk-UA"/>
        </w:rPr>
      </w:pPr>
      <w:r w:rsidRPr="000D5119">
        <w:rPr>
          <w:rFonts w:ascii="Times New Roman" w:hAnsi="Times New Roman" w:cs="Times New Roman"/>
          <w:b/>
          <w:sz w:val="28"/>
          <w:szCs w:val="28"/>
          <w:lang w:val="uk-UA"/>
        </w:rPr>
        <w:t>Висновки</w:t>
      </w:r>
    </w:p>
    <w:p w:rsidR="00B75D33" w:rsidRDefault="000D5119" w:rsidP="00B75D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B75D33" w:rsidRPr="00B75D33">
        <w:rPr>
          <w:rFonts w:ascii="Times New Roman" w:hAnsi="Times New Roman" w:cs="Times New Roman"/>
          <w:sz w:val="28"/>
          <w:szCs w:val="28"/>
          <w:lang w:val="uk-UA"/>
        </w:rPr>
        <w:t>, основним джерелом розвитку швидкісно-силових здібностей є збільшення максимальної м'язової сили. Цю обставину слід розглядати при плануванні та побудові силового тренування у веслуванні.</w:t>
      </w:r>
    </w:p>
    <w:p w:rsidR="00C3124C" w:rsidRPr="00C92256" w:rsidRDefault="00214534" w:rsidP="00214534">
      <w:pPr>
        <w:spacing w:after="0" w:line="360" w:lineRule="auto"/>
        <w:ind w:firstLine="709"/>
        <w:jc w:val="both"/>
        <w:rPr>
          <w:rFonts w:ascii="Times New Roman" w:hAnsi="Times New Roman" w:cs="Times New Roman"/>
          <w:sz w:val="28"/>
          <w:szCs w:val="28"/>
          <w:lang w:val="uk-UA"/>
        </w:rPr>
      </w:pPr>
      <w:r w:rsidRPr="00214534">
        <w:rPr>
          <w:rFonts w:ascii="Times New Roman" w:hAnsi="Times New Roman" w:cs="Times New Roman"/>
          <w:sz w:val="28"/>
          <w:szCs w:val="28"/>
          <w:lang w:val="uk-UA"/>
        </w:rPr>
        <w:t>При оцінці швидкісних можливостей необхідно орієнтуватися на комплекс різноманітних показників, що дозволяють у сукупності різнобічно оцінити та покращити рівень розвитку швидкісних якостей.</w:t>
      </w:r>
    </w:p>
    <w:p w:rsidR="00C3124C" w:rsidRPr="00214534" w:rsidRDefault="00214534" w:rsidP="00C3124C">
      <w:pPr>
        <w:spacing w:after="0" w:line="360" w:lineRule="auto"/>
        <w:ind w:firstLine="709"/>
        <w:jc w:val="both"/>
        <w:rPr>
          <w:rFonts w:ascii="Times New Roman" w:hAnsi="Times New Roman" w:cs="Times New Roman"/>
          <w:b/>
          <w:sz w:val="28"/>
          <w:szCs w:val="28"/>
          <w:lang w:val="uk-UA"/>
        </w:rPr>
      </w:pPr>
      <w:r w:rsidRPr="00214534">
        <w:rPr>
          <w:rFonts w:ascii="Times New Roman" w:hAnsi="Times New Roman" w:cs="Times New Roman"/>
          <w:b/>
          <w:sz w:val="28"/>
          <w:szCs w:val="28"/>
          <w:lang w:val="uk-UA"/>
        </w:rPr>
        <w:t>Список використаної літератури</w:t>
      </w:r>
    </w:p>
    <w:p w:rsidR="00CF4027" w:rsidRPr="00C92256" w:rsidRDefault="00CF4027" w:rsidP="000D5119">
      <w:pPr>
        <w:pStyle w:val="a3"/>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C92256">
        <w:rPr>
          <w:rFonts w:ascii="Times New Roman" w:hAnsi="Times New Roman" w:cs="Times New Roman"/>
          <w:sz w:val="28"/>
          <w:szCs w:val="28"/>
          <w:lang w:val="uk-UA"/>
        </w:rPr>
        <w:t>Богуш</w:t>
      </w:r>
      <w:proofErr w:type="spellEnd"/>
      <w:r w:rsidRPr="00C92256">
        <w:rPr>
          <w:rFonts w:ascii="Times New Roman" w:hAnsi="Times New Roman" w:cs="Times New Roman"/>
          <w:sz w:val="28"/>
          <w:szCs w:val="28"/>
          <w:lang w:val="uk-UA"/>
        </w:rPr>
        <w:t xml:space="preserve">  В.Л.  </w:t>
      </w:r>
      <w:proofErr w:type="spellStart"/>
      <w:r w:rsidRPr="00C92256">
        <w:rPr>
          <w:rFonts w:ascii="Times New Roman" w:hAnsi="Times New Roman" w:cs="Times New Roman"/>
          <w:sz w:val="28"/>
          <w:szCs w:val="28"/>
          <w:lang w:val="uk-UA"/>
        </w:rPr>
        <w:t>Исследование</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двигательных</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действий</w:t>
      </w:r>
      <w:proofErr w:type="spellEnd"/>
      <w:r w:rsidRPr="00C92256">
        <w:rPr>
          <w:rFonts w:ascii="Times New Roman" w:hAnsi="Times New Roman" w:cs="Times New Roman"/>
          <w:sz w:val="28"/>
          <w:szCs w:val="28"/>
          <w:lang w:val="uk-UA"/>
        </w:rPr>
        <w:t xml:space="preserve">,  спортсменок, </w:t>
      </w:r>
      <w:proofErr w:type="spellStart"/>
      <w:r w:rsidRPr="00C92256">
        <w:rPr>
          <w:rFonts w:ascii="Times New Roman" w:hAnsi="Times New Roman" w:cs="Times New Roman"/>
          <w:sz w:val="28"/>
          <w:szCs w:val="28"/>
          <w:lang w:val="uk-UA"/>
        </w:rPr>
        <w:t>занимающихся</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академической</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греблей</w:t>
      </w:r>
      <w:proofErr w:type="spellEnd"/>
      <w:r w:rsidRPr="00C92256">
        <w:rPr>
          <w:rFonts w:ascii="Times New Roman" w:hAnsi="Times New Roman" w:cs="Times New Roman"/>
          <w:sz w:val="28"/>
          <w:szCs w:val="28"/>
          <w:lang w:val="uk-UA"/>
        </w:rPr>
        <w:t xml:space="preserve">  /В.Л. </w:t>
      </w:r>
      <w:proofErr w:type="spellStart"/>
      <w:r w:rsidRPr="00C92256">
        <w:rPr>
          <w:rFonts w:ascii="Times New Roman" w:hAnsi="Times New Roman" w:cs="Times New Roman"/>
          <w:sz w:val="28"/>
          <w:szCs w:val="28"/>
          <w:lang w:val="uk-UA"/>
        </w:rPr>
        <w:t>Богуш</w:t>
      </w:r>
      <w:proofErr w:type="spellEnd"/>
      <w:r w:rsidRPr="00C92256">
        <w:rPr>
          <w:rFonts w:ascii="Times New Roman" w:hAnsi="Times New Roman" w:cs="Times New Roman"/>
          <w:sz w:val="28"/>
          <w:szCs w:val="28"/>
          <w:lang w:val="uk-UA"/>
        </w:rPr>
        <w:t xml:space="preserve">, С.В. </w:t>
      </w:r>
      <w:proofErr w:type="spellStart"/>
      <w:r w:rsidRPr="00C92256">
        <w:rPr>
          <w:rFonts w:ascii="Times New Roman" w:hAnsi="Times New Roman" w:cs="Times New Roman"/>
          <w:sz w:val="28"/>
          <w:szCs w:val="28"/>
          <w:lang w:val="uk-UA"/>
        </w:rPr>
        <w:t>Гетманцев</w:t>
      </w:r>
      <w:proofErr w:type="spellEnd"/>
      <w:r w:rsidRPr="00C92256">
        <w:rPr>
          <w:rFonts w:ascii="Times New Roman" w:hAnsi="Times New Roman" w:cs="Times New Roman"/>
          <w:sz w:val="28"/>
          <w:szCs w:val="28"/>
          <w:lang w:val="uk-UA"/>
        </w:rPr>
        <w:t xml:space="preserve">, О.В. </w:t>
      </w:r>
      <w:proofErr w:type="spellStart"/>
      <w:r w:rsidRPr="00C92256">
        <w:rPr>
          <w:rFonts w:ascii="Times New Roman" w:hAnsi="Times New Roman" w:cs="Times New Roman"/>
          <w:sz w:val="28"/>
          <w:szCs w:val="28"/>
          <w:lang w:val="uk-UA"/>
        </w:rPr>
        <w:t>Сокол</w:t>
      </w:r>
      <w:proofErr w:type="spellEnd"/>
      <w:r w:rsidRPr="00C92256">
        <w:rPr>
          <w:rFonts w:ascii="Times New Roman" w:hAnsi="Times New Roman" w:cs="Times New Roman"/>
          <w:sz w:val="28"/>
          <w:szCs w:val="28"/>
          <w:lang w:val="uk-UA"/>
        </w:rPr>
        <w:t xml:space="preserve"> и др. // Слобожанський науково-спортивний вісник. – </w:t>
      </w:r>
      <w:proofErr w:type="spellStart"/>
      <w:r w:rsidRPr="00C92256">
        <w:rPr>
          <w:rFonts w:ascii="Times New Roman" w:hAnsi="Times New Roman" w:cs="Times New Roman"/>
          <w:sz w:val="28"/>
          <w:szCs w:val="28"/>
          <w:lang w:val="uk-UA"/>
        </w:rPr>
        <w:t>Xapків</w:t>
      </w:r>
      <w:proofErr w:type="spellEnd"/>
      <w:r w:rsidRPr="00C92256">
        <w:rPr>
          <w:rFonts w:ascii="Times New Roman" w:hAnsi="Times New Roman" w:cs="Times New Roman"/>
          <w:sz w:val="28"/>
          <w:szCs w:val="28"/>
          <w:lang w:val="uk-UA"/>
        </w:rPr>
        <w:t xml:space="preserve">: ХДАФК, 2015. – </w:t>
      </w:r>
      <w:proofErr w:type="spellStart"/>
      <w:r w:rsidRPr="00C92256">
        <w:rPr>
          <w:rFonts w:ascii="Times New Roman" w:hAnsi="Times New Roman" w:cs="Times New Roman"/>
          <w:sz w:val="28"/>
          <w:szCs w:val="28"/>
          <w:lang w:val="uk-UA"/>
        </w:rPr>
        <w:t>No</w:t>
      </w:r>
      <w:proofErr w:type="spellEnd"/>
      <w:r w:rsidRPr="00C92256">
        <w:rPr>
          <w:rFonts w:ascii="Times New Roman" w:hAnsi="Times New Roman" w:cs="Times New Roman"/>
          <w:sz w:val="28"/>
          <w:szCs w:val="28"/>
          <w:lang w:val="uk-UA"/>
        </w:rPr>
        <w:t xml:space="preserve"> 4(48). – С. 19-25. – dx.doi.org/10.15391/snsv.2015-4.003.</w:t>
      </w:r>
    </w:p>
    <w:p w:rsidR="00CF4027" w:rsidRPr="00C92256" w:rsidRDefault="00CF4027" w:rsidP="000D5119">
      <w:pPr>
        <w:pStyle w:val="a3"/>
        <w:numPr>
          <w:ilvl w:val="0"/>
          <w:numId w:val="1"/>
        </w:numPr>
        <w:spacing w:after="0" w:line="360" w:lineRule="auto"/>
        <w:ind w:left="0" w:firstLine="0"/>
        <w:jc w:val="both"/>
        <w:rPr>
          <w:rFonts w:ascii="Times New Roman" w:hAnsi="Times New Roman" w:cs="Times New Roman"/>
          <w:sz w:val="28"/>
          <w:szCs w:val="28"/>
          <w:lang w:val="uk-UA"/>
        </w:rPr>
      </w:pPr>
      <w:r w:rsidRPr="00DB7023">
        <w:rPr>
          <w:rFonts w:ascii="Times New Roman" w:hAnsi="Times New Roman" w:cs="Times New Roman"/>
          <w:sz w:val="28"/>
          <w:szCs w:val="28"/>
          <w:lang w:val="uk-UA"/>
        </w:rPr>
        <w:t xml:space="preserve">Платонов В. Н. </w:t>
      </w:r>
      <w:proofErr w:type="spellStart"/>
      <w:r w:rsidRPr="00DB7023">
        <w:rPr>
          <w:rFonts w:ascii="Times New Roman" w:hAnsi="Times New Roman" w:cs="Times New Roman"/>
          <w:sz w:val="28"/>
          <w:szCs w:val="28"/>
          <w:lang w:val="uk-UA"/>
        </w:rPr>
        <w:t>Периодизация</w:t>
      </w:r>
      <w:proofErr w:type="spellEnd"/>
      <w:r w:rsidRPr="00DB7023">
        <w:rPr>
          <w:rFonts w:ascii="Times New Roman" w:hAnsi="Times New Roman" w:cs="Times New Roman"/>
          <w:sz w:val="28"/>
          <w:szCs w:val="28"/>
          <w:lang w:val="uk-UA"/>
        </w:rPr>
        <w:t xml:space="preserve"> </w:t>
      </w:r>
      <w:proofErr w:type="spellStart"/>
      <w:r w:rsidRPr="00DB7023">
        <w:rPr>
          <w:rFonts w:ascii="Times New Roman" w:hAnsi="Times New Roman" w:cs="Times New Roman"/>
          <w:sz w:val="28"/>
          <w:szCs w:val="28"/>
          <w:lang w:val="uk-UA"/>
        </w:rPr>
        <w:t>спортивной</w:t>
      </w:r>
      <w:proofErr w:type="spellEnd"/>
      <w:r w:rsidRPr="00DB7023">
        <w:rPr>
          <w:rFonts w:ascii="Times New Roman" w:hAnsi="Times New Roman" w:cs="Times New Roman"/>
          <w:sz w:val="28"/>
          <w:szCs w:val="28"/>
          <w:lang w:val="uk-UA"/>
        </w:rPr>
        <w:t xml:space="preserve"> </w:t>
      </w:r>
      <w:proofErr w:type="spellStart"/>
      <w:r w:rsidRPr="00DB7023">
        <w:rPr>
          <w:rFonts w:ascii="Times New Roman" w:hAnsi="Times New Roman" w:cs="Times New Roman"/>
          <w:sz w:val="28"/>
          <w:szCs w:val="28"/>
          <w:lang w:val="uk-UA"/>
        </w:rPr>
        <w:t>тренировки</w:t>
      </w:r>
      <w:proofErr w:type="spellEnd"/>
      <w:r w:rsidRPr="00DB7023">
        <w:rPr>
          <w:rFonts w:ascii="Times New Roman" w:hAnsi="Times New Roman" w:cs="Times New Roman"/>
          <w:sz w:val="28"/>
          <w:szCs w:val="28"/>
          <w:lang w:val="uk-UA"/>
        </w:rPr>
        <w:t xml:space="preserve"> / В. Н. Платонов. – К. : </w:t>
      </w:r>
      <w:proofErr w:type="spellStart"/>
      <w:r w:rsidRPr="00DB7023">
        <w:rPr>
          <w:rFonts w:ascii="Times New Roman" w:hAnsi="Times New Roman" w:cs="Times New Roman"/>
          <w:sz w:val="28"/>
          <w:szCs w:val="28"/>
          <w:lang w:val="uk-UA"/>
        </w:rPr>
        <w:t>Олимпийская</w:t>
      </w:r>
      <w:proofErr w:type="spellEnd"/>
      <w:r w:rsidRPr="00DB7023">
        <w:rPr>
          <w:rFonts w:ascii="Times New Roman" w:hAnsi="Times New Roman" w:cs="Times New Roman"/>
          <w:sz w:val="28"/>
          <w:szCs w:val="28"/>
          <w:lang w:val="uk-UA"/>
        </w:rPr>
        <w:t xml:space="preserve"> </w:t>
      </w:r>
      <w:proofErr w:type="spellStart"/>
      <w:r w:rsidRPr="00DB7023">
        <w:rPr>
          <w:rFonts w:ascii="Times New Roman" w:hAnsi="Times New Roman" w:cs="Times New Roman"/>
          <w:sz w:val="28"/>
          <w:szCs w:val="28"/>
          <w:lang w:val="uk-UA"/>
        </w:rPr>
        <w:t>литература</w:t>
      </w:r>
      <w:proofErr w:type="spellEnd"/>
      <w:r w:rsidRPr="00DB7023">
        <w:rPr>
          <w:rFonts w:ascii="Times New Roman" w:hAnsi="Times New Roman" w:cs="Times New Roman"/>
          <w:sz w:val="28"/>
          <w:szCs w:val="28"/>
          <w:lang w:val="uk-UA"/>
        </w:rPr>
        <w:t>, 2013. – 556–557.</w:t>
      </w:r>
    </w:p>
    <w:p w:rsidR="00CF4027" w:rsidRPr="00C92256" w:rsidRDefault="00CF4027" w:rsidP="000D5119">
      <w:pPr>
        <w:pStyle w:val="a3"/>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C92256">
        <w:rPr>
          <w:rFonts w:ascii="Times New Roman" w:hAnsi="Times New Roman" w:cs="Times New Roman"/>
          <w:sz w:val="28"/>
          <w:szCs w:val="28"/>
          <w:lang w:val="uk-UA"/>
        </w:rPr>
        <w:t>Флерчук</w:t>
      </w:r>
      <w:proofErr w:type="spellEnd"/>
      <w:r w:rsidRPr="00C92256">
        <w:rPr>
          <w:rFonts w:ascii="Times New Roman" w:hAnsi="Times New Roman" w:cs="Times New Roman"/>
          <w:sz w:val="28"/>
          <w:szCs w:val="28"/>
          <w:lang w:val="uk-UA"/>
        </w:rPr>
        <w:t xml:space="preserve"> В. В. Обґрунтування провідних факторів, що обумовлюють ефективність тренувальної та змагальної діяльності у веслуванні на байдарках і каное / В. В. </w:t>
      </w:r>
      <w:proofErr w:type="spellStart"/>
      <w:r w:rsidRPr="00C92256">
        <w:rPr>
          <w:rFonts w:ascii="Times New Roman" w:hAnsi="Times New Roman" w:cs="Times New Roman"/>
          <w:sz w:val="28"/>
          <w:szCs w:val="28"/>
          <w:lang w:val="uk-UA"/>
        </w:rPr>
        <w:t>Флерчук</w:t>
      </w:r>
      <w:proofErr w:type="spellEnd"/>
      <w:r w:rsidRPr="00C92256">
        <w:rPr>
          <w:rFonts w:ascii="Times New Roman" w:hAnsi="Times New Roman" w:cs="Times New Roman"/>
          <w:sz w:val="28"/>
          <w:szCs w:val="28"/>
          <w:lang w:val="uk-UA"/>
        </w:rPr>
        <w:t xml:space="preserve"> // Молода спортивна наука України. - Львів, 2008 - Вип.12. - Т.1. - С.370-374.</w:t>
      </w:r>
    </w:p>
    <w:p w:rsidR="00CF4027" w:rsidRPr="00C92256" w:rsidRDefault="00CF4027" w:rsidP="000D5119">
      <w:pPr>
        <w:pStyle w:val="a3"/>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C92256">
        <w:rPr>
          <w:rFonts w:ascii="Times New Roman" w:hAnsi="Times New Roman" w:cs="Times New Roman"/>
          <w:sz w:val="28"/>
          <w:szCs w:val="28"/>
          <w:lang w:val="uk-UA"/>
        </w:rPr>
        <w:lastRenderedPageBreak/>
        <w:t>Чеханюк</w:t>
      </w:r>
      <w:proofErr w:type="spellEnd"/>
      <w:r w:rsidRPr="00C92256">
        <w:rPr>
          <w:rFonts w:ascii="Times New Roman" w:hAnsi="Times New Roman" w:cs="Times New Roman"/>
          <w:sz w:val="28"/>
          <w:szCs w:val="28"/>
          <w:lang w:val="uk-UA"/>
        </w:rPr>
        <w:t xml:space="preserve"> О.П. Взаємозв’язки між показниками фізичної підготовленості та компонентами змагальної діяльності кваліфікованих </w:t>
      </w:r>
      <w:proofErr w:type="spellStart"/>
      <w:r w:rsidRPr="00C92256">
        <w:rPr>
          <w:rFonts w:ascii="Times New Roman" w:hAnsi="Times New Roman" w:cs="Times New Roman"/>
          <w:sz w:val="28"/>
          <w:szCs w:val="28"/>
          <w:lang w:val="uk-UA"/>
        </w:rPr>
        <w:t>веслувальниць</w:t>
      </w:r>
      <w:proofErr w:type="spellEnd"/>
      <w:r w:rsidRPr="00C92256">
        <w:rPr>
          <w:rFonts w:ascii="Times New Roman" w:hAnsi="Times New Roman" w:cs="Times New Roman"/>
          <w:sz w:val="28"/>
          <w:szCs w:val="28"/>
          <w:lang w:val="uk-UA"/>
        </w:rPr>
        <w:t xml:space="preserve"> на байдарках /О.П. </w:t>
      </w:r>
      <w:proofErr w:type="spellStart"/>
      <w:r w:rsidRPr="00C92256">
        <w:rPr>
          <w:rFonts w:ascii="Times New Roman" w:hAnsi="Times New Roman" w:cs="Times New Roman"/>
          <w:sz w:val="28"/>
          <w:szCs w:val="28"/>
          <w:lang w:val="uk-UA"/>
        </w:rPr>
        <w:t>Чеханюк</w:t>
      </w:r>
      <w:proofErr w:type="spellEnd"/>
      <w:r w:rsidRPr="00C92256">
        <w:rPr>
          <w:rFonts w:ascii="Times New Roman" w:hAnsi="Times New Roman" w:cs="Times New Roman"/>
          <w:sz w:val="28"/>
          <w:szCs w:val="28"/>
          <w:lang w:val="uk-UA"/>
        </w:rPr>
        <w:t xml:space="preserve"> О. П. //Молода спортивна наука України: зб. наук. пр. / за ред. Є. Приступи. – Л., 2013. – Вип. 17, Том 1. – С. 282-287.</w:t>
      </w:r>
    </w:p>
    <w:p w:rsidR="00CF4027" w:rsidRDefault="00CF4027" w:rsidP="000D5119">
      <w:pPr>
        <w:pStyle w:val="a3"/>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C92256">
        <w:rPr>
          <w:rFonts w:ascii="Times New Roman" w:hAnsi="Times New Roman" w:cs="Times New Roman"/>
          <w:sz w:val="28"/>
          <w:szCs w:val="28"/>
          <w:lang w:val="uk-UA"/>
        </w:rPr>
        <w:t>Шинкарук</w:t>
      </w:r>
      <w:proofErr w:type="spellEnd"/>
      <w:r w:rsidRPr="00C92256">
        <w:rPr>
          <w:rFonts w:ascii="Times New Roman" w:hAnsi="Times New Roman" w:cs="Times New Roman"/>
          <w:sz w:val="28"/>
          <w:szCs w:val="28"/>
          <w:lang w:val="uk-UA"/>
        </w:rPr>
        <w:t xml:space="preserve"> О. А. </w:t>
      </w:r>
      <w:proofErr w:type="spellStart"/>
      <w:r w:rsidRPr="00C92256">
        <w:rPr>
          <w:rFonts w:ascii="Times New Roman" w:hAnsi="Times New Roman" w:cs="Times New Roman"/>
          <w:sz w:val="28"/>
          <w:szCs w:val="28"/>
          <w:lang w:val="uk-UA"/>
        </w:rPr>
        <w:t>Модельные</w:t>
      </w:r>
      <w:proofErr w:type="spellEnd"/>
      <w:r w:rsidRPr="00C92256">
        <w:rPr>
          <w:rFonts w:ascii="Times New Roman" w:hAnsi="Times New Roman" w:cs="Times New Roman"/>
          <w:sz w:val="28"/>
          <w:szCs w:val="28"/>
          <w:lang w:val="uk-UA"/>
        </w:rPr>
        <w:t xml:space="preserve"> характеристики </w:t>
      </w:r>
      <w:proofErr w:type="spellStart"/>
      <w:r w:rsidRPr="00C92256">
        <w:rPr>
          <w:rFonts w:ascii="Times New Roman" w:hAnsi="Times New Roman" w:cs="Times New Roman"/>
          <w:sz w:val="28"/>
          <w:szCs w:val="28"/>
          <w:lang w:val="uk-UA"/>
        </w:rPr>
        <w:t>соревновательной</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деятельности</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спортсменов</w:t>
      </w:r>
      <w:proofErr w:type="spellEnd"/>
      <w:r w:rsidRPr="00C92256">
        <w:rPr>
          <w:rFonts w:ascii="Times New Roman" w:hAnsi="Times New Roman" w:cs="Times New Roman"/>
          <w:sz w:val="28"/>
          <w:szCs w:val="28"/>
          <w:lang w:val="uk-UA"/>
        </w:rPr>
        <w:t xml:space="preserve"> в гребле на </w:t>
      </w:r>
      <w:proofErr w:type="spellStart"/>
      <w:r w:rsidRPr="00C92256">
        <w:rPr>
          <w:rFonts w:ascii="Times New Roman" w:hAnsi="Times New Roman" w:cs="Times New Roman"/>
          <w:sz w:val="28"/>
          <w:szCs w:val="28"/>
          <w:lang w:val="uk-UA"/>
        </w:rPr>
        <w:t>каноэ</w:t>
      </w:r>
      <w:proofErr w:type="spellEnd"/>
      <w:r w:rsidRPr="00C92256">
        <w:rPr>
          <w:rFonts w:ascii="Times New Roman" w:hAnsi="Times New Roman" w:cs="Times New Roman"/>
          <w:sz w:val="28"/>
          <w:szCs w:val="28"/>
          <w:lang w:val="uk-UA"/>
        </w:rPr>
        <w:t xml:space="preserve"> / О. А. </w:t>
      </w:r>
      <w:proofErr w:type="spellStart"/>
      <w:r w:rsidRPr="00C92256">
        <w:rPr>
          <w:rFonts w:ascii="Times New Roman" w:hAnsi="Times New Roman" w:cs="Times New Roman"/>
          <w:sz w:val="28"/>
          <w:szCs w:val="28"/>
          <w:lang w:val="uk-UA"/>
        </w:rPr>
        <w:t>Шинкарук</w:t>
      </w:r>
      <w:proofErr w:type="spellEnd"/>
      <w:r w:rsidRPr="00C92256">
        <w:rPr>
          <w:rFonts w:ascii="Times New Roman" w:hAnsi="Times New Roman" w:cs="Times New Roman"/>
          <w:sz w:val="28"/>
          <w:szCs w:val="28"/>
          <w:lang w:val="uk-UA"/>
        </w:rPr>
        <w:t xml:space="preserve">, В. В. </w:t>
      </w:r>
      <w:proofErr w:type="spellStart"/>
      <w:r w:rsidRPr="00C92256">
        <w:rPr>
          <w:rFonts w:ascii="Times New Roman" w:hAnsi="Times New Roman" w:cs="Times New Roman"/>
          <w:sz w:val="28"/>
          <w:szCs w:val="28"/>
          <w:lang w:val="uk-UA"/>
        </w:rPr>
        <w:t>Флерчук</w:t>
      </w:r>
      <w:proofErr w:type="spellEnd"/>
      <w:r w:rsidRPr="00C92256">
        <w:rPr>
          <w:rFonts w:ascii="Times New Roman" w:hAnsi="Times New Roman" w:cs="Times New Roman"/>
          <w:sz w:val="28"/>
          <w:szCs w:val="28"/>
          <w:lang w:val="uk-UA"/>
        </w:rPr>
        <w:t xml:space="preserve"> // ХШ </w:t>
      </w:r>
      <w:proofErr w:type="spellStart"/>
      <w:r w:rsidRPr="00C92256">
        <w:rPr>
          <w:rFonts w:ascii="Times New Roman" w:hAnsi="Times New Roman" w:cs="Times New Roman"/>
          <w:sz w:val="28"/>
          <w:szCs w:val="28"/>
          <w:lang w:val="uk-UA"/>
        </w:rPr>
        <w:t>международный</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научный</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конгресс</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Современный</w:t>
      </w:r>
      <w:proofErr w:type="spellEnd"/>
      <w:r w:rsidRPr="00C92256">
        <w:rPr>
          <w:rFonts w:ascii="Times New Roman" w:hAnsi="Times New Roman" w:cs="Times New Roman"/>
          <w:sz w:val="28"/>
          <w:szCs w:val="28"/>
          <w:lang w:val="uk-UA"/>
        </w:rPr>
        <w:t xml:space="preserve"> </w:t>
      </w:r>
      <w:proofErr w:type="spellStart"/>
      <w:r w:rsidRPr="00C92256">
        <w:rPr>
          <w:rFonts w:ascii="Times New Roman" w:hAnsi="Times New Roman" w:cs="Times New Roman"/>
          <w:sz w:val="28"/>
          <w:szCs w:val="28"/>
          <w:lang w:val="uk-UA"/>
        </w:rPr>
        <w:t>олимпийский</w:t>
      </w:r>
      <w:proofErr w:type="spellEnd"/>
      <w:r w:rsidRPr="00C92256">
        <w:rPr>
          <w:rFonts w:ascii="Times New Roman" w:hAnsi="Times New Roman" w:cs="Times New Roman"/>
          <w:sz w:val="28"/>
          <w:szCs w:val="28"/>
          <w:lang w:val="uk-UA"/>
        </w:rPr>
        <w:t xml:space="preserve"> спорт и спорт для </w:t>
      </w:r>
      <w:proofErr w:type="spellStart"/>
      <w:r w:rsidRPr="00C92256">
        <w:rPr>
          <w:rFonts w:ascii="Times New Roman" w:hAnsi="Times New Roman" w:cs="Times New Roman"/>
          <w:sz w:val="28"/>
          <w:szCs w:val="28"/>
          <w:lang w:val="uk-UA"/>
        </w:rPr>
        <w:t>всех</w:t>
      </w:r>
      <w:proofErr w:type="spellEnd"/>
      <w:r w:rsidRPr="00C92256">
        <w:rPr>
          <w:rFonts w:ascii="Times New Roman" w:hAnsi="Times New Roman" w:cs="Times New Roman"/>
          <w:sz w:val="28"/>
          <w:szCs w:val="28"/>
          <w:lang w:val="uk-UA"/>
        </w:rPr>
        <w:t xml:space="preserve">» - </w:t>
      </w:r>
      <w:proofErr w:type="spellStart"/>
      <w:r w:rsidRPr="00C92256">
        <w:rPr>
          <w:rFonts w:ascii="Times New Roman" w:hAnsi="Times New Roman" w:cs="Times New Roman"/>
          <w:sz w:val="28"/>
          <w:szCs w:val="28"/>
          <w:lang w:val="uk-UA"/>
        </w:rPr>
        <w:t>Алматы</w:t>
      </w:r>
      <w:proofErr w:type="spellEnd"/>
      <w:r w:rsidRPr="00C92256">
        <w:rPr>
          <w:rFonts w:ascii="Times New Roman" w:hAnsi="Times New Roman" w:cs="Times New Roman"/>
          <w:sz w:val="28"/>
          <w:szCs w:val="28"/>
          <w:lang w:val="uk-UA"/>
        </w:rPr>
        <w:t>, - 2009. С. 124-126.</w:t>
      </w:r>
    </w:p>
    <w:p w:rsidR="00B75D33" w:rsidRPr="00B75D33" w:rsidRDefault="00B75D33" w:rsidP="00B13DB0">
      <w:pPr>
        <w:spacing w:after="0" w:line="360" w:lineRule="auto"/>
        <w:jc w:val="both"/>
        <w:rPr>
          <w:lang w:val="uk-UA"/>
        </w:rPr>
      </w:pPr>
    </w:p>
    <w:sectPr w:rsidR="00B75D33" w:rsidRPr="00B75D33" w:rsidSect="00FC008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E25A7"/>
    <w:multiLevelType w:val="hybridMultilevel"/>
    <w:tmpl w:val="4984B7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52651C4"/>
    <w:multiLevelType w:val="hybridMultilevel"/>
    <w:tmpl w:val="84726F10"/>
    <w:lvl w:ilvl="0" w:tplc="54B2CB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7A2"/>
    <w:rsid w:val="000A17A2"/>
    <w:rsid w:val="000C2279"/>
    <w:rsid w:val="000D5119"/>
    <w:rsid w:val="00163CF0"/>
    <w:rsid w:val="002053FF"/>
    <w:rsid w:val="00214534"/>
    <w:rsid w:val="00363896"/>
    <w:rsid w:val="003F744F"/>
    <w:rsid w:val="005A7839"/>
    <w:rsid w:val="008F3B39"/>
    <w:rsid w:val="009177A3"/>
    <w:rsid w:val="00943BCB"/>
    <w:rsid w:val="00A84940"/>
    <w:rsid w:val="00B13DB0"/>
    <w:rsid w:val="00B746C6"/>
    <w:rsid w:val="00B75D33"/>
    <w:rsid w:val="00C3124C"/>
    <w:rsid w:val="00C65C15"/>
    <w:rsid w:val="00C92256"/>
    <w:rsid w:val="00CF4027"/>
    <w:rsid w:val="00DB7023"/>
    <w:rsid w:val="00DC362E"/>
    <w:rsid w:val="00F625D4"/>
    <w:rsid w:val="00FA5403"/>
    <w:rsid w:val="00FB3968"/>
    <w:rsid w:val="00FC0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24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22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24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2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6117">
      <w:bodyDiv w:val="1"/>
      <w:marLeft w:val="0"/>
      <w:marRight w:val="0"/>
      <w:marTop w:val="0"/>
      <w:marBottom w:val="0"/>
      <w:divBdr>
        <w:top w:val="none" w:sz="0" w:space="0" w:color="auto"/>
        <w:left w:val="none" w:sz="0" w:space="0" w:color="auto"/>
        <w:bottom w:val="none" w:sz="0" w:space="0" w:color="auto"/>
        <w:right w:val="none" w:sz="0" w:space="0" w:color="auto"/>
      </w:divBdr>
      <w:divsChild>
        <w:div w:id="514610830">
          <w:marLeft w:val="0"/>
          <w:marRight w:val="0"/>
          <w:marTop w:val="0"/>
          <w:marBottom w:val="0"/>
          <w:divBdr>
            <w:top w:val="none" w:sz="0" w:space="0" w:color="auto"/>
            <w:left w:val="none" w:sz="0" w:space="0" w:color="auto"/>
            <w:bottom w:val="none" w:sz="0" w:space="0" w:color="auto"/>
            <w:right w:val="none" w:sz="0" w:space="0" w:color="auto"/>
          </w:divBdr>
        </w:div>
        <w:div w:id="928083664">
          <w:marLeft w:val="0"/>
          <w:marRight w:val="0"/>
          <w:marTop w:val="0"/>
          <w:marBottom w:val="0"/>
          <w:divBdr>
            <w:top w:val="none" w:sz="0" w:space="0" w:color="auto"/>
            <w:left w:val="none" w:sz="0" w:space="0" w:color="auto"/>
            <w:bottom w:val="none" w:sz="0" w:space="0" w:color="auto"/>
            <w:right w:val="none" w:sz="0" w:space="0" w:color="auto"/>
          </w:divBdr>
        </w:div>
        <w:div w:id="990791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A3DB4-3F6A-4E45-83E7-22375CA0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1677</Words>
  <Characters>9564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2022-10-31T19:18:00Z</dcterms:created>
  <dcterms:modified xsi:type="dcterms:W3CDTF">2022-11-10T20:08:00Z</dcterms:modified>
</cp:coreProperties>
</file>