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0F" w:rsidRDefault="004F2BFC">
      <w:pPr>
        <w:rPr>
          <w:b/>
        </w:rPr>
      </w:pPr>
      <w:bookmarkStart w:id="0" w:name="_GoBack"/>
      <w:r w:rsidRPr="00DF7688">
        <w:rPr>
          <w:b/>
        </w:rPr>
        <w:t xml:space="preserve">Вступление </w:t>
      </w:r>
    </w:p>
    <w:p w:rsidR="00CD1A27" w:rsidRPr="00CD1A27" w:rsidRDefault="00CD1A27">
      <w:r w:rsidRPr="00CD1A27">
        <w:t xml:space="preserve">Если срочно нужны денежные средства, а в банк идти и оформлять кредит </w:t>
      </w:r>
      <w:r>
        <w:t xml:space="preserve">нет времени, </w:t>
      </w:r>
      <w:r w:rsidRPr="00CD1A27">
        <w:t>поможет быстрый заем в автоломбарде. Такой кредит имеет преимущества: быстрое оформление и выплата необходимой суммы.</w:t>
      </w:r>
    </w:p>
    <w:p w:rsidR="00A45F0D" w:rsidRDefault="00DF7688">
      <w:r>
        <w:rPr>
          <w:b/>
          <w:bCs/>
        </w:rPr>
        <w:t>*</w:t>
      </w:r>
      <w:r w:rsidR="004F2BFC" w:rsidRPr="00DF7688">
        <w:rPr>
          <w:b/>
          <w:bCs/>
        </w:rPr>
        <w:t>Автоломбард</w:t>
      </w:r>
      <w:r>
        <w:t>*</w:t>
      </w:r>
      <w:r w:rsidR="004F2BFC">
        <w:t xml:space="preserve"> </w:t>
      </w:r>
      <w:r w:rsidR="00A45F0D">
        <w:t>ломбард, специализирующийся на предоставлении денежных средств под залог автомобиля, мото- и гидроциклов, а также автобусов и спецтехники.  Реализует выдачу кратковременных займов размером от 50-85% рыночной стоимости закладываемой техники под процент. Выдача займа и оформление документов в ломбарде по времени не превышает 1 часа.</w:t>
      </w:r>
    </w:p>
    <w:p w:rsidR="00DF7688" w:rsidRDefault="00A45F0D">
      <w:r>
        <w:t xml:space="preserve">В настоящее время существуют </w:t>
      </w:r>
      <w:r w:rsidR="00DF7688">
        <w:t>авто</w:t>
      </w:r>
      <w:r>
        <w:t xml:space="preserve">ломбарды с услугой «Автозайм» разрешающие </w:t>
      </w:r>
      <w:proofErr w:type="gramStart"/>
      <w:r w:rsidR="00DF7688">
        <w:t>во время</w:t>
      </w:r>
      <w:proofErr w:type="gramEnd"/>
      <w:r>
        <w:t xml:space="preserve"> выплачивания займа пользоваться заложенным транспортны</w:t>
      </w:r>
      <w:r w:rsidR="00DF7688">
        <w:t xml:space="preserve">м </w:t>
      </w:r>
      <w:r>
        <w:t xml:space="preserve">средством. </w:t>
      </w:r>
      <w:r w:rsidR="00DF7688">
        <w:t>Данное удобство позволяет не оставлять на стоянке автоломбарда автомобиль, а полностью использовать его.</w:t>
      </w:r>
    </w:p>
    <w:p w:rsidR="00DF7688" w:rsidRDefault="00DF7688">
      <w:pPr>
        <w:rPr>
          <w:b/>
        </w:rPr>
      </w:pPr>
      <w:r>
        <w:rPr>
          <w:b/>
        </w:rPr>
        <w:t>Этапы оформления займа в</w:t>
      </w:r>
      <w:r w:rsidRPr="00DF7688">
        <w:rPr>
          <w:b/>
        </w:rPr>
        <w:t xml:space="preserve"> автоломбард</w:t>
      </w:r>
      <w:r>
        <w:rPr>
          <w:b/>
        </w:rPr>
        <w:t>е</w:t>
      </w:r>
    </w:p>
    <w:p w:rsidR="004F2BFC" w:rsidRPr="00DF7688" w:rsidRDefault="00DF7688">
      <w:pPr>
        <w:rPr>
          <w:i/>
        </w:rPr>
      </w:pPr>
      <w:r w:rsidRPr="00DF7688">
        <w:rPr>
          <w:i/>
        </w:rPr>
        <w:t xml:space="preserve">Займ в автоломбарде – процедура довольно простая проходящая в несколько этапов: </w:t>
      </w:r>
      <w:r w:rsidR="00A45F0D" w:rsidRPr="00DF7688">
        <w:rPr>
          <w:i/>
        </w:rPr>
        <w:t xml:space="preserve"> </w:t>
      </w:r>
    </w:p>
    <w:p w:rsidR="00DF7688" w:rsidRDefault="00DF7688" w:rsidP="00DF7688">
      <w:pPr>
        <w:pStyle w:val="a4"/>
        <w:numPr>
          <w:ilvl w:val="0"/>
          <w:numId w:val="2"/>
        </w:numPr>
      </w:pPr>
      <w:r w:rsidRPr="00DF7688">
        <w:t>Доставление документов</w:t>
      </w:r>
      <w:r>
        <w:t>: паспорта транспортного средства, паспорта гражданина РФ и права для вождения автомобиля;</w:t>
      </w:r>
    </w:p>
    <w:p w:rsidR="00DF7688" w:rsidRDefault="00DF7688" w:rsidP="00DF7688">
      <w:pPr>
        <w:pStyle w:val="a4"/>
        <w:numPr>
          <w:ilvl w:val="0"/>
          <w:numId w:val="2"/>
        </w:numPr>
      </w:pPr>
      <w:r>
        <w:t>Оценивание техники;</w:t>
      </w:r>
    </w:p>
    <w:p w:rsidR="00DF7688" w:rsidRDefault="00DF7688" w:rsidP="00DF7688">
      <w:pPr>
        <w:pStyle w:val="a4"/>
        <w:numPr>
          <w:ilvl w:val="0"/>
          <w:numId w:val="2"/>
        </w:numPr>
      </w:pPr>
      <w:r>
        <w:t>Выбор суммы после результатов оценки;</w:t>
      </w:r>
    </w:p>
    <w:p w:rsidR="00DF7688" w:rsidRDefault="00DF7688" w:rsidP="00DF7688">
      <w:pPr>
        <w:pStyle w:val="a4"/>
        <w:numPr>
          <w:ilvl w:val="0"/>
          <w:numId w:val="2"/>
        </w:numPr>
      </w:pPr>
      <w:r>
        <w:t>Заключение договора;</w:t>
      </w:r>
    </w:p>
    <w:p w:rsidR="00DF7688" w:rsidRDefault="00DF7688" w:rsidP="00DF7688">
      <w:pPr>
        <w:pStyle w:val="a4"/>
        <w:numPr>
          <w:ilvl w:val="0"/>
          <w:numId w:val="2"/>
        </w:numPr>
      </w:pPr>
      <w:r>
        <w:t>Выдача денежных средств.</w:t>
      </w:r>
    </w:p>
    <w:p w:rsidR="00DF7688" w:rsidRDefault="00DF7688" w:rsidP="00DF7688">
      <w:r>
        <w:t>Такой механизм позволяет взять заем на лояльных и выгодных условиях, позволяющий владельцам техники быстро оформить заем, не обращаясь к банкам.</w:t>
      </w:r>
    </w:p>
    <w:p w:rsidR="00DF7688" w:rsidRDefault="00DF7688" w:rsidP="00DF7688">
      <w:r>
        <w:t xml:space="preserve">Виды залога во время взятия займа: </w:t>
      </w:r>
    </w:p>
    <w:p w:rsidR="00DF7688" w:rsidRDefault="00DF7688" w:rsidP="00DF7688">
      <w:r>
        <w:t>В настоящее время есть 2 виды займа под залог:</w:t>
      </w:r>
    </w:p>
    <w:p w:rsidR="00DF7688" w:rsidRDefault="00DF7688" w:rsidP="00DF7688">
      <w:pPr>
        <w:pStyle w:val="a4"/>
        <w:numPr>
          <w:ilvl w:val="0"/>
          <w:numId w:val="3"/>
        </w:numPr>
      </w:pPr>
      <w:r>
        <w:t>Получение денежных средств под заклад паспорта транспортного средства</w:t>
      </w:r>
      <w:r w:rsidR="00A85351">
        <w:t>. Такой вид займа позволяет оставить транспортное средство в пользовании владельца. Забирается только ПТС. Умеренная процентный тариф – 7%.  Сумма денежных средств составляет половину от стоимости закладываемой техники;</w:t>
      </w:r>
    </w:p>
    <w:p w:rsidR="00A85351" w:rsidRDefault="00A85351" w:rsidP="00DF7688">
      <w:pPr>
        <w:pStyle w:val="a4"/>
        <w:numPr>
          <w:ilvl w:val="0"/>
          <w:numId w:val="3"/>
        </w:numPr>
      </w:pPr>
      <w:r>
        <w:t>Получение денежных средств под залог транспортного средства. При таком виде займа закладываемая техника остается на территории автоломбарда до погашения взятого кредита. При данном виде процентный тариф будет ниже, а сумма выплачиваемых средств составит 70% рыночной стоимости транспорта.</w:t>
      </w:r>
    </w:p>
    <w:p w:rsidR="00A85351" w:rsidRDefault="00A85351" w:rsidP="00A85351">
      <w:r>
        <w:t>Заказчик выбирает наиболее удобный для себя вид займа и получает кредит в соответствии с выбранным тарифом. Погасить кредит</w:t>
      </w:r>
      <w:r w:rsidR="00CD1A27">
        <w:t>,</w:t>
      </w:r>
      <w:r>
        <w:t xml:space="preserve"> можно досрочно не попадая при этом </w:t>
      </w:r>
      <w:proofErr w:type="gramStart"/>
      <w:r>
        <w:t>под различного вида</w:t>
      </w:r>
      <w:proofErr w:type="gramEnd"/>
      <w:r>
        <w:t xml:space="preserve"> санкции и меры </w:t>
      </w:r>
    </w:p>
    <w:p w:rsidR="00CD1A27" w:rsidRPr="00DF7688" w:rsidRDefault="00CD1A27" w:rsidP="00A85351">
      <w:r>
        <w:t xml:space="preserve">Транспортное средство, предлагаемое в залог, должно быть исправным. Не должно быть заложенным, арестованным или приобретено в кредит (если кредит еще не погашен). Некоторые ломбарды устанавливают эксплуатационное время использования машины. Обычно машины принимаемы как залог должны быть изготовлены не ранее 2005 года. </w:t>
      </w:r>
    </w:p>
    <w:bookmarkEnd w:id="0"/>
    <w:p w:rsidR="00A45F0D" w:rsidRPr="004F2BFC" w:rsidRDefault="00A45F0D"/>
    <w:sectPr w:rsidR="00A45F0D" w:rsidRPr="004F2BFC" w:rsidSect="008028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0E30"/>
    <w:multiLevelType w:val="hybridMultilevel"/>
    <w:tmpl w:val="15B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0A60"/>
    <w:multiLevelType w:val="hybridMultilevel"/>
    <w:tmpl w:val="6F54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B1FAB"/>
    <w:multiLevelType w:val="hybridMultilevel"/>
    <w:tmpl w:val="2A7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FC"/>
    <w:rsid w:val="00303873"/>
    <w:rsid w:val="004F2BFC"/>
    <w:rsid w:val="00802865"/>
    <w:rsid w:val="00A45F0D"/>
    <w:rsid w:val="00A85351"/>
    <w:rsid w:val="00CD1A27"/>
    <w:rsid w:val="00DF7688"/>
    <w:rsid w:val="00E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C202A"/>
  <w14:defaultImageDpi w14:val="32767"/>
  <w15:chartTrackingRefBased/>
  <w15:docId w15:val="{DD6D7BA5-0B2F-7042-BAE0-1173063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688"/>
    <w:rPr>
      <w:b/>
      <w:bCs/>
    </w:rPr>
  </w:style>
  <w:style w:type="paragraph" w:styleId="a4">
    <w:name w:val="List Paragraph"/>
    <w:basedOn w:val="a"/>
    <w:uiPriority w:val="34"/>
    <w:qFormat/>
    <w:rsid w:val="00DF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2</cp:revision>
  <dcterms:created xsi:type="dcterms:W3CDTF">2019-02-08T14:46:00Z</dcterms:created>
  <dcterms:modified xsi:type="dcterms:W3CDTF">2019-02-08T20:59:00Z</dcterms:modified>
</cp:coreProperties>
</file>