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37E9D" w14:textId="77777777" w:rsidR="003742CB" w:rsidRPr="001E2D70" w:rsidRDefault="003742CB" w:rsidP="003742CB">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val="en-US" w:eastAsia="ru-RU"/>
        </w:rPr>
      </w:pPr>
      <w:r w:rsidRPr="001E2D70">
        <w:rPr>
          <w:rFonts w:ascii="Times New Roman" w:eastAsia="Times New Roman" w:hAnsi="Times New Roman" w:cs="Times New Roman"/>
          <w:b/>
          <w:bCs/>
          <w:kern w:val="36"/>
          <w:sz w:val="48"/>
          <w:szCs w:val="48"/>
          <w:lang w:val="en-US" w:eastAsia="ru-RU"/>
        </w:rPr>
        <w:t>Rising seas threaten the Gullah Geechee culture. Here's how they're fighting back.</w:t>
      </w:r>
    </w:p>
    <w:p w14:paraId="135D0AC7" w14:textId="77777777" w:rsidR="003742CB" w:rsidRDefault="003742CB" w:rsidP="003742CB">
      <w:pPr>
        <w:jc w:val="both"/>
        <w:rPr>
          <w:rFonts w:ascii="Arial Narrow" w:hAnsi="Arial Narrow"/>
          <w:lang w:val="en-US"/>
        </w:rPr>
      </w:pPr>
      <w:r w:rsidRPr="001E2D70">
        <w:rPr>
          <w:rFonts w:ascii="Arial Narrow" w:hAnsi="Arial Narrow"/>
          <w:lang w:val="en-US"/>
        </w:rPr>
        <w:t>The Gullah Geechee people are among the most climate threatened in the world. By rebuilding oyster reefs and limiting coastal development, they hope to preserve homes and heritage.</w:t>
      </w:r>
    </w:p>
    <w:p w14:paraId="7373418B" w14:textId="77777777" w:rsidR="003742CB" w:rsidRPr="001E2D70" w:rsidRDefault="003742CB" w:rsidP="003742CB">
      <w:pPr>
        <w:pStyle w:val="a3"/>
        <w:jc w:val="both"/>
        <w:rPr>
          <w:rFonts w:ascii="Arial Narrow" w:hAnsi="Arial Narrow"/>
          <w:lang w:val="en-US"/>
        </w:rPr>
      </w:pPr>
      <w:r w:rsidRPr="001E2D70">
        <w:rPr>
          <w:rFonts w:ascii="Arial Black" w:hAnsi="Arial Black"/>
          <w:lang w:val="en-US"/>
        </w:rPr>
        <w:t xml:space="preserve">SEA ISLANDS, SOUTH CAROLINA </w:t>
      </w:r>
      <w:r w:rsidRPr="001E2D70">
        <w:rPr>
          <w:rFonts w:ascii="Arial Narrow" w:hAnsi="Arial Narrow"/>
          <w:lang w:val="en-US"/>
        </w:rPr>
        <w:t>- The sun rises over the salt marshes on James Island, turning the low-hanging clouds a rich orange and deepening the green hue of the grass blades. Bill “Cubby” Wilder, the unofficial mayor of Mosquito Beach, has already arrived. He stands by his pickup on the rocky shoulder of the asphalt road, chatting with several workers tasked with restoring buildings that have clearly seen better days. “I like to get up and get going early,” he says with an easy chuckle.</w:t>
      </w:r>
    </w:p>
    <w:p w14:paraId="27A655C1" w14:textId="77777777" w:rsidR="003742CB" w:rsidRPr="001E2D70" w:rsidRDefault="003742CB" w:rsidP="003742CB">
      <w:pPr>
        <w:pStyle w:val="a3"/>
        <w:jc w:val="both"/>
        <w:rPr>
          <w:rFonts w:ascii="Arial Narrow" w:hAnsi="Arial Narrow"/>
          <w:lang w:val="en-US"/>
        </w:rPr>
      </w:pPr>
      <w:r w:rsidRPr="001E2D70">
        <w:rPr>
          <w:rFonts w:ascii="Arial Narrow" w:hAnsi="Arial Narrow"/>
          <w:lang w:val="en-US"/>
        </w:rPr>
        <w:t>Less than 10 minutes from downtown Charleston, Mosquito Beach juts into the marsh on Sol Legare, the tiny barrier island wedged between James and Folly islands. As he strolls along the marsh’s edge, the 82-year-old retired schoolteacher’s love for the place is evident.</w:t>
      </w:r>
    </w:p>
    <w:p w14:paraId="33348217" w14:textId="77777777" w:rsidR="003742CB" w:rsidRPr="001E2D70" w:rsidRDefault="003742CB" w:rsidP="003742CB">
      <w:pPr>
        <w:pStyle w:val="a3"/>
        <w:jc w:val="both"/>
        <w:rPr>
          <w:rFonts w:ascii="Arial Narrow" w:hAnsi="Arial Narrow"/>
          <w:lang w:val="en-US"/>
        </w:rPr>
      </w:pPr>
      <w:r w:rsidRPr="001E2D70">
        <w:rPr>
          <w:rFonts w:ascii="Arial Narrow" w:hAnsi="Arial Narrow"/>
          <w:lang w:val="en-US"/>
        </w:rPr>
        <w:t>He swells with pride as he recounts his family’s role in turning this strip of undeveloped land and dirt paths into one of the most prominent Black beaches of the Jim Crow era. Then, from the mid-1950s to the early 1970s, buses brought hundreds of people from around the Low Country to dance, eat, drink, and see and be seen, Wilder says.</w:t>
      </w:r>
    </w:p>
    <w:p w14:paraId="006F6FF2" w14:textId="77777777" w:rsidR="003742CB" w:rsidRPr="001E2D70" w:rsidRDefault="003742CB" w:rsidP="003742CB">
      <w:pPr>
        <w:pStyle w:val="a3"/>
        <w:jc w:val="both"/>
        <w:rPr>
          <w:rFonts w:ascii="Arial Narrow" w:hAnsi="Arial Narrow"/>
          <w:lang w:val="en-US"/>
        </w:rPr>
      </w:pPr>
      <w:r w:rsidRPr="001E2D70">
        <w:rPr>
          <w:rFonts w:ascii="Arial Narrow" w:hAnsi="Arial Narrow"/>
          <w:lang w:val="en-US"/>
        </w:rPr>
        <w:t xml:space="preserve">“We would dive off the pier and go swimming and have boat races when the tide was high,” he says. </w:t>
      </w:r>
      <w:proofErr w:type="gramStart"/>
      <w:r w:rsidRPr="001E2D70">
        <w:rPr>
          <w:rFonts w:ascii="Arial Narrow" w:hAnsi="Arial Narrow"/>
          <w:lang w:val="en-US"/>
        </w:rPr>
        <w:t>”We</w:t>
      </w:r>
      <w:proofErr w:type="gramEnd"/>
      <w:r w:rsidRPr="001E2D70">
        <w:rPr>
          <w:rFonts w:ascii="Arial Narrow" w:hAnsi="Arial Narrow"/>
          <w:lang w:val="en-US"/>
        </w:rPr>
        <w:t xml:space="preserve"> could count on the tides being higher in September and October, but in the last 20 years it’s nothing to see flooding and the tide high every other month.”</w:t>
      </w:r>
    </w:p>
    <w:p w14:paraId="4E26443F" w14:textId="77777777" w:rsidR="003742CB" w:rsidRPr="001E2D70" w:rsidRDefault="003742CB" w:rsidP="003742CB">
      <w:pPr>
        <w:pStyle w:val="a3"/>
        <w:jc w:val="both"/>
        <w:rPr>
          <w:rFonts w:ascii="Arial Narrow" w:hAnsi="Arial Narrow"/>
          <w:lang w:val="en-US"/>
        </w:rPr>
      </w:pPr>
      <w:r w:rsidRPr="001E2D70">
        <w:rPr>
          <w:rFonts w:ascii="Arial Narrow" w:hAnsi="Arial Narrow"/>
          <w:lang w:val="en-US"/>
        </w:rPr>
        <w:t>Latitude, topography, and proximity to the Atlantic Ocean make the stretch of coastline from Jacksonville, North Carolina, to Jacksonville, Florida—called the Gullah Geechee Cultural Heritage Corridor— particularly vulnerable to the impacts of climate change, such as sea level rise, storm frequency and intensity, higher temperatures, and a warmer, more acidic ocean.</w:t>
      </w:r>
    </w:p>
    <w:p w14:paraId="2D14FA9B" w14:textId="77777777" w:rsidR="003742CB" w:rsidRPr="001E2D70" w:rsidRDefault="003742CB" w:rsidP="003742CB">
      <w:pPr>
        <w:pStyle w:val="a3"/>
        <w:jc w:val="both"/>
        <w:rPr>
          <w:rFonts w:ascii="Arial Narrow" w:hAnsi="Arial Narrow"/>
          <w:lang w:val="en-US"/>
        </w:rPr>
      </w:pPr>
      <w:r w:rsidRPr="001E2D70">
        <w:rPr>
          <w:rFonts w:ascii="Arial Narrow" w:hAnsi="Arial Narrow"/>
          <w:lang w:val="en-US"/>
        </w:rPr>
        <w:t xml:space="preserve">The area was dubbed the Low Country because much of it sits at or below sea level, </w:t>
      </w:r>
      <w:r w:rsidRPr="001C1C47">
        <w:rPr>
          <w:rFonts w:ascii="Arial Narrow" w:hAnsi="Arial Narrow"/>
          <w:lang w:val="en-US"/>
        </w:rPr>
        <w:t xml:space="preserve">which </w:t>
      </w:r>
      <w:r w:rsidRPr="001C1C47">
        <w:rPr>
          <w:rFonts w:ascii="Arial Narrow" w:hAnsi="Arial Narrow" w:cs="Arial"/>
          <w:lang w:val="en-US"/>
        </w:rPr>
        <w:t>has risen 10 inches since 1950</w:t>
      </w:r>
      <w:r w:rsidRPr="001C1C47">
        <w:rPr>
          <w:rFonts w:ascii="Arial Narrow" w:hAnsi="Arial Narrow"/>
          <w:lang w:val="en-US"/>
        </w:rPr>
        <w:t xml:space="preserve"> and is currently increasing about one inch every two years. According to </w:t>
      </w:r>
      <w:r w:rsidRPr="001C1C47">
        <w:rPr>
          <w:rFonts w:ascii="Arial Narrow" w:hAnsi="Arial Narrow" w:cs="Arial"/>
          <w:lang w:val="en-US"/>
        </w:rPr>
        <w:t>a 2019 state report on sea level rise</w:t>
      </w:r>
      <w:r w:rsidRPr="001C1C47">
        <w:rPr>
          <w:rFonts w:ascii="Arial Narrow" w:hAnsi="Arial Narrow"/>
          <w:lang w:val="en-US"/>
        </w:rPr>
        <w:t>, Charleston floods during high tide at least once a week, compared to once a month in the 1990s. Exacerbating the difficulties are the speed and placement of new homes and businesses. Those data points make the Gullah Geechee people who live here among the most</w:t>
      </w:r>
      <w:r w:rsidRPr="001E2D70">
        <w:rPr>
          <w:rFonts w:ascii="Arial Narrow" w:hAnsi="Arial Narrow"/>
          <w:lang w:val="en-US"/>
        </w:rPr>
        <w:t xml:space="preserve"> climate-threatened in the world.</w:t>
      </w:r>
    </w:p>
    <w:p w14:paraId="18DEE9D2" w14:textId="77777777" w:rsidR="003742CB" w:rsidRPr="001E2D70" w:rsidRDefault="003742CB" w:rsidP="003742CB">
      <w:pPr>
        <w:pStyle w:val="a3"/>
        <w:jc w:val="both"/>
        <w:rPr>
          <w:rFonts w:ascii="Arial Narrow" w:hAnsi="Arial Narrow"/>
          <w:lang w:val="en-US"/>
        </w:rPr>
      </w:pPr>
      <w:r w:rsidRPr="001E2D70">
        <w:rPr>
          <w:rFonts w:ascii="Arial Narrow" w:hAnsi="Arial Narrow"/>
          <w:lang w:val="en-US"/>
        </w:rPr>
        <w:t>“In the course of a single generation we’ve seen unprecedented disruption and unimaginable change,” says Kevin Mills, president and chief executive officer of the South Carolina Aquarium, a coastal research, education, and conservation museum. “What we used to politely call nuisance flooding is now a recurrent threat to commerce, transportation, and public health, and storm surge threatens historic neighborhoods.” </w:t>
      </w:r>
    </w:p>
    <w:p w14:paraId="3ABCEB24" w14:textId="77777777" w:rsidR="003742CB" w:rsidRPr="001E2D70" w:rsidRDefault="003742CB" w:rsidP="003742CB">
      <w:pPr>
        <w:pStyle w:val="a3"/>
        <w:jc w:val="both"/>
        <w:rPr>
          <w:rFonts w:ascii="Arial Narrow" w:hAnsi="Arial Narrow"/>
          <w:lang w:val="en-US"/>
        </w:rPr>
      </w:pPr>
      <w:r w:rsidRPr="001E2D70">
        <w:rPr>
          <w:rFonts w:ascii="Arial Narrow" w:hAnsi="Arial Narrow"/>
          <w:lang w:val="en-US"/>
        </w:rPr>
        <w:t>That realization has sparked collaboration among scientists, environmental groups, government agencies, NGOs, and community members like Wilder to look for ways to shore up and protect the coastline. Efforts are underway to repopulate oyster reefs, which dissipate wave strength and prevent erosion, and to preserve the salt marsh for its ability to help mitigate climate change by storing carbon, absorbing tremendous amounts of rainwater, and maintaining the coastline through soil storage</w:t>
      </w:r>
    </w:p>
    <w:p w14:paraId="7C959359" w14:textId="77777777" w:rsidR="003742CB" w:rsidRDefault="003742CB" w:rsidP="003742CB">
      <w:pPr>
        <w:pStyle w:val="a3"/>
        <w:jc w:val="both"/>
        <w:rPr>
          <w:rFonts w:ascii="Arial Narrow" w:hAnsi="Arial Narrow"/>
          <w:lang w:val="en-US"/>
        </w:rPr>
      </w:pPr>
      <w:r w:rsidRPr="001E2D70">
        <w:rPr>
          <w:rFonts w:ascii="Arial Narrow" w:hAnsi="Arial Narrow"/>
          <w:lang w:val="en-US"/>
        </w:rPr>
        <w:t xml:space="preserve">Lora Clarke, a marine and atmospheric scientist with the </w:t>
      </w:r>
      <w:r w:rsidRPr="001C1C47">
        <w:rPr>
          <w:rFonts w:ascii="Arial Narrow" w:hAnsi="Arial Narrow"/>
          <w:lang w:val="en-US"/>
        </w:rPr>
        <w:t>Pew Charitable Trust</w:t>
      </w:r>
      <w:r w:rsidRPr="001E2D70">
        <w:rPr>
          <w:rFonts w:ascii="Arial Narrow" w:hAnsi="Arial Narrow"/>
          <w:lang w:val="en-US"/>
        </w:rPr>
        <w:t>, has noticed changes in the flood patterns just in the eight years she’s lived on James Island. “I can see it in my own neighborhood,” says Clarke. “During the extreme high tides, the tidal water comes up into my neighbors’ yards.”</w:t>
      </w:r>
    </w:p>
    <w:p w14:paraId="1142C448" w14:textId="77777777" w:rsidR="003742CB" w:rsidRPr="001C1C47" w:rsidRDefault="003742CB" w:rsidP="003742CB">
      <w:pPr>
        <w:pStyle w:val="a3"/>
        <w:jc w:val="both"/>
        <w:rPr>
          <w:rFonts w:ascii="Arial Narrow" w:hAnsi="Arial Narrow"/>
          <w:lang w:val="en-US"/>
        </w:rPr>
      </w:pPr>
      <w:r w:rsidRPr="001C1C47">
        <w:rPr>
          <w:rFonts w:ascii="Arial Narrow" w:hAnsi="Arial Narrow"/>
          <w:lang w:val="en-US"/>
        </w:rPr>
        <w:lastRenderedPageBreak/>
        <w:t>Clarke oversees the South Atlantic Salt Marsh Initiative to conserve about one million acres of marsh along the coast. “The marsh will naturally move and grow inland, provided there is nothing blocking it,” she says. “We have to … think about how we're building or modifying roads and bridges, to make sure we don't block that natural tidal flow.”</w:t>
      </w:r>
    </w:p>
    <w:p w14:paraId="4970B6E0" w14:textId="77777777" w:rsidR="003742CB" w:rsidRPr="001C1C47" w:rsidRDefault="003742CB" w:rsidP="003742CB">
      <w:pPr>
        <w:pStyle w:val="a3"/>
        <w:jc w:val="both"/>
        <w:rPr>
          <w:rFonts w:ascii="Arial Narrow" w:hAnsi="Arial Narrow"/>
          <w:lang w:val="en-US"/>
        </w:rPr>
      </w:pPr>
      <w:r w:rsidRPr="001C1C47">
        <w:rPr>
          <w:rFonts w:ascii="Arial Narrow" w:hAnsi="Arial Narrow"/>
          <w:lang w:val="en-US"/>
        </w:rPr>
        <w:t>It may be too late, however. Since the mid-1990s new construction has taken place within a half-mile of the marsh. That contributes to the U.S. EPA assessment that the wetlands are being lost at twice the rate they are being restored, since development impedes the marsh’s ability to move inland. If it can’t expand, it dies. </w:t>
      </w:r>
    </w:p>
    <w:p w14:paraId="24FE3347" w14:textId="4701F9D8" w:rsidR="003742CB" w:rsidRDefault="003742CB"/>
    <w:p w14:paraId="51947023" w14:textId="77777777" w:rsidR="003742CB" w:rsidRDefault="003742CB" w:rsidP="003742CB">
      <w:pPr>
        <w:pStyle w:val="a3"/>
        <w:jc w:val="both"/>
        <w:rPr>
          <w:b/>
          <w:bCs/>
          <w:sz w:val="48"/>
          <w:szCs w:val="48"/>
        </w:rPr>
      </w:pPr>
      <w:r>
        <w:rPr>
          <w:b/>
          <w:bCs/>
          <w:sz w:val="48"/>
          <w:szCs w:val="48"/>
        </w:rPr>
        <w:t xml:space="preserve">Повышение уровня моря </w:t>
      </w:r>
      <w:r w:rsidRPr="001523D4">
        <w:rPr>
          <w:b/>
          <w:bCs/>
          <w:sz w:val="48"/>
          <w:szCs w:val="48"/>
        </w:rPr>
        <w:t xml:space="preserve">угрожает культуре Гулла </w:t>
      </w:r>
      <w:r>
        <w:rPr>
          <w:b/>
          <w:bCs/>
          <w:sz w:val="48"/>
          <w:szCs w:val="48"/>
        </w:rPr>
        <w:t>(</w:t>
      </w:r>
      <w:proofErr w:type="spellStart"/>
      <w:r w:rsidRPr="001523D4">
        <w:rPr>
          <w:b/>
          <w:bCs/>
          <w:sz w:val="48"/>
          <w:szCs w:val="48"/>
        </w:rPr>
        <w:t>Гичи</w:t>
      </w:r>
      <w:proofErr w:type="spellEnd"/>
      <w:r>
        <w:rPr>
          <w:b/>
          <w:bCs/>
          <w:sz w:val="48"/>
          <w:szCs w:val="48"/>
        </w:rPr>
        <w:t>)</w:t>
      </w:r>
      <w:r w:rsidRPr="001523D4">
        <w:rPr>
          <w:b/>
          <w:bCs/>
          <w:sz w:val="48"/>
          <w:szCs w:val="48"/>
        </w:rPr>
        <w:t>. Вот как они с этим борются</w:t>
      </w:r>
      <w:r>
        <w:rPr>
          <w:b/>
          <w:bCs/>
          <w:sz w:val="48"/>
          <w:szCs w:val="48"/>
        </w:rPr>
        <w:t>.</w:t>
      </w:r>
    </w:p>
    <w:p w14:paraId="469EBCF1" w14:textId="77777777" w:rsidR="003742CB" w:rsidRDefault="003742CB" w:rsidP="003742CB">
      <w:pPr>
        <w:pStyle w:val="a3"/>
        <w:jc w:val="both"/>
        <w:rPr>
          <w:rFonts w:ascii="Arial Narrow" w:hAnsi="Arial Narrow"/>
          <w:sz w:val="22"/>
          <w:szCs w:val="22"/>
        </w:rPr>
      </w:pPr>
      <w:r>
        <w:rPr>
          <w:rFonts w:ascii="Arial Narrow" w:hAnsi="Arial Narrow"/>
          <w:sz w:val="22"/>
          <w:szCs w:val="22"/>
        </w:rPr>
        <w:t xml:space="preserve">Народ Гулла относится к числу тех, кому изменения климата угрожают больше всего в мире. Восстанавливая устричные рифы </w:t>
      </w:r>
      <w:r>
        <w:rPr>
          <w:rFonts w:ascii="Arial Narrow" w:hAnsi="Arial Narrow"/>
          <w:sz w:val="22"/>
          <w:szCs w:val="22"/>
          <w:lang w:val="uk-UA"/>
        </w:rPr>
        <w:t xml:space="preserve">и </w:t>
      </w:r>
      <w:r>
        <w:rPr>
          <w:rFonts w:ascii="Arial Narrow" w:hAnsi="Arial Narrow"/>
          <w:sz w:val="22"/>
          <w:szCs w:val="22"/>
        </w:rPr>
        <w:t>ограничивая развитие прибрежных районов, они надеяться сохранить дома и наследия.</w:t>
      </w:r>
    </w:p>
    <w:p w14:paraId="52C3354D" w14:textId="77777777" w:rsidR="003742CB" w:rsidRDefault="003742CB" w:rsidP="003742CB">
      <w:pPr>
        <w:pStyle w:val="HTML"/>
        <w:jc w:val="both"/>
        <w:rPr>
          <w:rFonts w:ascii="Arial Narrow" w:hAnsi="Arial Narrow"/>
          <w:sz w:val="24"/>
          <w:szCs w:val="24"/>
        </w:rPr>
      </w:pPr>
      <w:r w:rsidRPr="006635DC">
        <w:rPr>
          <w:rFonts w:ascii="Arial Black" w:hAnsi="Arial Black"/>
          <w:b/>
          <w:bCs/>
          <w:sz w:val="24"/>
          <w:szCs w:val="24"/>
        </w:rPr>
        <w:t>ОСТРОВА ЮЖНОЙ КАРОЛИНЫ</w:t>
      </w:r>
      <w:r w:rsidRPr="006635DC">
        <w:rPr>
          <w:rFonts w:ascii="Arial Narrow" w:hAnsi="Arial Narrow"/>
          <w:sz w:val="24"/>
          <w:szCs w:val="24"/>
        </w:rPr>
        <w:t xml:space="preserve"> – Восходящее над солончаками острова Джеймс солнце окрашивает низко висящие облака в ярко-оранжевый цвет</w:t>
      </w:r>
      <w:r w:rsidRPr="006635DC">
        <w:rPr>
          <w:rFonts w:ascii="Arial Narrow" w:hAnsi="Arial Narrow"/>
          <w:sz w:val="24"/>
          <w:szCs w:val="24"/>
          <w:lang w:val="uk-UA"/>
        </w:rPr>
        <w:t xml:space="preserve"> и углубляет зеленый </w:t>
      </w:r>
      <w:proofErr w:type="spellStart"/>
      <w:r>
        <w:rPr>
          <w:rFonts w:ascii="Arial Narrow" w:hAnsi="Arial Narrow"/>
          <w:sz w:val="24"/>
          <w:szCs w:val="24"/>
          <w:lang w:val="uk-UA"/>
        </w:rPr>
        <w:t>оттенок</w:t>
      </w:r>
      <w:proofErr w:type="spellEnd"/>
      <w:r w:rsidRPr="006635DC">
        <w:rPr>
          <w:rFonts w:ascii="Arial Narrow" w:hAnsi="Arial Narrow"/>
          <w:sz w:val="24"/>
          <w:szCs w:val="24"/>
          <w:lang w:val="uk-UA"/>
        </w:rPr>
        <w:t xml:space="preserve"> </w:t>
      </w:r>
      <w:proofErr w:type="spellStart"/>
      <w:r w:rsidRPr="006635DC">
        <w:rPr>
          <w:rFonts w:ascii="Arial Narrow" w:hAnsi="Arial Narrow"/>
          <w:sz w:val="24"/>
          <w:szCs w:val="24"/>
          <w:lang w:val="uk-UA"/>
        </w:rPr>
        <w:t>травы</w:t>
      </w:r>
      <w:proofErr w:type="spellEnd"/>
      <w:r w:rsidRPr="006635DC">
        <w:rPr>
          <w:rFonts w:ascii="Arial Narrow" w:hAnsi="Arial Narrow"/>
          <w:sz w:val="24"/>
          <w:szCs w:val="24"/>
          <w:lang w:val="uk-UA"/>
        </w:rPr>
        <w:t xml:space="preserve">. </w:t>
      </w:r>
      <w:proofErr w:type="spellStart"/>
      <w:r w:rsidRPr="006635DC">
        <w:rPr>
          <w:rFonts w:ascii="Arial Narrow" w:hAnsi="Arial Narrow"/>
          <w:sz w:val="24"/>
          <w:szCs w:val="24"/>
          <w:lang w:val="uk-UA"/>
        </w:rPr>
        <w:t>Неофициальный</w:t>
      </w:r>
      <w:proofErr w:type="spellEnd"/>
      <w:r w:rsidRPr="006635DC">
        <w:rPr>
          <w:rFonts w:ascii="Arial Narrow" w:hAnsi="Arial Narrow"/>
          <w:sz w:val="24"/>
          <w:szCs w:val="24"/>
          <w:lang w:val="uk-UA"/>
        </w:rPr>
        <w:t xml:space="preserve"> </w:t>
      </w:r>
      <w:proofErr w:type="spellStart"/>
      <w:r w:rsidRPr="006635DC">
        <w:rPr>
          <w:rFonts w:ascii="Arial Narrow" w:hAnsi="Arial Narrow"/>
          <w:sz w:val="24"/>
          <w:szCs w:val="24"/>
          <w:lang w:val="uk-UA"/>
        </w:rPr>
        <w:t>мэр</w:t>
      </w:r>
      <w:proofErr w:type="spellEnd"/>
      <w:r w:rsidRPr="006635DC">
        <w:rPr>
          <w:rFonts w:ascii="Arial Narrow" w:hAnsi="Arial Narrow"/>
          <w:sz w:val="24"/>
          <w:szCs w:val="24"/>
          <w:lang w:val="uk-UA"/>
        </w:rPr>
        <w:t xml:space="preserve"> </w:t>
      </w:r>
      <w:proofErr w:type="spellStart"/>
      <w:r w:rsidRPr="006635DC">
        <w:rPr>
          <w:rFonts w:ascii="Arial Narrow" w:hAnsi="Arial Narrow"/>
          <w:sz w:val="24"/>
          <w:szCs w:val="24"/>
          <w:lang w:val="uk-UA"/>
        </w:rPr>
        <w:t>Москито</w:t>
      </w:r>
      <w:proofErr w:type="spellEnd"/>
      <w:r w:rsidRPr="006635DC">
        <w:rPr>
          <w:rFonts w:ascii="Arial Narrow" w:hAnsi="Arial Narrow"/>
          <w:sz w:val="24"/>
          <w:szCs w:val="24"/>
          <w:lang w:val="uk-UA"/>
        </w:rPr>
        <w:t>-Бич</w:t>
      </w:r>
      <w:r w:rsidRPr="006635DC">
        <w:rPr>
          <w:rFonts w:ascii="Arial Narrow" w:hAnsi="Arial Narrow"/>
          <w:sz w:val="24"/>
          <w:szCs w:val="24"/>
        </w:rPr>
        <w:t xml:space="preserve"> Билл «</w:t>
      </w:r>
      <w:proofErr w:type="spellStart"/>
      <w:r w:rsidRPr="006635DC">
        <w:rPr>
          <w:rFonts w:ascii="Arial Narrow" w:hAnsi="Arial Narrow"/>
          <w:sz w:val="24"/>
          <w:szCs w:val="24"/>
        </w:rPr>
        <w:t>Кабби</w:t>
      </w:r>
      <w:proofErr w:type="spellEnd"/>
      <w:r w:rsidRPr="006635DC">
        <w:rPr>
          <w:rFonts w:ascii="Arial Narrow" w:hAnsi="Arial Narrow"/>
          <w:sz w:val="24"/>
          <w:szCs w:val="24"/>
        </w:rPr>
        <w:t>» Уайлдер уже прибыл</w:t>
      </w:r>
      <w:r>
        <w:rPr>
          <w:rFonts w:ascii="Arial Narrow" w:hAnsi="Arial Narrow"/>
          <w:sz w:val="24"/>
          <w:szCs w:val="24"/>
        </w:rPr>
        <w:t xml:space="preserve">. Он стоит у своего пикапа </w:t>
      </w:r>
      <w:proofErr w:type="spellStart"/>
      <w:r>
        <w:rPr>
          <w:rFonts w:ascii="Arial Narrow" w:hAnsi="Arial Narrow"/>
          <w:sz w:val="24"/>
          <w:szCs w:val="24"/>
          <w:lang w:val="uk-UA"/>
        </w:rPr>
        <w:t>вдоль</w:t>
      </w:r>
      <w:proofErr w:type="spellEnd"/>
      <w:r>
        <w:rPr>
          <w:rFonts w:ascii="Arial Narrow" w:hAnsi="Arial Narrow"/>
          <w:sz w:val="24"/>
          <w:szCs w:val="24"/>
          <w:lang w:val="uk-UA"/>
        </w:rPr>
        <w:t xml:space="preserve"> </w:t>
      </w:r>
      <w:r>
        <w:rPr>
          <w:rFonts w:ascii="Arial Narrow" w:hAnsi="Arial Narrow"/>
          <w:sz w:val="24"/>
          <w:szCs w:val="24"/>
        </w:rPr>
        <w:t xml:space="preserve">каменистой обочины асфальтированной дороги, болтая с группой рабочих, которым поручено восстанавливать здания, явно видавшие </w:t>
      </w:r>
      <w:proofErr w:type="spellStart"/>
      <w:r>
        <w:rPr>
          <w:rFonts w:ascii="Arial Narrow" w:hAnsi="Arial Narrow"/>
          <w:sz w:val="24"/>
          <w:szCs w:val="24"/>
        </w:rPr>
        <w:t>лучш</w:t>
      </w:r>
      <w:proofErr w:type="spellEnd"/>
      <w:r>
        <w:rPr>
          <w:rFonts w:ascii="Arial Narrow" w:hAnsi="Arial Narrow"/>
          <w:sz w:val="24"/>
          <w:szCs w:val="24"/>
          <w:lang w:val="uk-UA"/>
        </w:rPr>
        <w:t>и</w:t>
      </w:r>
      <w:r>
        <w:rPr>
          <w:rFonts w:ascii="Arial Narrow" w:hAnsi="Arial Narrow"/>
          <w:sz w:val="24"/>
          <w:szCs w:val="24"/>
        </w:rPr>
        <w:t>е</w:t>
      </w:r>
      <w:r>
        <w:rPr>
          <w:rFonts w:ascii="Arial Narrow" w:hAnsi="Arial Narrow"/>
          <w:sz w:val="24"/>
          <w:szCs w:val="24"/>
          <w:lang w:val="uk-UA"/>
        </w:rPr>
        <w:t xml:space="preserve"> </w:t>
      </w:r>
      <w:proofErr w:type="spellStart"/>
      <w:r>
        <w:rPr>
          <w:rFonts w:ascii="Arial Narrow" w:hAnsi="Arial Narrow"/>
          <w:sz w:val="24"/>
          <w:szCs w:val="24"/>
          <w:lang w:val="uk-UA"/>
        </w:rPr>
        <w:t>дни</w:t>
      </w:r>
      <w:proofErr w:type="spellEnd"/>
      <w:r>
        <w:rPr>
          <w:rFonts w:ascii="Arial Narrow" w:hAnsi="Arial Narrow"/>
          <w:sz w:val="24"/>
          <w:szCs w:val="24"/>
        </w:rPr>
        <w:t>. «Я люблю вставать и начать день рано», - говорит он с легким смешком.</w:t>
      </w:r>
    </w:p>
    <w:p w14:paraId="25E0BD51" w14:textId="77777777" w:rsidR="003742CB" w:rsidRDefault="003742CB" w:rsidP="003742CB">
      <w:pPr>
        <w:pStyle w:val="HTML"/>
        <w:jc w:val="both"/>
        <w:rPr>
          <w:rFonts w:ascii="Arial Narrow" w:hAnsi="Arial Narrow"/>
          <w:sz w:val="24"/>
          <w:szCs w:val="24"/>
        </w:rPr>
      </w:pPr>
    </w:p>
    <w:p w14:paraId="39CB86F2" w14:textId="6D16E322" w:rsidR="003742CB" w:rsidRDefault="003742CB" w:rsidP="003742CB">
      <w:pPr>
        <w:pStyle w:val="HTML"/>
        <w:jc w:val="both"/>
        <w:rPr>
          <w:rFonts w:ascii="Arial Narrow" w:hAnsi="Arial Narrow"/>
          <w:sz w:val="24"/>
          <w:szCs w:val="24"/>
          <w:lang w:val="uk-UA"/>
        </w:rPr>
      </w:pPr>
      <w:proofErr w:type="spellStart"/>
      <w:r>
        <w:rPr>
          <w:rFonts w:ascii="Arial Narrow" w:hAnsi="Arial Narrow"/>
          <w:sz w:val="24"/>
          <w:szCs w:val="24"/>
          <w:lang w:val="uk-UA"/>
        </w:rPr>
        <w:t>Меньше</w:t>
      </w:r>
      <w:proofErr w:type="spellEnd"/>
      <w:r>
        <w:rPr>
          <w:rFonts w:ascii="Arial Narrow" w:hAnsi="Arial Narrow"/>
          <w:sz w:val="24"/>
          <w:szCs w:val="24"/>
          <w:lang w:val="uk-UA"/>
        </w:rPr>
        <w:t xml:space="preserve"> </w:t>
      </w:r>
      <w:proofErr w:type="spellStart"/>
      <w:r>
        <w:rPr>
          <w:rFonts w:ascii="Arial Narrow" w:hAnsi="Arial Narrow"/>
          <w:sz w:val="24"/>
          <w:szCs w:val="24"/>
          <w:lang w:val="uk-UA"/>
        </w:rPr>
        <w:t>чем</w:t>
      </w:r>
      <w:proofErr w:type="spellEnd"/>
      <w:r>
        <w:rPr>
          <w:rFonts w:ascii="Arial Narrow" w:hAnsi="Arial Narrow"/>
          <w:sz w:val="24"/>
          <w:szCs w:val="24"/>
          <w:lang w:val="uk-UA"/>
        </w:rPr>
        <w:t xml:space="preserve"> в десяти </w:t>
      </w:r>
      <w:proofErr w:type="spellStart"/>
      <w:r>
        <w:rPr>
          <w:rFonts w:ascii="Arial Narrow" w:hAnsi="Arial Narrow"/>
          <w:sz w:val="24"/>
          <w:szCs w:val="24"/>
          <w:lang w:val="uk-UA"/>
        </w:rPr>
        <w:t>минутах</w:t>
      </w:r>
      <w:proofErr w:type="spellEnd"/>
      <w:r>
        <w:rPr>
          <w:rFonts w:ascii="Arial Narrow" w:hAnsi="Arial Narrow"/>
          <w:sz w:val="24"/>
          <w:szCs w:val="24"/>
          <w:lang w:val="uk-UA"/>
        </w:rPr>
        <w:t xml:space="preserve"> </w:t>
      </w:r>
      <w:proofErr w:type="spellStart"/>
      <w:r>
        <w:rPr>
          <w:rFonts w:ascii="Arial Narrow" w:hAnsi="Arial Narrow"/>
          <w:sz w:val="24"/>
          <w:szCs w:val="24"/>
          <w:lang w:val="uk-UA"/>
        </w:rPr>
        <w:t>езды</w:t>
      </w:r>
      <w:proofErr w:type="spellEnd"/>
      <w:r>
        <w:rPr>
          <w:rFonts w:ascii="Arial Narrow" w:hAnsi="Arial Narrow"/>
          <w:sz w:val="24"/>
          <w:szCs w:val="24"/>
          <w:lang w:val="uk-UA"/>
        </w:rPr>
        <w:t xml:space="preserve"> от центра Чарльстона, </w:t>
      </w:r>
      <w:proofErr w:type="spellStart"/>
      <w:r>
        <w:rPr>
          <w:rFonts w:ascii="Arial Narrow" w:hAnsi="Arial Narrow"/>
          <w:sz w:val="24"/>
          <w:szCs w:val="24"/>
          <w:lang w:val="uk-UA"/>
        </w:rPr>
        <w:t>Москито</w:t>
      </w:r>
      <w:proofErr w:type="spellEnd"/>
      <w:r>
        <w:rPr>
          <w:rFonts w:ascii="Arial Narrow" w:hAnsi="Arial Narrow"/>
          <w:sz w:val="24"/>
          <w:szCs w:val="24"/>
          <w:lang w:val="uk-UA"/>
        </w:rPr>
        <w:t xml:space="preserve">-Бич </w:t>
      </w:r>
      <w:proofErr w:type="spellStart"/>
      <w:r>
        <w:rPr>
          <w:rFonts w:ascii="Arial Narrow" w:hAnsi="Arial Narrow"/>
          <w:sz w:val="24"/>
          <w:szCs w:val="24"/>
          <w:lang w:val="uk-UA"/>
        </w:rPr>
        <w:t>вдается</w:t>
      </w:r>
      <w:proofErr w:type="spellEnd"/>
      <w:r>
        <w:rPr>
          <w:rFonts w:ascii="Arial Narrow" w:hAnsi="Arial Narrow"/>
          <w:sz w:val="24"/>
          <w:szCs w:val="24"/>
          <w:lang w:val="uk-UA"/>
        </w:rPr>
        <w:t xml:space="preserve"> в солончаки </w:t>
      </w:r>
      <w:proofErr w:type="spellStart"/>
      <w:r>
        <w:rPr>
          <w:rFonts w:ascii="Arial Narrow" w:hAnsi="Arial Narrow"/>
          <w:sz w:val="24"/>
          <w:szCs w:val="24"/>
          <w:lang w:val="uk-UA"/>
        </w:rPr>
        <w:t>крохотного</w:t>
      </w:r>
      <w:proofErr w:type="spellEnd"/>
      <w:r>
        <w:rPr>
          <w:rFonts w:ascii="Arial Narrow" w:hAnsi="Arial Narrow"/>
          <w:sz w:val="24"/>
          <w:szCs w:val="24"/>
          <w:lang w:val="uk-UA"/>
        </w:rPr>
        <w:t xml:space="preserve"> </w:t>
      </w:r>
      <w:proofErr w:type="spellStart"/>
      <w:r>
        <w:rPr>
          <w:rFonts w:ascii="Arial Narrow" w:hAnsi="Arial Narrow"/>
          <w:sz w:val="24"/>
          <w:szCs w:val="24"/>
          <w:lang w:val="uk-UA"/>
        </w:rPr>
        <w:t>барьерного</w:t>
      </w:r>
      <w:proofErr w:type="spellEnd"/>
      <w:r>
        <w:rPr>
          <w:rFonts w:ascii="Arial Narrow" w:hAnsi="Arial Narrow"/>
          <w:sz w:val="24"/>
          <w:szCs w:val="24"/>
          <w:lang w:val="uk-UA"/>
        </w:rPr>
        <w:t xml:space="preserve"> острова </w:t>
      </w:r>
      <w:proofErr w:type="spellStart"/>
      <w:r>
        <w:rPr>
          <w:rFonts w:ascii="Arial Narrow" w:hAnsi="Arial Narrow"/>
          <w:sz w:val="24"/>
          <w:szCs w:val="24"/>
          <w:lang w:val="uk-UA"/>
        </w:rPr>
        <w:t>Сол</w:t>
      </w:r>
      <w:proofErr w:type="spellEnd"/>
      <w:r>
        <w:rPr>
          <w:rFonts w:ascii="Arial Narrow" w:hAnsi="Arial Narrow"/>
          <w:sz w:val="24"/>
          <w:szCs w:val="24"/>
          <w:lang w:val="uk-UA"/>
        </w:rPr>
        <w:t xml:space="preserve"> </w:t>
      </w:r>
      <w:proofErr w:type="spellStart"/>
      <w:r>
        <w:rPr>
          <w:rFonts w:ascii="Arial Narrow" w:hAnsi="Arial Narrow"/>
          <w:sz w:val="24"/>
          <w:szCs w:val="24"/>
          <w:lang w:val="uk-UA"/>
        </w:rPr>
        <w:t>Легар</w:t>
      </w:r>
      <w:proofErr w:type="spellEnd"/>
      <w:r>
        <w:rPr>
          <w:rFonts w:ascii="Arial Narrow" w:hAnsi="Arial Narrow"/>
          <w:sz w:val="24"/>
          <w:szCs w:val="24"/>
          <w:lang w:val="uk-UA"/>
        </w:rPr>
        <w:t xml:space="preserve">, </w:t>
      </w:r>
      <w:proofErr w:type="spellStart"/>
      <w:r>
        <w:rPr>
          <w:rFonts w:ascii="Arial Narrow" w:hAnsi="Arial Narrow"/>
          <w:sz w:val="24"/>
          <w:szCs w:val="24"/>
          <w:lang w:val="uk-UA"/>
        </w:rPr>
        <w:t>что</w:t>
      </w:r>
      <w:proofErr w:type="spellEnd"/>
      <w:r>
        <w:rPr>
          <w:rFonts w:ascii="Arial Narrow" w:hAnsi="Arial Narrow"/>
          <w:sz w:val="24"/>
          <w:szCs w:val="24"/>
          <w:lang w:val="uk-UA"/>
        </w:rPr>
        <w:t xml:space="preserve"> скромно </w:t>
      </w:r>
      <w:proofErr w:type="spellStart"/>
      <w:r>
        <w:rPr>
          <w:rFonts w:ascii="Arial Narrow" w:hAnsi="Arial Narrow"/>
          <w:sz w:val="24"/>
          <w:szCs w:val="24"/>
          <w:lang w:val="uk-UA"/>
        </w:rPr>
        <w:t>расположился</w:t>
      </w:r>
      <w:proofErr w:type="spellEnd"/>
      <w:r>
        <w:rPr>
          <w:rFonts w:ascii="Arial Narrow" w:hAnsi="Arial Narrow"/>
          <w:sz w:val="24"/>
          <w:szCs w:val="24"/>
          <w:lang w:val="uk-UA"/>
        </w:rPr>
        <w:t xml:space="preserve"> </w:t>
      </w:r>
      <w:proofErr w:type="spellStart"/>
      <w:r>
        <w:rPr>
          <w:rFonts w:ascii="Arial Narrow" w:hAnsi="Arial Narrow"/>
          <w:sz w:val="24"/>
          <w:szCs w:val="24"/>
          <w:lang w:val="uk-UA"/>
        </w:rPr>
        <w:t>между</w:t>
      </w:r>
      <w:proofErr w:type="spellEnd"/>
      <w:r>
        <w:rPr>
          <w:rFonts w:ascii="Arial Narrow" w:hAnsi="Arial Narrow"/>
          <w:sz w:val="24"/>
          <w:szCs w:val="24"/>
          <w:lang w:val="uk-UA"/>
        </w:rPr>
        <w:t xml:space="preserve"> </w:t>
      </w:r>
      <w:proofErr w:type="spellStart"/>
      <w:r>
        <w:rPr>
          <w:rFonts w:ascii="Arial Narrow" w:hAnsi="Arial Narrow"/>
          <w:sz w:val="24"/>
          <w:szCs w:val="24"/>
          <w:lang w:val="uk-UA"/>
        </w:rPr>
        <w:t>островов</w:t>
      </w:r>
      <w:proofErr w:type="spellEnd"/>
      <w:r>
        <w:rPr>
          <w:rFonts w:ascii="Arial Narrow" w:hAnsi="Arial Narrow"/>
          <w:sz w:val="24"/>
          <w:szCs w:val="24"/>
          <w:lang w:val="uk-UA"/>
        </w:rPr>
        <w:t xml:space="preserve"> Джеймс и Фолли. 82-летний учитель на </w:t>
      </w:r>
      <w:proofErr w:type="spellStart"/>
      <w:r>
        <w:rPr>
          <w:rFonts w:ascii="Arial Narrow" w:hAnsi="Arial Narrow"/>
          <w:sz w:val="24"/>
          <w:szCs w:val="24"/>
          <w:lang w:val="uk-UA"/>
        </w:rPr>
        <w:t>пенсии</w:t>
      </w:r>
      <w:proofErr w:type="spellEnd"/>
      <w:r>
        <w:rPr>
          <w:rFonts w:ascii="Arial Narrow" w:hAnsi="Arial Narrow"/>
          <w:sz w:val="24"/>
          <w:szCs w:val="24"/>
          <w:lang w:val="uk-UA"/>
        </w:rPr>
        <w:t>,</w:t>
      </w:r>
      <w:r>
        <w:rPr>
          <w:rFonts w:ascii="Arial Narrow" w:hAnsi="Arial Narrow"/>
          <w:sz w:val="24"/>
          <w:szCs w:val="24"/>
          <w:lang w:val="uk-UA"/>
        </w:rPr>
        <w:t xml:space="preserve"> очевидно</w:t>
      </w:r>
      <w:r>
        <w:rPr>
          <w:rFonts w:ascii="Arial Narrow" w:hAnsi="Arial Narrow"/>
          <w:sz w:val="24"/>
          <w:szCs w:val="24"/>
          <w:lang w:val="uk-UA"/>
        </w:rPr>
        <w:t>,</w:t>
      </w:r>
      <w:r>
        <w:rPr>
          <w:rFonts w:ascii="Arial Narrow" w:hAnsi="Arial Narrow"/>
          <w:sz w:val="24"/>
          <w:szCs w:val="24"/>
          <w:lang w:val="uk-UA"/>
        </w:rPr>
        <w:t xml:space="preserve"> </w:t>
      </w:r>
      <w:proofErr w:type="spellStart"/>
      <w:r>
        <w:rPr>
          <w:rFonts w:ascii="Arial Narrow" w:hAnsi="Arial Narrow"/>
          <w:sz w:val="24"/>
          <w:szCs w:val="24"/>
          <w:lang w:val="uk-UA"/>
        </w:rPr>
        <w:t>любит</w:t>
      </w:r>
      <w:proofErr w:type="spellEnd"/>
      <w:r>
        <w:rPr>
          <w:rFonts w:ascii="Arial Narrow" w:hAnsi="Arial Narrow"/>
          <w:sz w:val="24"/>
          <w:szCs w:val="24"/>
          <w:lang w:val="uk-UA"/>
        </w:rPr>
        <w:t xml:space="preserve"> </w:t>
      </w:r>
      <w:proofErr w:type="spellStart"/>
      <w:r>
        <w:rPr>
          <w:rFonts w:ascii="Arial Narrow" w:hAnsi="Arial Narrow"/>
          <w:sz w:val="24"/>
          <w:szCs w:val="24"/>
          <w:lang w:val="uk-UA"/>
        </w:rPr>
        <w:t>прогуливаться</w:t>
      </w:r>
      <w:proofErr w:type="spellEnd"/>
      <w:r>
        <w:rPr>
          <w:rFonts w:ascii="Arial Narrow" w:hAnsi="Arial Narrow"/>
          <w:sz w:val="24"/>
          <w:szCs w:val="24"/>
          <w:lang w:val="uk-UA"/>
        </w:rPr>
        <w:t xml:space="preserve"> у </w:t>
      </w:r>
      <w:proofErr w:type="spellStart"/>
      <w:r>
        <w:rPr>
          <w:rFonts w:ascii="Arial Narrow" w:hAnsi="Arial Narrow"/>
          <w:sz w:val="24"/>
          <w:szCs w:val="24"/>
          <w:lang w:val="uk-UA"/>
        </w:rPr>
        <w:t>краев</w:t>
      </w:r>
      <w:proofErr w:type="spellEnd"/>
      <w:r>
        <w:rPr>
          <w:rFonts w:ascii="Arial Narrow" w:hAnsi="Arial Narrow"/>
          <w:sz w:val="24"/>
          <w:szCs w:val="24"/>
          <w:lang w:val="uk-UA"/>
        </w:rPr>
        <w:t xml:space="preserve"> </w:t>
      </w:r>
      <w:proofErr w:type="spellStart"/>
      <w:r>
        <w:rPr>
          <w:rFonts w:ascii="Arial Narrow" w:hAnsi="Arial Narrow"/>
          <w:sz w:val="24"/>
          <w:szCs w:val="24"/>
          <w:lang w:val="uk-UA"/>
        </w:rPr>
        <w:t>этих</w:t>
      </w:r>
      <w:proofErr w:type="spellEnd"/>
      <w:r>
        <w:rPr>
          <w:rFonts w:ascii="Arial Narrow" w:hAnsi="Arial Narrow"/>
          <w:sz w:val="24"/>
          <w:szCs w:val="24"/>
          <w:lang w:val="uk-UA"/>
        </w:rPr>
        <w:t xml:space="preserve"> </w:t>
      </w:r>
      <w:proofErr w:type="spellStart"/>
      <w:r>
        <w:rPr>
          <w:rFonts w:ascii="Arial Narrow" w:hAnsi="Arial Narrow"/>
          <w:sz w:val="24"/>
          <w:szCs w:val="24"/>
          <w:lang w:val="uk-UA"/>
        </w:rPr>
        <w:t>солончаков</w:t>
      </w:r>
      <w:proofErr w:type="spellEnd"/>
    </w:p>
    <w:p w14:paraId="5004C66F" w14:textId="77777777" w:rsidR="003742CB" w:rsidRDefault="003742CB" w:rsidP="003742CB">
      <w:pPr>
        <w:pStyle w:val="HTML"/>
        <w:jc w:val="both"/>
        <w:rPr>
          <w:rFonts w:ascii="Arial Narrow" w:hAnsi="Arial Narrow"/>
          <w:sz w:val="24"/>
          <w:szCs w:val="24"/>
          <w:lang w:val="uk-UA"/>
        </w:rPr>
      </w:pPr>
    </w:p>
    <w:p w14:paraId="623D65F7" w14:textId="77777777" w:rsidR="003742CB" w:rsidRDefault="003742CB" w:rsidP="003742CB">
      <w:pPr>
        <w:pStyle w:val="HTML"/>
        <w:jc w:val="both"/>
        <w:rPr>
          <w:rFonts w:ascii="Arial Narrow" w:hAnsi="Arial Narrow"/>
          <w:sz w:val="24"/>
          <w:szCs w:val="24"/>
        </w:rPr>
      </w:pPr>
      <w:r>
        <w:rPr>
          <w:rFonts w:ascii="Arial Narrow" w:hAnsi="Arial Narrow"/>
          <w:sz w:val="24"/>
          <w:szCs w:val="24"/>
        </w:rPr>
        <w:t xml:space="preserve">Он полон гордости повествуя о роли своей семьи в превращении этого места из неосвоенной земли и грунтовых троп в один из самых известных черных пляжей эпохи Джима Кроу. Позже, начиная с середины 1950-х и начала 1970-х на автобусах приезжали сотни людей из </w:t>
      </w:r>
      <w:proofErr w:type="spellStart"/>
      <w:r>
        <w:rPr>
          <w:rFonts w:ascii="Arial Narrow" w:hAnsi="Arial Narrow"/>
          <w:sz w:val="24"/>
          <w:szCs w:val="24"/>
        </w:rPr>
        <w:t>Лоукантри</w:t>
      </w:r>
      <w:proofErr w:type="spellEnd"/>
      <w:r>
        <w:rPr>
          <w:rFonts w:ascii="Arial Narrow" w:hAnsi="Arial Narrow"/>
          <w:sz w:val="24"/>
          <w:szCs w:val="24"/>
        </w:rPr>
        <w:t xml:space="preserve"> чтоб танцевать, есть, пить и заводить знакомства, говорит Уайлдер.</w:t>
      </w:r>
    </w:p>
    <w:p w14:paraId="687DA62B" w14:textId="77777777" w:rsidR="003742CB" w:rsidRDefault="003742CB" w:rsidP="003742CB">
      <w:pPr>
        <w:pStyle w:val="HTML"/>
        <w:jc w:val="both"/>
        <w:rPr>
          <w:rFonts w:ascii="Arial Narrow" w:hAnsi="Arial Narrow"/>
          <w:sz w:val="24"/>
          <w:szCs w:val="24"/>
        </w:rPr>
      </w:pPr>
    </w:p>
    <w:p w14:paraId="375CBFF9" w14:textId="77777777" w:rsidR="003742CB" w:rsidRDefault="003742CB" w:rsidP="003742CB">
      <w:pPr>
        <w:pStyle w:val="HTML"/>
        <w:jc w:val="both"/>
        <w:rPr>
          <w:rFonts w:ascii="Arial Narrow" w:hAnsi="Arial Narrow"/>
          <w:sz w:val="24"/>
          <w:szCs w:val="24"/>
        </w:rPr>
      </w:pPr>
      <w:r>
        <w:rPr>
          <w:rFonts w:ascii="Arial Narrow" w:hAnsi="Arial Narrow"/>
          <w:sz w:val="24"/>
          <w:szCs w:val="24"/>
        </w:rPr>
        <w:t>«Мы ныряли с пирса, плавали и устраивали гонки на лодках во время прилива», - говорит он. «Мы рассчитывали на приливы в сентябре и октябре, но за последние 20 лет нет ничего удивительного в сильных приливах каждый месяц.»</w:t>
      </w:r>
    </w:p>
    <w:p w14:paraId="7C3D9310" w14:textId="77777777" w:rsidR="003742CB" w:rsidRDefault="003742CB" w:rsidP="003742CB">
      <w:pPr>
        <w:pStyle w:val="HTML"/>
        <w:jc w:val="both"/>
        <w:rPr>
          <w:rFonts w:ascii="Arial Narrow" w:hAnsi="Arial Narrow"/>
          <w:sz w:val="24"/>
          <w:szCs w:val="24"/>
        </w:rPr>
      </w:pPr>
    </w:p>
    <w:p w14:paraId="613FC452" w14:textId="77777777" w:rsidR="003742CB" w:rsidRDefault="003742CB" w:rsidP="003742CB">
      <w:pPr>
        <w:pStyle w:val="HTML"/>
        <w:jc w:val="both"/>
        <w:rPr>
          <w:rFonts w:ascii="Arial Narrow" w:hAnsi="Arial Narrow"/>
          <w:sz w:val="24"/>
          <w:szCs w:val="24"/>
        </w:rPr>
      </w:pPr>
      <w:r>
        <w:rPr>
          <w:rFonts w:ascii="Arial Narrow" w:hAnsi="Arial Narrow"/>
          <w:sz w:val="24"/>
          <w:szCs w:val="24"/>
        </w:rPr>
        <w:t>Широта, топография и близость к Атлантическому океану делают прибрежную зону от Джексонвилла, Северная Каролина до Джексонвилла во Флориде – так называемый коридор культурного наследия Гулла (</w:t>
      </w:r>
      <w:proofErr w:type="spellStart"/>
      <w:r>
        <w:rPr>
          <w:rFonts w:ascii="Arial Narrow" w:hAnsi="Arial Narrow"/>
          <w:sz w:val="24"/>
          <w:szCs w:val="24"/>
        </w:rPr>
        <w:t>Гичи</w:t>
      </w:r>
      <w:proofErr w:type="spellEnd"/>
      <w:r>
        <w:rPr>
          <w:rFonts w:ascii="Arial Narrow" w:hAnsi="Arial Narrow"/>
          <w:sz w:val="24"/>
          <w:szCs w:val="24"/>
        </w:rPr>
        <w:t xml:space="preserve">), особенно уязвимым к изменениям климата и его последствий, таких как повышение уровня моря, частые и интенсивные штормы, повышение температуры, и более теплый </w:t>
      </w:r>
      <w:proofErr w:type="gramStart"/>
      <w:r>
        <w:rPr>
          <w:rFonts w:ascii="Arial Narrow" w:hAnsi="Arial Narrow"/>
          <w:sz w:val="24"/>
          <w:szCs w:val="24"/>
        </w:rPr>
        <w:t>и  кислотный</w:t>
      </w:r>
      <w:proofErr w:type="gramEnd"/>
      <w:r>
        <w:rPr>
          <w:rFonts w:ascii="Arial Narrow" w:hAnsi="Arial Narrow"/>
          <w:sz w:val="24"/>
          <w:szCs w:val="24"/>
        </w:rPr>
        <w:t xml:space="preserve"> океан.</w:t>
      </w:r>
    </w:p>
    <w:p w14:paraId="665B7333" w14:textId="77777777" w:rsidR="003742CB" w:rsidRDefault="003742CB" w:rsidP="003742CB">
      <w:pPr>
        <w:pStyle w:val="HTML"/>
        <w:jc w:val="both"/>
        <w:rPr>
          <w:rFonts w:ascii="Arial Narrow" w:hAnsi="Arial Narrow"/>
          <w:sz w:val="24"/>
          <w:szCs w:val="24"/>
        </w:rPr>
      </w:pPr>
    </w:p>
    <w:p w14:paraId="5D5F5D91" w14:textId="77777777" w:rsidR="003742CB" w:rsidRDefault="003742CB" w:rsidP="003742CB">
      <w:pPr>
        <w:pStyle w:val="HTML"/>
        <w:jc w:val="both"/>
        <w:rPr>
          <w:rFonts w:ascii="Arial Narrow" w:hAnsi="Arial Narrow"/>
          <w:sz w:val="24"/>
          <w:szCs w:val="24"/>
        </w:rPr>
      </w:pPr>
      <w:r>
        <w:rPr>
          <w:rFonts w:ascii="Arial Narrow" w:hAnsi="Arial Narrow"/>
          <w:sz w:val="24"/>
          <w:szCs w:val="24"/>
        </w:rPr>
        <w:t xml:space="preserve">Данную территорию прозвали </w:t>
      </w:r>
      <w:proofErr w:type="spellStart"/>
      <w:r>
        <w:rPr>
          <w:rFonts w:ascii="Arial Narrow" w:hAnsi="Arial Narrow"/>
          <w:sz w:val="24"/>
          <w:szCs w:val="24"/>
        </w:rPr>
        <w:t>Лоукантри</w:t>
      </w:r>
      <w:proofErr w:type="spellEnd"/>
      <w:r>
        <w:rPr>
          <w:rFonts w:ascii="Arial Narrow" w:hAnsi="Arial Narrow"/>
          <w:sz w:val="24"/>
          <w:szCs w:val="24"/>
        </w:rPr>
        <w:t xml:space="preserve">, поскольку большая ее часть находиться ниже уровня моря или сравнима с ним, который поднялся на 10 дюймов с 1950 года и продолжает увеличиваться на приблизительно дюйм за два года. Согласно государственному отчету о повышении уровня моря за 2019 год, наводнения в Чарльстоне происходят не реже одного раза в неделю на момент приливов, что сравнимо с одним таким случаем в месяц в 1990-х. Вышеуказанные проблемы также усугубляются </w:t>
      </w:r>
      <w:r>
        <w:rPr>
          <w:rFonts w:ascii="Arial Narrow" w:hAnsi="Arial Narrow"/>
          <w:sz w:val="24"/>
          <w:szCs w:val="24"/>
        </w:rPr>
        <w:lastRenderedPageBreak/>
        <w:t>такими факторами как темпы строительства и размещение новых домов и предприятий. Эти данные указывают на то, что народ Гулла, проживающий здесь, относиться к числу людей, которым изменения климата наносят самый большой вред.</w:t>
      </w:r>
    </w:p>
    <w:p w14:paraId="2E956F0D" w14:textId="77777777" w:rsidR="003742CB" w:rsidRDefault="003742CB" w:rsidP="003742CB">
      <w:pPr>
        <w:pStyle w:val="HTML"/>
        <w:jc w:val="both"/>
        <w:rPr>
          <w:rFonts w:ascii="Arial Narrow" w:hAnsi="Arial Narrow"/>
          <w:sz w:val="24"/>
          <w:szCs w:val="24"/>
        </w:rPr>
      </w:pPr>
    </w:p>
    <w:p w14:paraId="35D2045D" w14:textId="77777777" w:rsidR="003742CB" w:rsidRDefault="003742CB" w:rsidP="003742CB">
      <w:pPr>
        <w:pStyle w:val="HTML"/>
        <w:jc w:val="both"/>
        <w:rPr>
          <w:rFonts w:ascii="Arial Narrow" w:hAnsi="Arial Narrow"/>
          <w:sz w:val="24"/>
          <w:szCs w:val="24"/>
        </w:rPr>
      </w:pPr>
      <w:r>
        <w:rPr>
          <w:rFonts w:ascii="Arial Narrow" w:hAnsi="Arial Narrow"/>
          <w:sz w:val="24"/>
          <w:szCs w:val="24"/>
        </w:rPr>
        <w:t>«На протяжении одного поколения мы наблюдали небывалые разрушение и изменения, что сложно представить», - сообщает Кевин Миллс президент и генеральный директор Аквариума Южной Каролины, музея береговых исследований, образования и охраны природы. «То, что мы привыкли вежливо называть проблемным наводнением, теперь является постоянной угрозой торговле, транспорту и общественному здравоохранению, а штормовые волны угрожают историческим районам.»</w:t>
      </w:r>
    </w:p>
    <w:p w14:paraId="54FE37EE" w14:textId="77777777" w:rsidR="003742CB" w:rsidRDefault="003742CB" w:rsidP="003742CB">
      <w:pPr>
        <w:pStyle w:val="HTML"/>
        <w:jc w:val="both"/>
        <w:rPr>
          <w:rFonts w:ascii="Arial Narrow" w:hAnsi="Arial Narrow"/>
          <w:sz w:val="24"/>
          <w:szCs w:val="24"/>
        </w:rPr>
      </w:pPr>
      <w:r>
        <w:rPr>
          <w:rFonts w:ascii="Arial Narrow" w:hAnsi="Arial Narrow"/>
          <w:sz w:val="24"/>
          <w:szCs w:val="24"/>
        </w:rPr>
        <w:t>Осознание этого стало причиной сотрудничества между учеными, природоохранных организаций, правительственными учреждениями, НПО и членами общин, таких как Уайлдер, для поиска способов укрепления и защиты береговой линии. Проводятся попытки по восстановлению устричных рифов, которые рассевают сильные волны и предотвращают эрозию, а также защите солончаков из-за их свойств, помогающих смягчить последствия изменения климата путем накопления углерода, поглощающего огромное количество дождевой воды, и поддержание береговой линии вследствие хранения его в почве.</w:t>
      </w:r>
    </w:p>
    <w:p w14:paraId="37B47EA0" w14:textId="77777777" w:rsidR="003742CB" w:rsidRDefault="003742CB" w:rsidP="003742CB">
      <w:pPr>
        <w:pStyle w:val="HTML"/>
        <w:jc w:val="both"/>
        <w:rPr>
          <w:rFonts w:ascii="Arial Narrow" w:hAnsi="Arial Narrow"/>
          <w:sz w:val="24"/>
          <w:szCs w:val="24"/>
        </w:rPr>
      </w:pPr>
    </w:p>
    <w:p w14:paraId="226A9FD0" w14:textId="77777777" w:rsidR="003742CB" w:rsidRDefault="003742CB" w:rsidP="003742CB">
      <w:pPr>
        <w:pStyle w:val="HTML"/>
        <w:jc w:val="both"/>
        <w:rPr>
          <w:rFonts w:ascii="Arial Narrow" w:hAnsi="Arial Narrow"/>
          <w:sz w:val="24"/>
          <w:szCs w:val="24"/>
        </w:rPr>
      </w:pPr>
      <w:r>
        <w:rPr>
          <w:rFonts w:ascii="Arial Narrow" w:hAnsi="Arial Narrow"/>
          <w:sz w:val="24"/>
          <w:szCs w:val="24"/>
        </w:rPr>
        <w:t xml:space="preserve">Лора Кларк, океанолог из Благотворительного </w:t>
      </w:r>
      <w:proofErr w:type="gramStart"/>
      <w:r>
        <w:rPr>
          <w:rFonts w:ascii="Arial Narrow" w:hAnsi="Arial Narrow"/>
          <w:sz w:val="24"/>
          <w:szCs w:val="24"/>
        </w:rPr>
        <w:t>Фонда</w:t>
      </w:r>
      <w:proofErr w:type="gramEnd"/>
      <w:r>
        <w:rPr>
          <w:rFonts w:ascii="Arial Narrow" w:hAnsi="Arial Narrow"/>
          <w:sz w:val="24"/>
          <w:szCs w:val="24"/>
        </w:rPr>
        <w:t xml:space="preserve"> Пью, заметила изменения в характере наводнений всего за восемь лет жизни на острове Джеймс. «Я наблюдаю это в своем собственном районе», - утверждает Кларк. «Во время экстремальных приливов, вода поднимается во дворы моих соседей.»</w:t>
      </w:r>
    </w:p>
    <w:p w14:paraId="6F81A050" w14:textId="77777777" w:rsidR="003742CB" w:rsidRDefault="003742CB" w:rsidP="003742CB">
      <w:pPr>
        <w:pStyle w:val="HTML"/>
        <w:jc w:val="both"/>
        <w:rPr>
          <w:rFonts w:ascii="Arial Narrow" w:hAnsi="Arial Narrow"/>
          <w:sz w:val="24"/>
          <w:szCs w:val="24"/>
        </w:rPr>
      </w:pPr>
    </w:p>
    <w:p w14:paraId="5AF00E47" w14:textId="77777777" w:rsidR="003742CB" w:rsidRDefault="003742CB" w:rsidP="003742CB">
      <w:pPr>
        <w:pStyle w:val="HTML"/>
        <w:jc w:val="both"/>
        <w:rPr>
          <w:rFonts w:ascii="Arial Narrow" w:hAnsi="Arial Narrow"/>
          <w:sz w:val="24"/>
          <w:szCs w:val="24"/>
        </w:rPr>
      </w:pPr>
      <w:r>
        <w:rPr>
          <w:rFonts w:ascii="Arial Narrow" w:hAnsi="Arial Narrow"/>
          <w:sz w:val="24"/>
          <w:szCs w:val="24"/>
        </w:rPr>
        <w:t xml:space="preserve">Кларк отвечает за Южно-Атлантическую инициативу Соляных Болот, чья цель сохранение около миллиона акров болот вдоль побережья. «Болото будет естественным образом будет двигаться и расти </w:t>
      </w:r>
      <w:proofErr w:type="spellStart"/>
      <w:r>
        <w:rPr>
          <w:rFonts w:ascii="Arial Narrow" w:hAnsi="Arial Narrow"/>
          <w:sz w:val="24"/>
          <w:szCs w:val="24"/>
        </w:rPr>
        <w:t>наземно</w:t>
      </w:r>
      <w:proofErr w:type="spellEnd"/>
      <w:r>
        <w:rPr>
          <w:rFonts w:ascii="Arial Narrow" w:hAnsi="Arial Narrow"/>
          <w:sz w:val="24"/>
          <w:szCs w:val="24"/>
        </w:rPr>
        <w:t>, при условии, что ничего этому не препятствует», - говорит она. «Мы должны… Думать о том, как именно мы строим и модифицируем дороги и мосты, дабы убедиться, что мы не блокируем естественный приливной поток.»</w:t>
      </w:r>
    </w:p>
    <w:p w14:paraId="4660A551" w14:textId="77777777" w:rsidR="003742CB" w:rsidRDefault="003742CB" w:rsidP="003742CB">
      <w:pPr>
        <w:pStyle w:val="HTML"/>
        <w:jc w:val="both"/>
        <w:rPr>
          <w:rFonts w:ascii="Arial Narrow" w:hAnsi="Arial Narrow"/>
          <w:sz w:val="24"/>
          <w:szCs w:val="24"/>
        </w:rPr>
      </w:pPr>
    </w:p>
    <w:p w14:paraId="04B2E102" w14:textId="77777777" w:rsidR="003742CB" w:rsidRPr="00B9256A" w:rsidRDefault="003742CB" w:rsidP="003742CB">
      <w:pPr>
        <w:pStyle w:val="HTML"/>
        <w:jc w:val="both"/>
        <w:rPr>
          <w:rFonts w:ascii="Arial Narrow" w:hAnsi="Arial Narrow"/>
          <w:sz w:val="24"/>
          <w:szCs w:val="24"/>
        </w:rPr>
      </w:pPr>
      <w:r>
        <w:rPr>
          <w:rFonts w:ascii="Arial Narrow" w:hAnsi="Arial Narrow"/>
          <w:sz w:val="24"/>
          <w:szCs w:val="24"/>
        </w:rPr>
        <w:t>Однако может быть уже поздно. С середины 1990-х годов в полумиле от болота началось новое строительство. Это содействует исследованию АООС США, что водно-болотные угодья теряются вдвое быстрее, чем они восстанавливаются, поскольку строительство мешает процессу перемещения болот на поверхности. Если оно не может расширяться, оно умирает.</w:t>
      </w:r>
    </w:p>
    <w:p w14:paraId="31DA9F26" w14:textId="77777777" w:rsidR="003742CB" w:rsidRDefault="003742CB"/>
    <w:sectPr w:rsidR="003742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2CB"/>
    <w:rsid w:val="003742CB"/>
    <w:rsid w:val="009329EC"/>
    <w:rsid w:val="00BB6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A392C"/>
  <w15:chartTrackingRefBased/>
  <w15:docId w15:val="{096B4464-4DB5-4E81-963E-E35CFC752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42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42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374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742C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1358</Words>
  <Characters>7741</Characters>
  <Application>Microsoft Office Word</Application>
  <DocSecurity>0</DocSecurity>
  <Lines>64</Lines>
  <Paragraphs>18</Paragraphs>
  <ScaleCrop>false</ScaleCrop>
  <Company/>
  <LinksUpToDate>false</LinksUpToDate>
  <CharactersWithSpaces>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2023-06-24T18:19:00Z</dcterms:created>
  <dcterms:modified xsi:type="dcterms:W3CDTF">2023-06-24T18:23:00Z</dcterms:modified>
</cp:coreProperties>
</file>