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F3" w:rsidRDefault="001C5223" w:rsidP="00F441F3">
      <w:pPr>
        <w:pStyle w:val="a4"/>
        <w:jc w:val="center"/>
      </w:pPr>
      <w:r>
        <w:t>ХОБЛ в современной медицине</w:t>
      </w:r>
    </w:p>
    <w:p w:rsidR="00FF4E52" w:rsidRPr="00365461" w:rsidRDefault="00365461">
      <w:r>
        <w:t>Одной из самых распространенных патологий, вызывающ</w:t>
      </w:r>
      <w:r w:rsidR="00651D4B">
        <w:t>их</w:t>
      </w:r>
      <w:r>
        <w:t xml:space="preserve"> перманентное воспаление органов дыхательной системы, является </w:t>
      </w:r>
      <w:r w:rsidRPr="00C03B7F">
        <w:rPr>
          <w:color w:val="FF0000"/>
        </w:rPr>
        <w:t xml:space="preserve">хроническая обструктивная болезнь легких </w:t>
      </w:r>
      <w:r>
        <w:t>(сокращенно ХОБЛ).</w:t>
      </w:r>
      <w:r w:rsidR="00BA0AD2">
        <w:t xml:space="preserve"> Хотя сам этот термин стали применять относительно недавно, </w:t>
      </w:r>
      <w:r w:rsidR="00A00F82">
        <w:t>численность</w:t>
      </w:r>
      <w:r w:rsidR="00BA0AD2">
        <w:t xml:space="preserve"> пациентов с данным заболеванием довольно внушительн</w:t>
      </w:r>
      <w:r w:rsidR="00A00F82">
        <w:t>а</w:t>
      </w:r>
      <w:r w:rsidR="00BA0AD2">
        <w:t xml:space="preserve"> (примерно 5-10% населения). Такая неутешительная статистика в первую очередь обусловлена </w:t>
      </w:r>
      <w:r w:rsidR="00A00F82">
        <w:t xml:space="preserve">огромной массой </w:t>
      </w:r>
      <w:r w:rsidR="00C4694F" w:rsidRPr="00C4694F">
        <w:rPr>
          <w:color w:val="FF0000"/>
        </w:rPr>
        <w:t>курильщиков</w:t>
      </w:r>
      <w:r w:rsidR="00A00F82">
        <w:t xml:space="preserve"> – </w:t>
      </w:r>
      <w:r w:rsidR="0000534F">
        <w:t>они</w:t>
      </w:r>
      <w:r w:rsidR="00A00F82">
        <w:t xml:space="preserve"> составляют подавляющее количество больных.</w:t>
      </w:r>
      <w:r w:rsidR="00810DF0">
        <w:t xml:space="preserve"> По</w:t>
      </w:r>
      <w:r w:rsidR="00644676">
        <w:t xml:space="preserve">скольку болезнь нередко обнаруживается уже на последних стадиях, смертность на протяжении 10 лет после обращения к </w:t>
      </w:r>
      <w:r w:rsidR="00165A70">
        <w:t>врачу</w:t>
      </w:r>
      <w:r w:rsidR="00644676">
        <w:t xml:space="preserve"> составляет </w:t>
      </w:r>
      <w:r w:rsidR="00806866">
        <w:t>55%</w:t>
      </w:r>
      <w:r w:rsidR="00C03B7F">
        <w:t xml:space="preserve"> от всех зафиксированных случаев</w:t>
      </w:r>
      <w:r w:rsidR="00644676">
        <w:t xml:space="preserve">. </w:t>
      </w:r>
      <w:r w:rsidR="00987FC3">
        <w:t xml:space="preserve">К тому же ее осложнения часто приводят к потере работоспособности и инвалидности. </w:t>
      </w:r>
      <w:r w:rsidR="00644676">
        <w:t xml:space="preserve">Поэтому крайне важно своевременно </w:t>
      </w:r>
      <w:r w:rsidR="00DE0A20">
        <w:t>поставить диагноз</w:t>
      </w:r>
      <w:r w:rsidR="00644676">
        <w:t xml:space="preserve"> и начать </w:t>
      </w:r>
      <w:r w:rsidR="00644676" w:rsidRPr="00105B65">
        <w:rPr>
          <w:color w:val="FF0000"/>
        </w:rPr>
        <w:t>лечение ХОБЛ</w:t>
      </w:r>
      <w:r w:rsidR="00644676">
        <w:t>.</w:t>
      </w:r>
    </w:p>
    <w:p w:rsidR="009F7A38" w:rsidRDefault="00C4694F" w:rsidP="00C4694F">
      <w:pPr>
        <w:pStyle w:val="1"/>
      </w:pPr>
      <w:r>
        <w:t>Определение</w:t>
      </w:r>
    </w:p>
    <w:p w:rsidR="00C4694F" w:rsidRPr="00C4694F" w:rsidRDefault="00266BBD" w:rsidP="00C4694F">
      <w:r>
        <w:t xml:space="preserve">ХОБЛ является самостоятельным заболеванием. Оно характеризуется ограничением проходимости воздуха через дыхательный тракт, и в некоторых случаях </w:t>
      </w:r>
      <w:r w:rsidR="00AC257A">
        <w:t>данный</w:t>
      </w:r>
      <w:r>
        <w:t xml:space="preserve"> процесс необратим. </w:t>
      </w:r>
      <w:r w:rsidRPr="00852F42">
        <w:rPr>
          <w:color w:val="FF0000"/>
        </w:rPr>
        <w:t>Такое</w:t>
      </w:r>
      <w:r>
        <w:t xml:space="preserve"> патологическое состояние вызывается воспалением </w:t>
      </w:r>
      <w:r w:rsidR="00644B7B">
        <w:t xml:space="preserve">легочных тканей, в свою очередь обусловленным неспецифической реакцией организма </w:t>
      </w:r>
      <w:r w:rsidR="00B658D4">
        <w:t xml:space="preserve">больного </w:t>
      </w:r>
      <w:r w:rsidR="00644B7B">
        <w:t>на некоторые патогенные микрочастицы или газы.</w:t>
      </w:r>
    </w:p>
    <w:p w:rsidR="009F7A38" w:rsidRDefault="00534A55">
      <w:r w:rsidRPr="0007046D">
        <w:rPr>
          <w:color w:val="FF0000"/>
        </w:rPr>
        <w:t>Диагноз ХОБЛ</w:t>
      </w:r>
      <w:r>
        <w:t xml:space="preserve"> представляет собой со</w:t>
      </w:r>
      <w:r w:rsidR="00504A64">
        <w:t>бирательн</w:t>
      </w:r>
      <w:r w:rsidR="00806866">
        <w:t>ый</w:t>
      </w:r>
      <w:r w:rsidR="00504A64">
        <w:t xml:space="preserve"> </w:t>
      </w:r>
      <w:r w:rsidR="00806866">
        <w:t>термин</w:t>
      </w:r>
      <w:r w:rsidR="00504A64">
        <w:t>, в котор</w:t>
      </w:r>
      <w:r w:rsidR="00806866">
        <w:t>ый</w:t>
      </w:r>
      <w:r w:rsidR="00504A64">
        <w:t xml:space="preserve"> входят:</w:t>
      </w:r>
    </w:p>
    <w:p w:rsidR="00504A64" w:rsidRDefault="00504A64" w:rsidP="00504A64">
      <w:pPr>
        <w:pStyle w:val="a3"/>
        <w:numPr>
          <w:ilvl w:val="0"/>
          <w:numId w:val="1"/>
        </w:numPr>
      </w:pPr>
      <w:r w:rsidRPr="00695BBA">
        <w:t>хронический обструктивный бронхит</w:t>
      </w:r>
      <w:r>
        <w:t xml:space="preserve"> (в том числе и гнойный);</w:t>
      </w:r>
    </w:p>
    <w:p w:rsidR="00504A64" w:rsidRDefault="00504A64" w:rsidP="00504A64">
      <w:pPr>
        <w:pStyle w:val="a3"/>
        <w:numPr>
          <w:ilvl w:val="0"/>
          <w:numId w:val="1"/>
        </w:numPr>
      </w:pPr>
      <w:r>
        <w:t>пневмосклероз;</w:t>
      </w:r>
    </w:p>
    <w:p w:rsidR="00504A64" w:rsidRDefault="00504A64" w:rsidP="00504A64">
      <w:pPr>
        <w:pStyle w:val="a3"/>
        <w:numPr>
          <w:ilvl w:val="0"/>
          <w:numId w:val="1"/>
        </w:numPr>
      </w:pPr>
      <w:r>
        <w:t>легочная гипертензия;</w:t>
      </w:r>
    </w:p>
    <w:p w:rsidR="00504A64" w:rsidRDefault="00504A64" w:rsidP="00504A64">
      <w:pPr>
        <w:pStyle w:val="a3"/>
        <w:numPr>
          <w:ilvl w:val="0"/>
          <w:numId w:val="1"/>
        </w:numPr>
      </w:pPr>
      <w:r>
        <w:t xml:space="preserve">эмфизема, возникшая </w:t>
      </w:r>
      <w:r w:rsidR="00815DF2">
        <w:t>вследствие</w:t>
      </w:r>
      <w:r>
        <w:t xml:space="preserve"> </w:t>
      </w:r>
      <w:r w:rsidR="008838B8">
        <w:t>нарушения проходимости бронхиального дерева;</w:t>
      </w:r>
    </w:p>
    <w:p w:rsidR="008838B8" w:rsidRPr="00365461" w:rsidRDefault="008838B8" w:rsidP="00504A64">
      <w:pPr>
        <w:pStyle w:val="a3"/>
        <w:numPr>
          <w:ilvl w:val="0"/>
          <w:numId w:val="1"/>
        </w:numPr>
      </w:pPr>
      <w:r>
        <w:t>хроническое легочное сердце.</w:t>
      </w:r>
    </w:p>
    <w:p w:rsidR="009F7A38" w:rsidRPr="00365461" w:rsidRDefault="00944F32">
      <w:r>
        <w:t xml:space="preserve">Все эти </w:t>
      </w:r>
      <w:r w:rsidRPr="00343AA9">
        <w:rPr>
          <w:color w:val="FF0000"/>
        </w:rPr>
        <w:t>заболевания</w:t>
      </w:r>
      <w:r>
        <w:t xml:space="preserve"> отражают структурные изменения и нарушение функционирования ключевых систем организма, происходящие на разных стадиях ХОБЛ.</w:t>
      </w:r>
      <w:r w:rsidR="00A3420E">
        <w:t xml:space="preserve"> У некоторых больных наблюдаются </w:t>
      </w:r>
      <w:r w:rsidR="00B23B3B" w:rsidRPr="00B23B3B">
        <w:rPr>
          <w:color w:val="FF0000"/>
        </w:rPr>
        <w:t>признаки</w:t>
      </w:r>
      <w:r w:rsidR="00A3420E">
        <w:t xml:space="preserve"> сразу нескольких патологических состояний.</w:t>
      </w:r>
    </w:p>
    <w:p w:rsidR="00B71E1D" w:rsidRDefault="00AD18FA" w:rsidP="00AD18FA">
      <w:pPr>
        <w:pStyle w:val="1"/>
      </w:pPr>
      <w:r>
        <w:t>Причины</w:t>
      </w:r>
    </w:p>
    <w:p w:rsidR="00AD18FA" w:rsidRDefault="00FD2594" w:rsidP="00AD18FA">
      <w:r>
        <w:t xml:space="preserve">В большинстве случаев </w:t>
      </w:r>
      <w:r w:rsidRPr="00797745">
        <w:rPr>
          <w:color w:val="FF0000"/>
        </w:rPr>
        <w:t xml:space="preserve">хроническая обструктивная болезнь легких </w:t>
      </w:r>
      <w:r>
        <w:t>развивается у лю</w:t>
      </w:r>
      <w:r w:rsidR="00525C5E">
        <w:t xml:space="preserve">дей </w:t>
      </w:r>
      <w:r w:rsidR="00F44CA9">
        <w:t>после</w:t>
      </w:r>
      <w:r w:rsidR="00525C5E">
        <w:t xml:space="preserve"> 40. При этом основная масса пациентов – мужчины. </w:t>
      </w:r>
      <w:r w:rsidR="006C28A3" w:rsidRPr="00361CEE">
        <w:rPr>
          <w:color w:val="FF0000"/>
        </w:rPr>
        <w:t>Такое</w:t>
      </w:r>
      <w:r w:rsidR="006C28A3">
        <w:t xml:space="preserve"> избирательное воздействие основано на специфической этиологии</w:t>
      </w:r>
      <w:r w:rsidR="00434557">
        <w:t xml:space="preserve"> заболевания. Выделяют следующие </w:t>
      </w:r>
      <w:r w:rsidR="00434557" w:rsidRPr="00797745">
        <w:rPr>
          <w:color w:val="FF0000"/>
        </w:rPr>
        <w:t>причины</w:t>
      </w:r>
      <w:r w:rsidR="00434557">
        <w:t xml:space="preserve"> его возникновения:</w:t>
      </w:r>
    </w:p>
    <w:p w:rsidR="00434557" w:rsidRDefault="00797745" w:rsidP="00797745">
      <w:pPr>
        <w:pStyle w:val="a3"/>
        <w:numPr>
          <w:ilvl w:val="0"/>
          <w:numId w:val="2"/>
        </w:numPr>
      </w:pPr>
      <w:r w:rsidRPr="00272821">
        <w:rPr>
          <w:b/>
        </w:rPr>
        <w:t>Курение.</w:t>
      </w:r>
      <w:r>
        <w:t xml:space="preserve"> </w:t>
      </w:r>
      <w:r w:rsidR="00361CEE">
        <w:t>Является главным виновником ХОБЛ</w:t>
      </w:r>
      <w:r w:rsidR="00F55397">
        <w:t xml:space="preserve"> (</w:t>
      </w:r>
      <w:r w:rsidR="00B658D4">
        <w:t>более</w:t>
      </w:r>
      <w:r w:rsidR="00F55397">
        <w:t xml:space="preserve"> 80% </w:t>
      </w:r>
      <w:r w:rsidR="00B658D4">
        <w:t>больных</w:t>
      </w:r>
      <w:r w:rsidR="00F55397">
        <w:t>)</w:t>
      </w:r>
      <w:r w:rsidR="00361CEE">
        <w:t xml:space="preserve">, причем это характерно преимущественно для развитых стран, поскольку там процент </w:t>
      </w:r>
      <w:r w:rsidR="00361CEE" w:rsidRPr="00361CEE">
        <w:rPr>
          <w:color w:val="FF0000"/>
        </w:rPr>
        <w:t>курильщиков</w:t>
      </w:r>
      <w:r w:rsidR="00361CEE">
        <w:t xml:space="preserve"> больше.</w:t>
      </w:r>
      <w:r w:rsidR="001C6314">
        <w:t xml:space="preserve"> У </w:t>
      </w:r>
      <w:r w:rsidR="0000534F">
        <w:t>них</w:t>
      </w:r>
      <w:r w:rsidR="001C6314">
        <w:t xml:space="preserve"> намного быстрее появляется одышка и синдром непроходимости респираторного тракта.</w:t>
      </w:r>
      <w:r w:rsidR="00AA6D9F">
        <w:t xml:space="preserve"> Довольно высокий процент </w:t>
      </w:r>
      <w:r w:rsidR="00AA6D9F" w:rsidRPr="00513EF1">
        <w:rPr>
          <w:color w:val="FF0000"/>
        </w:rPr>
        <w:t>риска</w:t>
      </w:r>
      <w:r w:rsidR="00AA6D9F">
        <w:t xml:space="preserve"> </w:t>
      </w:r>
      <w:r w:rsidR="003A55A1">
        <w:t xml:space="preserve">заболеть </w:t>
      </w:r>
      <w:r w:rsidR="00AA6D9F">
        <w:t xml:space="preserve">существует и </w:t>
      </w:r>
      <w:r w:rsidR="00343AA9">
        <w:t>у</w:t>
      </w:r>
      <w:r w:rsidR="00AA6D9F">
        <w:t xml:space="preserve"> тех, кто регулярно подвергается пассивному курению. Особенн</w:t>
      </w:r>
      <w:r w:rsidR="00343AA9">
        <w:t xml:space="preserve">о вредно это для </w:t>
      </w:r>
      <w:r w:rsidR="00343AA9" w:rsidRPr="00343AA9">
        <w:rPr>
          <w:color w:val="FF0000"/>
        </w:rPr>
        <w:t>детей</w:t>
      </w:r>
      <w:r w:rsidR="00AA6D9F">
        <w:t>.</w:t>
      </w:r>
    </w:p>
    <w:p w:rsidR="00897057" w:rsidRDefault="00924FF2" w:rsidP="00797745">
      <w:pPr>
        <w:pStyle w:val="a3"/>
        <w:numPr>
          <w:ilvl w:val="0"/>
          <w:numId w:val="2"/>
        </w:numPr>
      </w:pPr>
      <w:r w:rsidRPr="00272821">
        <w:rPr>
          <w:b/>
        </w:rPr>
        <w:t>Про</w:t>
      </w:r>
      <w:r w:rsidR="00EC1406" w:rsidRPr="00272821">
        <w:rPr>
          <w:b/>
        </w:rPr>
        <w:t>фессиональные</w:t>
      </w:r>
      <w:r w:rsidRPr="00272821">
        <w:rPr>
          <w:b/>
        </w:rPr>
        <w:t xml:space="preserve"> </w:t>
      </w:r>
      <w:r w:rsidRPr="00272821">
        <w:rPr>
          <w:b/>
          <w:color w:val="FF0000"/>
        </w:rPr>
        <w:t>факторы</w:t>
      </w:r>
      <w:r w:rsidRPr="00272821">
        <w:rPr>
          <w:b/>
        </w:rPr>
        <w:t>.</w:t>
      </w:r>
      <w:r>
        <w:t xml:space="preserve"> </w:t>
      </w:r>
      <w:r w:rsidR="00B82DC3">
        <w:t xml:space="preserve">К ним относятся </w:t>
      </w:r>
      <w:r w:rsidR="00FE7687">
        <w:t xml:space="preserve">некоторые </w:t>
      </w:r>
      <w:r w:rsidR="00363E45">
        <w:t xml:space="preserve">сферы </w:t>
      </w:r>
      <w:r w:rsidR="00D06DEA">
        <w:t>индустрии</w:t>
      </w:r>
      <w:r w:rsidR="00B82DC3">
        <w:t xml:space="preserve">, побочным продуктом которых является выброс в воздух пылевых </w:t>
      </w:r>
      <w:r w:rsidR="00D25FAF">
        <w:t>микро</w:t>
      </w:r>
      <w:r w:rsidR="00B82DC3">
        <w:t xml:space="preserve">частиц с высоким содержанием кремния и кадмия. </w:t>
      </w:r>
      <w:r w:rsidR="00B95DF8">
        <w:t xml:space="preserve">Это горнодобывающая и металлургическая отрасли, </w:t>
      </w:r>
      <w:r w:rsidR="003B7400">
        <w:lastRenderedPageBreak/>
        <w:t>целлюлозная</w:t>
      </w:r>
      <w:r w:rsidR="00B95DF8">
        <w:t xml:space="preserve"> </w:t>
      </w:r>
      <w:r w:rsidR="003B7400">
        <w:t>промышленность</w:t>
      </w:r>
      <w:r w:rsidR="00B95DF8">
        <w:t xml:space="preserve">, а также </w:t>
      </w:r>
      <w:r w:rsidR="004252B3">
        <w:t>работы</w:t>
      </w:r>
      <w:r w:rsidR="00B95DF8">
        <w:t xml:space="preserve">, непосредственно </w:t>
      </w:r>
      <w:r w:rsidR="004252B3">
        <w:t>связанные</w:t>
      </w:r>
      <w:r w:rsidR="00B95DF8">
        <w:t xml:space="preserve"> с </w:t>
      </w:r>
      <w:r w:rsidR="004252B3">
        <w:t xml:space="preserve">производством и использованием </w:t>
      </w:r>
      <w:r w:rsidR="00B95DF8">
        <w:t>цемент</w:t>
      </w:r>
      <w:r w:rsidR="004252B3">
        <w:t>а</w:t>
      </w:r>
      <w:r w:rsidR="00B95DF8">
        <w:t>.</w:t>
      </w:r>
    </w:p>
    <w:p w:rsidR="00A2359A" w:rsidRPr="00AD18FA" w:rsidRDefault="00B83BDB" w:rsidP="002B0836">
      <w:pPr>
        <w:pStyle w:val="a3"/>
        <w:numPr>
          <w:ilvl w:val="0"/>
          <w:numId w:val="2"/>
        </w:numPr>
      </w:pPr>
      <w:r>
        <w:rPr>
          <w:b/>
        </w:rPr>
        <w:t>Наследственные патологии</w:t>
      </w:r>
      <w:r w:rsidR="000B7789" w:rsidRPr="00272821">
        <w:rPr>
          <w:b/>
        </w:rPr>
        <w:t>.</w:t>
      </w:r>
      <w:r w:rsidR="000B7789">
        <w:t xml:space="preserve"> </w:t>
      </w:r>
      <w:r w:rsidR="001E6020">
        <w:t xml:space="preserve">Генетические </w:t>
      </w:r>
      <w:r w:rsidR="001E6020" w:rsidRPr="0072356F">
        <w:rPr>
          <w:color w:val="FF0000"/>
        </w:rPr>
        <w:t>причины</w:t>
      </w:r>
      <w:r w:rsidR="001E6020">
        <w:t xml:space="preserve"> развития </w:t>
      </w:r>
      <w:r w:rsidR="005B6DF2">
        <w:t>хронической обструктивной болезни легких</w:t>
      </w:r>
      <w:r w:rsidR="001E6020">
        <w:t xml:space="preserve"> пока что находятся на стадии изучения, но уже достоверно известно, что одн</w:t>
      </w:r>
      <w:r w:rsidR="00411928">
        <w:t>ой</w:t>
      </w:r>
      <w:r w:rsidR="001E6020">
        <w:t xml:space="preserve"> из них </w:t>
      </w:r>
      <w:r w:rsidR="00411928">
        <w:t>является</w:t>
      </w:r>
      <w:r w:rsidR="001E6020">
        <w:t xml:space="preserve"> недостаток </w:t>
      </w:r>
      <w:r w:rsidR="00D95991">
        <w:rPr>
          <w:rFonts w:cstheme="minorHAnsi"/>
        </w:rPr>
        <w:t>α</w:t>
      </w:r>
      <w:r w:rsidR="00FF7B1A">
        <w:t>1-</w:t>
      </w:r>
      <w:r w:rsidR="002B0836" w:rsidRPr="002B0836">
        <w:t>антитрипсина</w:t>
      </w:r>
      <w:r w:rsidR="003A57CE">
        <w:t>. Он контролирует активность эластазы, участвующей в расщеплении различных белковых структур. Если производство этого протеинового тела снижается более чем на 30%, эластаза начинает разрушать легочную ткань, вызывая эмфизему.</w:t>
      </w:r>
    </w:p>
    <w:p w:rsidR="00A3420E" w:rsidRDefault="00283321" w:rsidP="00685C4F">
      <w:r>
        <w:t xml:space="preserve">Существует еще несколько </w:t>
      </w:r>
      <w:r w:rsidR="0000534F">
        <w:t>факторов</w:t>
      </w:r>
      <w:r>
        <w:t xml:space="preserve">, которые предположительно приводят к </w:t>
      </w:r>
      <w:r w:rsidR="00AC257A">
        <w:t>данному</w:t>
      </w:r>
      <w:r>
        <w:t xml:space="preserve"> заболеванию. К ним относятся недостаточн</w:t>
      </w:r>
      <w:r w:rsidR="002719A7">
        <w:t>ая</w:t>
      </w:r>
      <w:r>
        <w:t xml:space="preserve"> </w:t>
      </w:r>
      <w:r w:rsidR="002719A7">
        <w:t>масса тела</w:t>
      </w:r>
      <w:r>
        <w:t xml:space="preserve">, загрязнение </w:t>
      </w:r>
      <w:r w:rsidR="00B83BDB">
        <w:t>воздуха</w:t>
      </w:r>
      <w:r>
        <w:t xml:space="preserve">, семейный характер болезни, а также </w:t>
      </w:r>
      <w:r w:rsidR="008B1A1E">
        <w:t xml:space="preserve">регулярное вдыхание продуктов горения биотоплива </w:t>
      </w:r>
      <w:r w:rsidR="00AD610F">
        <w:t xml:space="preserve">в процессе приготовления пищи </w:t>
      </w:r>
      <w:r w:rsidR="008B1A1E">
        <w:t>(</w:t>
      </w:r>
      <w:r w:rsidR="00B27F25">
        <w:t>наблюдается</w:t>
      </w:r>
      <w:r w:rsidR="00AD610F">
        <w:t xml:space="preserve"> </w:t>
      </w:r>
      <w:r w:rsidR="00B27F25">
        <w:t>у</w:t>
      </w:r>
      <w:r w:rsidR="00AD610F">
        <w:t xml:space="preserve"> </w:t>
      </w:r>
      <w:r w:rsidR="00AD610F" w:rsidRPr="00343AA9">
        <w:rPr>
          <w:color w:val="FF0000"/>
        </w:rPr>
        <w:t>людей</w:t>
      </w:r>
      <w:r w:rsidR="00AD610F">
        <w:t>, проживающих в отсталых странах).</w:t>
      </w:r>
    </w:p>
    <w:p w:rsidR="00214D11" w:rsidRDefault="00214D11" w:rsidP="00685C4F">
      <w:r>
        <w:t xml:space="preserve">Недоношенность и частые ОРЗ у </w:t>
      </w:r>
      <w:r w:rsidRPr="000E6405">
        <w:rPr>
          <w:color w:val="FF0000"/>
        </w:rPr>
        <w:t>детей</w:t>
      </w:r>
      <w:r>
        <w:t xml:space="preserve"> тоже могут привести к развитию болезни, хотя</w:t>
      </w:r>
      <w:r w:rsidR="000E6405">
        <w:t xml:space="preserve"> о частоте случаев в </w:t>
      </w:r>
      <w:r w:rsidR="00AC257A">
        <w:t>данном</w:t>
      </w:r>
      <w:r w:rsidR="000E6405">
        <w:t xml:space="preserve"> возрасте </w:t>
      </w:r>
      <w:r w:rsidR="007259AB">
        <w:t>статистика</w:t>
      </w:r>
      <w:r w:rsidR="000E6405">
        <w:t xml:space="preserve"> отсутству</w:t>
      </w:r>
      <w:r w:rsidR="007259AB">
        <w:t>е</w:t>
      </w:r>
      <w:r w:rsidR="000E6405">
        <w:t>т.</w:t>
      </w:r>
      <w:r w:rsidR="00332B18">
        <w:t xml:space="preserve"> При этом ХОБЛ фиксируют у подростков к</w:t>
      </w:r>
      <w:r w:rsidR="00F736F9">
        <w:t>ак следствие бронхиальной астмы (</w:t>
      </w:r>
      <w:r w:rsidR="00806866">
        <w:t xml:space="preserve">по </w:t>
      </w:r>
      <w:r w:rsidR="00F736F9">
        <w:t>некоторы</w:t>
      </w:r>
      <w:r w:rsidR="00806866">
        <w:t>м</w:t>
      </w:r>
      <w:r w:rsidR="00F736F9">
        <w:t xml:space="preserve"> источник</w:t>
      </w:r>
      <w:r w:rsidR="00806866">
        <w:t>ам</w:t>
      </w:r>
      <w:r w:rsidR="00F736F9">
        <w:t xml:space="preserve"> </w:t>
      </w:r>
      <w:r w:rsidR="003B17D9">
        <w:t>частот</w:t>
      </w:r>
      <w:r w:rsidR="00806866">
        <w:t>а</w:t>
      </w:r>
      <w:r w:rsidR="003B17D9">
        <w:t xml:space="preserve"> </w:t>
      </w:r>
      <w:r w:rsidR="00806866">
        <w:t>составляет</w:t>
      </w:r>
      <w:r w:rsidR="00F736F9">
        <w:t xml:space="preserve"> 4-10%</w:t>
      </w:r>
      <w:r w:rsidR="003B17D9">
        <w:t>).</w:t>
      </w:r>
    </w:p>
    <w:p w:rsidR="00E176E1" w:rsidRPr="00CD7C42" w:rsidRDefault="005023E8" w:rsidP="00AD18FA">
      <w:pPr>
        <w:rPr>
          <w:u w:val="single"/>
        </w:rPr>
      </w:pPr>
      <w:r w:rsidRPr="00CD7C42">
        <w:rPr>
          <w:u w:val="single"/>
        </w:rPr>
        <w:t xml:space="preserve">Конечно, вышеперечисленные </w:t>
      </w:r>
      <w:r w:rsidRPr="00CD7C42">
        <w:rPr>
          <w:color w:val="FF0000"/>
          <w:u w:val="single"/>
        </w:rPr>
        <w:t>факторы риска</w:t>
      </w:r>
      <w:r w:rsidR="00C373F1" w:rsidRPr="00CD7C42">
        <w:rPr>
          <w:u w:val="single"/>
        </w:rPr>
        <w:t xml:space="preserve">, присутствующие по отдельности, имеют незначительную вероятность вызвать </w:t>
      </w:r>
      <w:r w:rsidR="005B6DF2">
        <w:rPr>
          <w:u w:val="single"/>
        </w:rPr>
        <w:t>хроническую обструктивную болезнь легких</w:t>
      </w:r>
      <w:r w:rsidR="00F0066D" w:rsidRPr="00CD7C42">
        <w:rPr>
          <w:u w:val="single"/>
        </w:rPr>
        <w:t xml:space="preserve">. </w:t>
      </w:r>
      <w:r w:rsidR="005C09D2" w:rsidRPr="00CD7C42">
        <w:rPr>
          <w:u w:val="single"/>
        </w:rPr>
        <w:t>Но</w:t>
      </w:r>
      <w:r w:rsidR="008E5DC6" w:rsidRPr="00CD7C42">
        <w:rPr>
          <w:u w:val="single"/>
        </w:rPr>
        <w:t xml:space="preserve"> </w:t>
      </w:r>
      <w:r w:rsidR="007A73BE">
        <w:rPr>
          <w:u w:val="single"/>
        </w:rPr>
        <w:t xml:space="preserve">поскольку </w:t>
      </w:r>
      <w:r w:rsidR="008E5DC6" w:rsidRPr="00CD7C42">
        <w:rPr>
          <w:u w:val="single"/>
        </w:rPr>
        <w:t xml:space="preserve">в современном мире с развитой промышленностью, </w:t>
      </w:r>
      <w:r w:rsidR="00015BBE" w:rsidRPr="00CD7C42">
        <w:rPr>
          <w:u w:val="single"/>
        </w:rPr>
        <w:t xml:space="preserve">высоким </w:t>
      </w:r>
      <w:r w:rsidR="008E5DC6" w:rsidRPr="00CD7C42">
        <w:rPr>
          <w:u w:val="single"/>
        </w:rPr>
        <w:t xml:space="preserve">загрязнением воздуха и другими последствиями жизнедеятельности человека </w:t>
      </w:r>
      <w:r w:rsidR="000C37F3">
        <w:rPr>
          <w:u w:val="single"/>
        </w:rPr>
        <w:t xml:space="preserve">они выступают совместно с </w:t>
      </w:r>
      <w:r w:rsidR="000E5C1F">
        <w:rPr>
          <w:u w:val="single"/>
        </w:rPr>
        <w:t xml:space="preserve">неправильным питанием и </w:t>
      </w:r>
      <w:r w:rsidR="000C37F3">
        <w:rPr>
          <w:u w:val="single"/>
        </w:rPr>
        <w:t>вредными привычками</w:t>
      </w:r>
      <w:r w:rsidR="005C09D2" w:rsidRPr="00CD7C42">
        <w:rPr>
          <w:u w:val="single"/>
        </w:rPr>
        <w:t xml:space="preserve">. Поэтому количество заболеваний с каждым годом растет, а </w:t>
      </w:r>
      <w:r w:rsidR="005C09D2" w:rsidRPr="00CD7C42">
        <w:rPr>
          <w:color w:val="FF0000"/>
          <w:u w:val="single"/>
        </w:rPr>
        <w:t xml:space="preserve">продолжительность жизни </w:t>
      </w:r>
      <w:r w:rsidR="005C09D2" w:rsidRPr="00CD7C42">
        <w:rPr>
          <w:u w:val="single"/>
        </w:rPr>
        <w:t xml:space="preserve">пациентов </w:t>
      </w:r>
      <w:r w:rsidR="00BD0494">
        <w:rPr>
          <w:u w:val="single"/>
        </w:rPr>
        <w:t>вследствие</w:t>
      </w:r>
      <w:r w:rsidR="005C09D2" w:rsidRPr="00CD7C42">
        <w:rPr>
          <w:u w:val="single"/>
        </w:rPr>
        <w:t xml:space="preserve"> несвоевременного обнаружения</w:t>
      </w:r>
      <w:r w:rsidR="00BF78C2" w:rsidRPr="00CD7C42">
        <w:rPr>
          <w:u w:val="single"/>
        </w:rPr>
        <w:t xml:space="preserve"> в общем процентном соотношении уменьшается.</w:t>
      </w:r>
    </w:p>
    <w:p w:rsidR="00A3420E" w:rsidRDefault="00BC79B5" w:rsidP="00BC79B5">
      <w:pPr>
        <w:pStyle w:val="1"/>
      </w:pPr>
      <w:r>
        <w:t>Механизм развития</w:t>
      </w:r>
    </w:p>
    <w:p w:rsidR="00BF78C2" w:rsidRDefault="005C620B" w:rsidP="00685C4F">
      <w:r w:rsidRPr="00BA17FC">
        <w:rPr>
          <w:color w:val="FF0000"/>
        </w:rPr>
        <w:t>Патогенез</w:t>
      </w:r>
      <w:r>
        <w:t xml:space="preserve"> </w:t>
      </w:r>
      <w:r w:rsidR="00BB1D8F">
        <w:t xml:space="preserve">болезни </w:t>
      </w:r>
      <w:r>
        <w:t xml:space="preserve">берет свое начало на бронхиальных стенках. Под действием внешних </w:t>
      </w:r>
      <w:r w:rsidR="00FF7B1A">
        <w:t>факторов</w:t>
      </w:r>
      <w:r>
        <w:t xml:space="preserve"> нарушается функционирование экзокринного аппарата, что приводит к повышенной секреции слизи и изменению ее состава.</w:t>
      </w:r>
      <w:r w:rsidR="00C0099E">
        <w:t xml:space="preserve"> </w:t>
      </w:r>
      <w:r w:rsidR="00FE7687">
        <w:t>Через некоторое время</w:t>
      </w:r>
      <w:r w:rsidR="00C0099E">
        <w:t xml:space="preserve"> происходит присоединение инфекции, которая </w:t>
      </w:r>
      <w:r w:rsidR="00BD0494">
        <w:t>вызывает</w:t>
      </w:r>
      <w:r w:rsidR="00BA17FC">
        <w:t xml:space="preserve"> воспалительный процесс, принимающий </w:t>
      </w:r>
      <w:r w:rsidR="009E15A5">
        <w:t>перманентную</w:t>
      </w:r>
      <w:r w:rsidR="00BA17FC">
        <w:t xml:space="preserve"> форму.</w:t>
      </w:r>
    </w:p>
    <w:p w:rsidR="00BF78C2" w:rsidRDefault="00907C52" w:rsidP="00685C4F">
      <w:r>
        <w:t xml:space="preserve">Поскольку </w:t>
      </w:r>
      <w:r w:rsidRPr="00584335">
        <w:rPr>
          <w:color w:val="FF0000"/>
        </w:rPr>
        <w:t xml:space="preserve">хроническая обструктивная болезнь легких </w:t>
      </w:r>
      <w:r>
        <w:t>имеет прогрессирующий характер, патогенная микрофлора постепенно разрушает ткани бронхов, бронхиол и примыкающих к ним альвеол.</w:t>
      </w:r>
      <w:r w:rsidR="00584335">
        <w:t xml:space="preserve"> Такое </w:t>
      </w:r>
      <w:r w:rsidR="00584335" w:rsidRPr="00D51783">
        <w:rPr>
          <w:color w:val="FF0000"/>
        </w:rPr>
        <w:t>течение</w:t>
      </w:r>
      <w:r w:rsidR="00584335">
        <w:t xml:space="preserve"> заболевания приводит к уменьшению поступления кислорода в организм, что, в свою очередь, </w:t>
      </w:r>
      <w:r w:rsidR="003D169F">
        <w:t xml:space="preserve">оказывает крайне негативное влияние на работу всех </w:t>
      </w:r>
      <w:r w:rsidR="00D51783">
        <w:t xml:space="preserve">его </w:t>
      </w:r>
      <w:r w:rsidR="003D169F">
        <w:t>систем.</w:t>
      </w:r>
      <w:r w:rsidR="00D01CE2">
        <w:t xml:space="preserve"> </w:t>
      </w:r>
      <w:r w:rsidR="005A2245">
        <w:t xml:space="preserve">Наибольшую нагрузку при этом испытывает сердце, </w:t>
      </w:r>
      <w:r w:rsidR="00B83BDB">
        <w:t>вследствие чего сильно ухудшается</w:t>
      </w:r>
      <w:r w:rsidR="00C74148">
        <w:t xml:space="preserve"> функционирование органов дыхания.</w:t>
      </w:r>
    </w:p>
    <w:p w:rsidR="00BF78C2" w:rsidRDefault="000D761B" w:rsidP="000D761B">
      <w:pPr>
        <w:pStyle w:val="1"/>
      </w:pPr>
      <w:r>
        <w:t>Классификация</w:t>
      </w:r>
    </w:p>
    <w:p w:rsidR="000D761B" w:rsidRDefault="00A319EE" w:rsidP="000D761B">
      <w:r w:rsidRPr="00CE2545">
        <w:rPr>
          <w:color w:val="FF0000"/>
        </w:rPr>
        <w:t>Формулировка</w:t>
      </w:r>
      <w:r>
        <w:t xml:space="preserve"> диагноза в большей степени основывается на степени тяжести </w:t>
      </w:r>
      <w:r w:rsidRPr="00343AA9">
        <w:rPr>
          <w:color w:val="FF0000"/>
        </w:rPr>
        <w:t>заболевания</w:t>
      </w:r>
      <w:r>
        <w:t>. Для этого определяют сокращение скорости потока вдыхаемого воздуха и на основании полученных данных вычисляют так называемый индекс Тиффно – показатель возможного уменьшения пропускной способности дыхательного тракта</w:t>
      </w:r>
      <w:r w:rsidR="00B658D4">
        <w:t xml:space="preserve"> у больного</w:t>
      </w:r>
      <w:r>
        <w:t>.</w:t>
      </w:r>
    </w:p>
    <w:p w:rsidR="00A319EE" w:rsidRDefault="00A319EE" w:rsidP="000D761B">
      <w:r>
        <w:t xml:space="preserve">Для измерений используют специальный прибор – спирометр. </w:t>
      </w:r>
      <w:r w:rsidR="0045379E">
        <w:t>Он помо</w:t>
      </w:r>
      <w:r w:rsidR="00806866">
        <w:t>жет</w:t>
      </w:r>
      <w:r w:rsidR="0045379E">
        <w:t xml:space="preserve"> узнать два </w:t>
      </w:r>
      <w:r w:rsidR="009B3D58">
        <w:t>основных</w:t>
      </w:r>
      <w:r w:rsidR="0045379E">
        <w:t xml:space="preserve"> </w:t>
      </w:r>
      <w:r w:rsidR="00BA2C2C">
        <w:t>значения</w:t>
      </w:r>
      <w:r w:rsidR="0045379E">
        <w:t xml:space="preserve">, </w:t>
      </w:r>
      <w:r w:rsidR="000961D8">
        <w:t xml:space="preserve">исходя из которых проводится </w:t>
      </w:r>
      <w:r w:rsidR="000961D8" w:rsidRPr="00CE2545">
        <w:rPr>
          <w:color w:val="FF0000"/>
        </w:rPr>
        <w:t>классификация ХОБЛ</w:t>
      </w:r>
      <w:r w:rsidR="000961D8">
        <w:t xml:space="preserve">: объем форсированного выдоха </w:t>
      </w:r>
      <w:r w:rsidR="000961D8">
        <w:lastRenderedPageBreak/>
        <w:t xml:space="preserve">(ОФВ) и форсированную жизненную емкость легких (ФЖЕЛ). </w:t>
      </w:r>
      <w:r w:rsidR="00FF592D">
        <w:t>Их процентное соотношение и является индексом Тиффно.</w:t>
      </w:r>
    </w:p>
    <w:p w:rsidR="00FF592D" w:rsidRPr="000D761B" w:rsidRDefault="00FF592D" w:rsidP="000D761B">
      <w:r>
        <w:t>Помимо этого</w:t>
      </w:r>
      <w:r w:rsidR="00096467">
        <w:t>,</w:t>
      </w:r>
      <w:r>
        <w:t xml:space="preserve"> </w:t>
      </w:r>
      <w:r w:rsidR="00815DF2">
        <w:t>необходимо учесть</w:t>
      </w:r>
      <w:r>
        <w:t xml:space="preserve"> симптоматические проявления и </w:t>
      </w:r>
      <w:r w:rsidR="006A40C1">
        <w:t>периодичность обострений</w:t>
      </w:r>
      <w:r w:rsidR="00CB789F">
        <w:t xml:space="preserve"> </w:t>
      </w:r>
      <w:r w:rsidR="005B6DF2">
        <w:t>заболевания</w:t>
      </w:r>
      <w:r w:rsidR="006A40C1">
        <w:t xml:space="preserve">. В современной </w:t>
      </w:r>
      <w:r w:rsidR="006A40C1" w:rsidRPr="00CE2545">
        <w:rPr>
          <w:color w:val="FF0000"/>
        </w:rPr>
        <w:t>медицине</w:t>
      </w:r>
      <w:r w:rsidR="006A40C1">
        <w:t xml:space="preserve"> </w:t>
      </w:r>
      <w:r w:rsidR="000A1B37">
        <w:t xml:space="preserve">различают 4 степени тяжести </w:t>
      </w:r>
      <w:r w:rsidR="005B6DF2">
        <w:t>хронической обструктивной болезни легких</w:t>
      </w:r>
      <w:r w:rsidR="000A1B37">
        <w:t>:</w:t>
      </w:r>
    </w:p>
    <w:p w:rsidR="00BF78C2" w:rsidRDefault="001745EC" w:rsidP="00CA55A6">
      <w:pPr>
        <w:pStyle w:val="a3"/>
        <w:numPr>
          <w:ilvl w:val="0"/>
          <w:numId w:val="4"/>
        </w:numPr>
      </w:pPr>
      <w:r>
        <w:t>Заболевание п</w:t>
      </w:r>
      <w:r w:rsidR="00F52418">
        <w:t xml:space="preserve">ротекает легко, проявляется периодическим мокрым кашлем. </w:t>
      </w:r>
      <w:r w:rsidR="00F52418" w:rsidRPr="00F55257">
        <w:rPr>
          <w:color w:val="FF0000"/>
        </w:rPr>
        <w:t>Одышка</w:t>
      </w:r>
      <w:r w:rsidR="00F52418">
        <w:t xml:space="preserve"> в большинстве случаев не наблюдается. ОФВ/ФЖЕЛ</w:t>
      </w:r>
      <w:r w:rsidR="00F52418" w:rsidRPr="00F52418">
        <w:t>&lt;</w:t>
      </w:r>
      <w:r w:rsidR="00F52418">
        <w:t>70% от исходного значения. ОФВ</w:t>
      </w:r>
      <w:r w:rsidR="00F52418" w:rsidRPr="00BA2C2C">
        <w:t>&gt;</w:t>
      </w:r>
      <w:r w:rsidR="00F52418">
        <w:t>80% от нормы.</w:t>
      </w:r>
    </w:p>
    <w:p w:rsidR="00F52418" w:rsidRDefault="00F52418" w:rsidP="00CA55A6">
      <w:pPr>
        <w:pStyle w:val="a3"/>
        <w:numPr>
          <w:ilvl w:val="0"/>
          <w:numId w:val="4"/>
        </w:numPr>
      </w:pPr>
      <w:r>
        <w:t xml:space="preserve">Среднетяжелое </w:t>
      </w:r>
      <w:r w:rsidRPr="00DA5399">
        <w:rPr>
          <w:color w:val="FF0000"/>
        </w:rPr>
        <w:t>течение</w:t>
      </w:r>
      <w:r>
        <w:t xml:space="preserve"> </w:t>
      </w:r>
      <w:r w:rsidR="00CB789F">
        <w:t xml:space="preserve">болезни </w:t>
      </w:r>
      <w:r>
        <w:t xml:space="preserve">с заметной одышкой при </w:t>
      </w:r>
      <w:r w:rsidR="006F0446">
        <w:t xml:space="preserve">физическом напряжении и постоянным кашлем. </w:t>
      </w:r>
      <w:r w:rsidR="00B62AEE">
        <w:t xml:space="preserve">Усиливается обструкция, возможно </w:t>
      </w:r>
      <w:r w:rsidR="00B62AEE" w:rsidRPr="00DA5399">
        <w:rPr>
          <w:color w:val="FF0000"/>
        </w:rPr>
        <w:t>обострение ХОБЛ</w:t>
      </w:r>
      <w:r w:rsidR="00B62AEE">
        <w:t>. ОФВ/ФЖЕЛ</w:t>
      </w:r>
      <w:r w:rsidR="00B62AEE" w:rsidRPr="00F52418">
        <w:t>&lt;</w:t>
      </w:r>
      <w:r w:rsidR="00B62AEE">
        <w:t>70%, ОФВ</w:t>
      </w:r>
      <w:r w:rsidR="00B62AEE" w:rsidRPr="00B62AEE">
        <w:t>&lt;</w:t>
      </w:r>
      <w:r w:rsidR="00B62AEE">
        <w:t>80% от должного.</w:t>
      </w:r>
    </w:p>
    <w:p w:rsidR="00B62AEE" w:rsidRDefault="00050B53" w:rsidP="00CA55A6">
      <w:pPr>
        <w:pStyle w:val="a3"/>
        <w:numPr>
          <w:ilvl w:val="0"/>
          <w:numId w:val="4"/>
        </w:numPr>
      </w:pPr>
      <w:r>
        <w:t>Болезнь характеризуется тяжелой симптоматикой. У пациента наблюдается постоянный мокрый кашель, хрипы в груди</w:t>
      </w:r>
      <w:r w:rsidR="0067019E">
        <w:t>не</w:t>
      </w:r>
      <w:r>
        <w:t>, малейшие физические нагрузки вызывают сильную одышку. Регулярно наступают периоды обострения.</w:t>
      </w:r>
      <w:r w:rsidR="00423BA5" w:rsidRPr="00423BA5">
        <w:t xml:space="preserve"> </w:t>
      </w:r>
      <w:r w:rsidR="00423BA5">
        <w:t>ОФВ/ФЖЕЛ</w:t>
      </w:r>
      <w:r w:rsidR="00423BA5" w:rsidRPr="00F52418">
        <w:t>&lt;</w:t>
      </w:r>
      <w:r w:rsidR="00423BA5">
        <w:t>70%, ОФВ</w:t>
      </w:r>
      <w:r w:rsidR="00423BA5" w:rsidRPr="00B62AEE">
        <w:t>&lt;</w:t>
      </w:r>
      <w:r w:rsidR="00423BA5">
        <w:t>50% от исходного значения.</w:t>
      </w:r>
    </w:p>
    <w:p w:rsidR="00050B53" w:rsidRDefault="0011508F" w:rsidP="00CA55A6">
      <w:pPr>
        <w:pStyle w:val="a3"/>
        <w:numPr>
          <w:ilvl w:val="0"/>
          <w:numId w:val="4"/>
        </w:numPr>
      </w:pPr>
      <w:r>
        <w:t xml:space="preserve">Состояние больного крайне </w:t>
      </w:r>
      <w:r w:rsidRPr="004900E3">
        <w:rPr>
          <w:color w:val="FF0000"/>
        </w:rPr>
        <w:t>тяжелое</w:t>
      </w:r>
      <w:r w:rsidR="009B674A">
        <w:t xml:space="preserve">, </w:t>
      </w:r>
      <w:r w:rsidR="00471C08">
        <w:t>в некоторых случаях</w:t>
      </w:r>
      <w:r w:rsidR="009B674A">
        <w:t xml:space="preserve"> даже опасное для </w:t>
      </w:r>
      <w:r w:rsidR="009B674A" w:rsidRPr="004900E3">
        <w:rPr>
          <w:color w:val="FF0000"/>
        </w:rPr>
        <w:t>жизни</w:t>
      </w:r>
      <w:r>
        <w:t xml:space="preserve">. </w:t>
      </w:r>
      <w:r w:rsidR="009B674A">
        <w:t xml:space="preserve">Ярко выражены обструкция бронхов, дыхательная недостаточность. </w:t>
      </w:r>
      <w:r>
        <w:t>На данной стадии</w:t>
      </w:r>
      <w:r w:rsidR="001745EC">
        <w:t xml:space="preserve"> ХОБЛ</w:t>
      </w:r>
      <w:r w:rsidR="009B674A">
        <w:t xml:space="preserve"> деструктивные процессы в организме приводят к инвалидности.</w:t>
      </w:r>
      <w:r w:rsidR="009B674A" w:rsidRPr="009B674A">
        <w:t xml:space="preserve"> </w:t>
      </w:r>
      <w:r w:rsidR="009B674A">
        <w:t>ОФВ/ФЖЕЛ</w:t>
      </w:r>
      <w:r w:rsidR="009B674A" w:rsidRPr="00F52418">
        <w:t>&lt;</w:t>
      </w:r>
      <w:r w:rsidR="009B674A">
        <w:t>70%, ОФВ</w:t>
      </w:r>
      <w:r w:rsidR="009B674A" w:rsidRPr="00B62AEE">
        <w:t>&lt;</w:t>
      </w:r>
      <w:r w:rsidR="009B674A">
        <w:t>80% от нормы.</w:t>
      </w:r>
    </w:p>
    <w:p w:rsidR="00B1799B" w:rsidRDefault="0000548C" w:rsidP="00B1799B">
      <w:r>
        <w:t xml:space="preserve">Начиная с </w:t>
      </w:r>
      <w:r w:rsidR="001B1365">
        <w:t>3</w:t>
      </w:r>
      <w:r>
        <w:t xml:space="preserve"> стадии ХОБЛ </w:t>
      </w:r>
      <w:r w:rsidRPr="00343AA9">
        <w:rPr>
          <w:color w:val="FF0000"/>
        </w:rPr>
        <w:t>можно</w:t>
      </w:r>
      <w:r>
        <w:t xml:space="preserve"> разделить на </w:t>
      </w:r>
      <w:r w:rsidR="00167420">
        <w:t>два</w:t>
      </w:r>
      <w:r>
        <w:t xml:space="preserve"> </w:t>
      </w:r>
      <w:r w:rsidRPr="001027CF">
        <w:rPr>
          <w:color w:val="FF0000"/>
        </w:rPr>
        <w:t>типа</w:t>
      </w:r>
      <w:r>
        <w:t xml:space="preserve"> в зависимости от клинических проявлений:</w:t>
      </w:r>
    </w:p>
    <w:p w:rsidR="0000548C" w:rsidRDefault="00DF1692" w:rsidP="00DF1692">
      <w:pPr>
        <w:pStyle w:val="a3"/>
        <w:numPr>
          <w:ilvl w:val="0"/>
          <w:numId w:val="6"/>
        </w:numPr>
      </w:pPr>
      <w:r w:rsidRPr="001A69BD">
        <w:rPr>
          <w:b/>
        </w:rPr>
        <w:t>Бронхолитический.</w:t>
      </w:r>
      <w:r>
        <w:t xml:space="preserve"> Здесь преобладающим симптомом </w:t>
      </w:r>
      <w:r w:rsidR="001745EC">
        <w:t xml:space="preserve">ХОБЛ </w:t>
      </w:r>
      <w:r>
        <w:t xml:space="preserve">является кашель. </w:t>
      </w:r>
      <w:r w:rsidR="003D111F">
        <w:t xml:space="preserve">При этом ярко выражена бронхиальная обструкция. Поскольку легочное сердце развивается рано, кожа </w:t>
      </w:r>
      <w:r w:rsidR="00411928">
        <w:t>через некоторое время</w:t>
      </w:r>
      <w:r w:rsidR="003D111F">
        <w:t xml:space="preserve"> приобретает синюшный окрас.</w:t>
      </w:r>
      <w:r w:rsidR="00561FEC">
        <w:t xml:space="preserve"> </w:t>
      </w:r>
      <w:r w:rsidR="00C508C9">
        <w:t>Концентрация эритроцитов в крови, как и общий ее объем, постоянно увеличены, что нередко приводит к образованию тромбов, кровоизлияниям, инфаркту.</w:t>
      </w:r>
    </w:p>
    <w:p w:rsidR="003A5B55" w:rsidRDefault="003A5B55" w:rsidP="00DF1692">
      <w:pPr>
        <w:pStyle w:val="a3"/>
        <w:numPr>
          <w:ilvl w:val="0"/>
          <w:numId w:val="6"/>
        </w:numPr>
      </w:pPr>
      <w:r w:rsidRPr="001A69BD">
        <w:rPr>
          <w:b/>
        </w:rPr>
        <w:t>Эмфизематозный.</w:t>
      </w:r>
      <w:r>
        <w:t xml:space="preserve"> </w:t>
      </w:r>
      <w:r w:rsidR="001B1365">
        <w:t xml:space="preserve">К данному типу </w:t>
      </w:r>
      <w:r w:rsidR="00CB789F">
        <w:t xml:space="preserve">заболевания </w:t>
      </w:r>
      <w:r w:rsidR="001B1365">
        <w:t xml:space="preserve">относится ХОБЛ с превалирующей одышкой. Для больных характерно интенсивное дыхание, превышающее потребность в кислороде. </w:t>
      </w:r>
      <w:r w:rsidR="001A69BD">
        <w:t>Пациенты часто жалуются на слабость, депрессивное состояние, снижается масса тела. Наблюдается сильное истощение организма.</w:t>
      </w:r>
    </w:p>
    <w:p w:rsidR="00D955FE" w:rsidRDefault="00C51A36" w:rsidP="00C51A36">
      <w:pPr>
        <w:pStyle w:val="1"/>
      </w:pPr>
      <w:r>
        <w:t>Симптомы</w:t>
      </w:r>
    </w:p>
    <w:p w:rsidR="00C51A36" w:rsidRDefault="00401846" w:rsidP="00C51A36">
      <w:r w:rsidRPr="00541623">
        <w:rPr>
          <w:color w:val="FF0000"/>
        </w:rPr>
        <w:t xml:space="preserve">Хроническая обструктивная болезнь легких </w:t>
      </w:r>
      <w:r>
        <w:t xml:space="preserve">проявляется не сразу. Обычно заметные </w:t>
      </w:r>
      <w:r w:rsidRPr="00541623">
        <w:rPr>
          <w:color w:val="FF0000"/>
        </w:rPr>
        <w:t>признаки</w:t>
      </w:r>
      <w:r>
        <w:t xml:space="preserve"> </w:t>
      </w:r>
      <w:r w:rsidR="00CB789F">
        <w:t xml:space="preserve">заболевания </w:t>
      </w:r>
      <w:r>
        <w:t>наблюдаются только через 3-10 лет после ее начала.</w:t>
      </w:r>
      <w:r w:rsidR="00325892">
        <w:t xml:space="preserve"> Но и в этой ситуации больной не всегда обращается к врачу. В особенности такое поведение характерно для курящих. Они считают кашель вполне нормальным </w:t>
      </w:r>
      <w:r w:rsidR="00D25FAF">
        <w:t>состоянием</w:t>
      </w:r>
      <w:r w:rsidR="00325892">
        <w:t xml:space="preserve">, поскольку ежедневно вдыхают никотиновый дым. Конечно, причину они определяют </w:t>
      </w:r>
      <w:r w:rsidR="0067019E">
        <w:t>правильно</w:t>
      </w:r>
      <w:r w:rsidR="00325892">
        <w:t>, но вот с дальнейшими своими действиями ошибаются.</w:t>
      </w:r>
    </w:p>
    <w:p w:rsidR="00325892" w:rsidRPr="00C51A36" w:rsidRDefault="00325892" w:rsidP="00C51A36">
      <w:r>
        <w:t xml:space="preserve">Чаще всего заболевание фиксируют у </w:t>
      </w:r>
      <w:r w:rsidRPr="00343AA9">
        <w:rPr>
          <w:color w:val="FF0000"/>
        </w:rPr>
        <w:t>людей</w:t>
      </w:r>
      <w:r>
        <w:t xml:space="preserve"> в возрасте 40-45 лет, когда </w:t>
      </w:r>
      <w:r w:rsidR="009C6E22">
        <w:t xml:space="preserve">пациент уже ощущает значительную одышку. Поэтому важно знать </w:t>
      </w:r>
      <w:r w:rsidR="000073CC">
        <w:t>основные</w:t>
      </w:r>
      <w:r w:rsidR="009C6E22">
        <w:t xml:space="preserve"> </w:t>
      </w:r>
      <w:r w:rsidR="009C6E22" w:rsidRPr="00541623">
        <w:rPr>
          <w:color w:val="FF0000"/>
        </w:rPr>
        <w:t>симптомы ХОБЛ</w:t>
      </w:r>
      <w:r w:rsidR="009C6E22">
        <w:t>, особенно на начальных стадиях:</w:t>
      </w:r>
    </w:p>
    <w:p w:rsidR="000A1B37" w:rsidRDefault="00BE4A6F" w:rsidP="00BE4A6F">
      <w:pPr>
        <w:pStyle w:val="a3"/>
        <w:numPr>
          <w:ilvl w:val="0"/>
          <w:numId w:val="5"/>
        </w:numPr>
      </w:pPr>
      <w:r w:rsidRPr="00DA49C4">
        <w:rPr>
          <w:b/>
        </w:rPr>
        <w:lastRenderedPageBreak/>
        <w:t>Кашель.</w:t>
      </w:r>
      <w:r>
        <w:t xml:space="preserve"> Из всех признаков заболевания возникает в первую очередь, имея эпизодический характер. </w:t>
      </w:r>
      <w:r w:rsidR="00BD0494">
        <w:t>Потом</w:t>
      </w:r>
      <w:r>
        <w:t xml:space="preserve"> он становится ежедневным. При отсутствии обострения </w:t>
      </w:r>
      <w:r w:rsidR="001745EC">
        <w:t xml:space="preserve">ХОБЛ </w:t>
      </w:r>
      <w:r>
        <w:t>мокрота обычно не выделяется.</w:t>
      </w:r>
    </w:p>
    <w:p w:rsidR="00BE4A6F" w:rsidRDefault="00BE4A6F" w:rsidP="00BE4A6F">
      <w:pPr>
        <w:pStyle w:val="a3"/>
        <w:numPr>
          <w:ilvl w:val="0"/>
          <w:numId w:val="5"/>
        </w:numPr>
      </w:pPr>
      <w:r w:rsidRPr="00DA49C4">
        <w:rPr>
          <w:b/>
        </w:rPr>
        <w:t>Мокрота.</w:t>
      </w:r>
      <w:r>
        <w:t xml:space="preserve"> </w:t>
      </w:r>
      <w:r w:rsidR="0090450C">
        <w:t xml:space="preserve">Появляется через некоторое время после перерастания периодического кашля в постоянный. </w:t>
      </w:r>
      <w:r w:rsidR="004E34DA">
        <w:t>Изначально наблюдается в основном по утрам. Если же мокрота становится гнойной, это говорит о развитии обострения ХОБЛ.</w:t>
      </w:r>
    </w:p>
    <w:p w:rsidR="004E34DA" w:rsidRDefault="004E34DA" w:rsidP="00BE4A6F">
      <w:pPr>
        <w:pStyle w:val="a3"/>
        <w:numPr>
          <w:ilvl w:val="0"/>
          <w:numId w:val="5"/>
        </w:numPr>
      </w:pPr>
      <w:r w:rsidRPr="00DA49C4">
        <w:rPr>
          <w:b/>
        </w:rPr>
        <w:t>Одышка.</w:t>
      </w:r>
      <w:r>
        <w:t xml:space="preserve"> </w:t>
      </w:r>
      <w:r w:rsidR="00AC257A">
        <w:t>Данный</w:t>
      </w:r>
      <w:r>
        <w:t xml:space="preserve"> симптом </w:t>
      </w:r>
      <w:r w:rsidR="00B27F25">
        <w:t>означает</w:t>
      </w:r>
      <w:r>
        <w:t xml:space="preserve"> переход заболевания во 2 стадию</w:t>
      </w:r>
      <w:r w:rsidR="001745EC">
        <w:t xml:space="preserve"> ХОБЛ</w:t>
      </w:r>
      <w:r>
        <w:t xml:space="preserve">. </w:t>
      </w:r>
      <w:r w:rsidR="00B81A23">
        <w:t xml:space="preserve">Обычно бывает смешанного </w:t>
      </w:r>
      <w:r w:rsidR="00B81A23" w:rsidRPr="00B81A23">
        <w:rPr>
          <w:color w:val="FF0000"/>
        </w:rPr>
        <w:t>типа</w:t>
      </w:r>
      <w:r w:rsidR="00B81A23">
        <w:t xml:space="preserve">, реже – только с затруднением выдоха. </w:t>
      </w:r>
      <w:r>
        <w:t xml:space="preserve">На начальных этапах проявляется только при сильном физическом напряжении, усиливаясь во время ОРЗ. </w:t>
      </w:r>
      <w:r w:rsidR="00984964">
        <w:t xml:space="preserve">По мере прогрессирования </w:t>
      </w:r>
      <w:r w:rsidR="005B6DF2">
        <w:t>хронической обструктивной болезни легких</w:t>
      </w:r>
      <w:r w:rsidR="00D94638">
        <w:t xml:space="preserve"> </w:t>
      </w:r>
      <w:r w:rsidR="00D94638" w:rsidRPr="00052A3F">
        <w:rPr>
          <w:color w:val="FF0000"/>
        </w:rPr>
        <w:t>одышка</w:t>
      </w:r>
      <w:r w:rsidR="00D94638">
        <w:t xml:space="preserve"> усиливается, ограничивая активность пациента. </w:t>
      </w:r>
      <w:r w:rsidR="00984964">
        <w:t>При тяжелом течении патологии она перерастает в дыхательную недостаточность.</w:t>
      </w:r>
    </w:p>
    <w:p w:rsidR="009C6E22" w:rsidRDefault="00B1799B" w:rsidP="00B1799B">
      <w:pPr>
        <w:pStyle w:val="1"/>
      </w:pPr>
      <w:r>
        <w:t>Обострение</w:t>
      </w:r>
    </w:p>
    <w:p w:rsidR="00B1799B" w:rsidRDefault="005D3E9D" w:rsidP="00B1799B">
      <w:r>
        <w:t xml:space="preserve">Если состояние больного на протяжении 2 или более дней </w:t>
      </w:r>
      <w:r w:rsidR="00BD0494">
        <w:t>постоянно</w:t>
      </w:r>
      <w:r>
        <w:t xml:space="preserve"> ухудша</w:t>
      </w:r>
      <w:r w:rsidR="00266B67">
        <w:t>е</w:t>
      </w:r>
      <w:r>
        <w:t xml:space="preserve">тся, такую фазу ХОБЛ называют обострением. При этом основные симптомы </w:t>
      </w:r>
      <w:r w:rsidRPr="00343AA9">
        <w:rPr>
          <w:color w:val="FF0000"/>
        </w:rPr>
        <w:t>заболевания</w:t>
      </w:r>
      <w:r>
        <w:t xml:space="preserve"> усиливаются</w:t>
      </w:r>
      <w:r w:rsidR="00867503">
        <w:t xml:space="preserve">, </w:t>
      </w:r>
      <w:r w:rsidR="00806866">
        <w:t>наблюдается</w:t>
      </w:r>
      <w:r w:rsidR="00867503">
        <w:t xml:space="preserve"> повышенн</w:t>
      </w:r>
      <w:r w:rsidR="00806866">
        <w:t>ая</w:t>
      </w:r>
      <w:r w:rsidR="00867503">
        <w:t xml:space="preserve"> </w:t>
      </w:r>
      <w:r w:rsidR="00867503" w:rsidRPr="00867503">
        <w:rPr>
          <w:color w:val="FF0000"/>
        </w:rPr>
        <w:t>температур</w:t>
      </w:r>
      <w:r w:rsidR="00806866">
        <w:rPr>
          <w:color w:val="FF0000"/>
        </w:rPr>
        <w:t>а</w:t>
      </w:r>
      <w:r>
        <w:t xml:space="preserve">. В зависимости от степени тяжести патологии частота повторения </w:t>
      </w:r>
      <w:r w:rsidR="00D4198E">
        <w:t xml:space="preserve">таких </w:t>
      </w:r>
      <w:r>
        <w:t xml:space="preserve">периодов может колебаться в </w:t>
      </w:r>
      <w:r w:rsidR="00D25FAF">
        <w:t>больших</w:t>
      </w:r>
      <w:r>
        <w:t xml:space="preserve"> пределах. Промежутки же между ними называются фазами ремиссии.</w:t>
      </w:r>
      <w:r w:rsidR="00D4198E">
        <w:t xml:space="preserve"> Обострение </w:t>
      </w:r>
      <w:r w:rsidR="00BE5997">
        <w:t xml:space="preserve">болезни </w:t>
      </w:r>
      <w:r w:rsidR="00D4198E">
        <w:t>имеет свои особенности течения:</w:t>
      </w:r>
    </w:p>
    <w:p w:rsidR="00D4198E" w:rsidRDefault="0096185F" w:rsidP="00D4198E">
      <w:pPr>
        <w:pStyle w:val="a3"/>
        <w:numPr>
          <w:ilvl w:val="0"/>
          <w:numId w:val="7"/>
        </w:numPr>
      </w:pPr>
      <w:r>
        <w:t>значительное усиление одышки</w:t>
      </w:r>
      <w:r w:rsidR="00DF33C2">
        <w:t xml:space="preserve"> и кашля</w:t>
      </w:r>
      <w:r>
        <w:t>;</w:t>
      </w:r>
    </w:p>
    <w:p w:rsidR="0096185F" w:rsidRDefault="00DF33C2" w:rsidP="00D4198E">
      <w:pPr>
        <w:pStyle w:val="a3"/>
        <w:numPr>
          <w:ilvl w:val="0"/>
          <w:numId w:val="7"/>
        </w:numPr>
      </w:pPr>
      <w:r>
        <w:t>увеличение объема выделяемой мокроты;</w:t>
      </w:r>
    </w:p>
    <w:p w:rsidR="00DF33C2" w:rsidRDefault="001745EC" w:rsidP="00D4198E">
      <w:pPr>
        <w:pStyle w:val="a3"/>
        <w:numPr>
          <w:ilvl w:val="0"/>
          <w:numId w:val="7"/>
        </w:numPr>
      </w:pPr>
      <w:r>
        <w:t>частое</w:t>
      </w:r>
      <w:r w:rsidR="00DF33C2">
        <w:t xml:space="preserve"> </w:t>
      </w:r>
      <w:r w:rsidR="00BE5997">
        <w:t xml:space="preserve">неглубокое </w:t>
      </w:r>
      <w:r w:rsidR="00DF33C2">
        <w:t>дыхани</w:t>
      </w:r>
      <w:r>
        <w:t>е</w:t>
      </w:r>
      <w:r w:rsidR="00DF33C2">
        <w:t>;</w:t>
      </w:r>
    </w:p>
    <w:p w:rsidR="00DF33C2" w:rsidRDefault="00DF33C2" w:rsidP="00D4198E">
      <w:pPr>
        <w:pStyle w:val="a3"/>
        <w:numPr>
          <w:ilvl w:val="0"/>
          <w:numId w:val="7"/>
        </w:numPr>
      </w:pPr>
      <w:r>
        <w:t xml:space="preserve">повышенная </w:t>
      </w:r>
      <w:r w:rsidRPr="00DF33C2">
        <w:rPr>
          <w:color w:val="FF0000"/>
        </w:rPr>
        <w:t>температура</w:t>
      </w:r>
      <w:r>
        <w:t>;</w:t>
      </w:r>
    </w:p>
    <w:p w:rsidR="00DF33C2" w:rsidRDefault="00DF33C2" w:rsidP="00D4198E">
      <w:pPr>
        <w:pStyle w:val="a3"/>
        <w:numPr>
          <w:ilvl w:val="0"/>
          <w:numId w:val="7"/>
        </w:numPr>
      </w:pPr>
      <w:r>
        <w:t>тахикардия;</w:t>
      </w:r>
    </w:p>
    <w:p w:rsidR="00DF33C2" w:rsidRPr="00B1799B" w:rsidRDefault="00DF33C2" w:rsidP="00D4198E">
      <w:pPr>
        <w:pStyle w:val="a3"/>
        <w:numPr>
          <w:ilvl w:val="0"/>
          <w:numId w:val="7"/>
        </w:numPr>
      </w:pPr>
      <w:r>
        <w:t xml:space="preserve">различные неврологические </w:t>
      </w:r>
      <w:r w:rsidR="001745EC">
        <w:t>патологии</w:t>
      </w:r>
      <w:r>
        <w:t xml:space="preserve"> (например, немотивированное возбуждение или депресси</w:t>
      </w:r>
      <w:r w:rsidR="0067019E">
        <w:t>вное состояние</w:t>
      </w:r>
      <w:r>
        <w:t>).</w:t>
      </w:r>
    </w:p>
    <w:p w:rsidR="009C6E22" w:rsidRDefault="00AC2B0D" w:rsidP="00AC2B0D">
      <w:pPr>
        <w:pStyle w:val="1"/>
      </w:pPr>
      <w:r>
        <w:t>Осложнения</w:t>
      </w:r>
    </w:p>
    <w:p w:rsidR="005C1024" w:rsidRDefault="00ED10A4" w:rsidP="00AC2B0D">
      <w:r>
        <w:t xml:space="preserve">На </w:t>
      </w:r>
      <w:r w:rsidR="000304B4">
        <w:t>различных</w:t>
      </w:r>
      <w:r>
        <w:t xml:space="preserve"> стадиях заболевания в организме пациента возникает множество деструктивных изменений, чаще всего необратимых. Поэтому </w:t>
      </w:r>
      <w:r w:rsidR="006279DF">
        <w:t xml:space="preserve">в подавляющем большинстве случаев </w:t>
      </w:r>
      <w:r w:rsidR="00BF1745">
        <w:t xml:space="preserve">у больных ХОБЛ </w:t>
      </w:r>
      <w:r w:rsidR="006279DF">
        <w:t xml:space="preserve">наблюдаются следующие </w:t>
      </w:r>
      <w:r w:rsidR="006279DF" w:rsidRPr="0013190C">
        <w:rPr>
          <w:color w:val="FF0000"/>
        </w:rPr>
        <w:t>синдромы</w:t>
      </w:r>
      <w:r w:rsidR="006279DF">
        <w:t>:</w:t>
      </w:r>
    </w:p>
    <w:p w:rsidR="001A5459" w:rsidRDefault="001A5459" w:rsidP="001A5459">
      <w:pPr>
        <w:pStyle w:val="a3"/>
        <w:numPr>
          <w:ilvl w:val="0"/>
          <w:numId w:val="8"/>
        </w:numPr>
      </w:pPr>
      <w:r w:rsidRPr="00162C72">
        <w:rPr>
          <w:b/>
        </w:rPr>
        <w:t>Обструкция бронхов.</w:t>
      </w:r>
      <w:r>
        <w:t xml:space="preserve"> Развивается с первых этапов </w:t>
      </w:r>
      <w:r w:rsidR="005B6DF2">
        <w:t>хронической обструктивной болезни легких</w:t>
      </w:r>
      <w:r>
        <w:t xml:space="preserve"> и </w:t>
      </w:r>
      <w:r w:rsidR="00411928">
        <w:t>постепенно</w:t>
      </w:r>
      <w:r>
        <w:t xml:space="preserve"> прогрессирует. </w:t>
      </w:r>
      <w:r w:rsidR="00AC257A">
        <w:t>Данный</w:t>
      </w:r>
      <w:r w:rsidR="00815DF2">
        <w:t xml:space="preserve"> п</w:t>
      </w:r>
      <w:r>
        <w:t xml:space="preserve">роцесс обычно начинается </w:t>
      </w:r>
      <w:r w:rsidR="00815DF2">
        <w:t>в</w:t>
      </w:r>
      <w:r>
        <w:t xml:space="preserve"> мелких бронх</w:t>
      </w:r>
      <w:r w:rsidR="00815DF2">
        <w:t>ах</w:t>
      </w:r>
      <w:r>
        <w:t>. Это приводит к увеличению сопротивления в нижней части дыхательных путей. Вследствие деформации альвеол легочная ткань теряет эластичность, образуется фиброз</w:t>
      </w:r>
      <w:r w:rsidR="00411928">
        <w:t xml:space="preserve"> легких</w:t>
      </w:r>
      <w:r>
        <w:t>.</w:t>
      </w:r>
    </w:p>
    <w:p w:rsidR="005C1024" w:rsidRDefault="005C1024" w:rsidP="000304B4">
      <w:pPr>
        <w:pStyle w:val="a3"/>
        <w:numPr>
          <w:ilvl w:val="0"/>
          <w:numId w:val="8"/>
        </w:numPr>
      </w:pPr>
      <w:r w:rsidRPr="00162C72">
        <w:rPr>
          <w:b/>
        </w:rPr>
        <w:t>Гипертензия легких.</w:t>
      </w:r>
      <w:r>
        <w:t xml:space="preserve"> </w:t>
      </w:r>
      <w:r w:rsidR="00245CEB">
        <w:t xml:space="preserve">Основные </w:t>
      </w:r>
      <w:r w:rsidR="00245CEB" w:rsidRPr="00245CEB">
        <w:rPr>
          <w:color w:val="FF0000"/>
        </w:rPr>
        <w:t xml:space="preserve">осложнения ХОБЛ </w:t>
      </w:r>
      <w:r w:rsidR="00245CEB">
        <w:t xml:space="preserve">затрагивают сердечно-сосудистую систему. </w:t>
      </w:r>
      <w:r w:rsidR="00CC30C6">
        <w:t>Гипертензию провоцирует сужение кровеносной системы в органах дыхания</w:t>
      </w:r>
      <w:r w:rsidR="00B658D4">
        <w:t xml:space="preserve"> больного</w:t>
      </w:r>
      <w:r w:rsidR="00CC30C6">
        <w:t xml:space="preserve">, усугубляемое утолщением стенок сосудов. За счет этого растет </w:t>
      </w:r>
      <w:r w:rsidR="00CB1B3B">
        <w:t>уровень давления</w:t>
      </w:r>
      <w:r w:rsidR="00CC30C6">
        <w:t xml:space="preserve">, </w:t>
      </w:r>
      <w:r w:rsidR="00CB1B3B">
        <w:t>требующегося для протекания крови через сеть капилляров, питающих легкое.</w:t>
      </w:r>
    </w:p>
    <w:p w:rsidR="001101F7" w:rsidRDefault="001101F7" w:rsidP="000304B4">
      <w:pPr>
        <w:pStyle w:val="a3"/>
        <w:numPr>
          <w:ilvl w:val="0"/>
          <w:numId w:val="8"/>
        </w:numPr>
      </w:pPr>
      <w:r w:rsidRPr="00162C72">
        <w:rPr>
          <w:b/>
        </w:rPr>
        <w:t>Легочное сердце.</w:t>
      </w:r>
      <w:r>
        <w:t xml:space="preserve"> </w:t>
      </w:r>
      <w:r w:rsidR="00BD031F">
        <w:t>По каким причинам у части пациентов с ХОБЛ наблюдается увеличение правого желудочка, пока до конца неизвестно.</w:t>
      </w:r>
    </w:p>
    <w:p w:rsidR="00D710AE" w:rsidRDefault="00D710AE" w:rsidP="000304B4">
      <w:pPr>
        <w:pStyle w:val="a3"/>
        <w:numPr>
          <w:ilvl w:val="0"/>
          <w:numId w:val="8"/>
        </w:numPr>
      </w:pPr>
      <w:r w:rsidRPr="00162C72">
        <w:rPr>
          <w:b/>
        </w:rPr>
        <w:lastRenderedPageBreak/>
        <w:t>Гиперинфляция легких.</w:t>
      </w:r>
      <w:r>
        <w:t xml:space="preserve"> </w:t>
      </w:r>
      <w:r w:rsidR="005C5F47">
        <w:t xml:space="preserve">При этом легкие </w:t>
      </w:r>
      <w:r w:rsidR="00B658D4">
        <w:t xml:space="preserve">больного </w:t>
      </w:r>
      <w:r w:rsidR="005C5F47">
        <w:t xml:space="preserve">переполняются воздухом и при выдохе не до конца опустошаются. Постепенно это ослабляет дыхательные мышцы, изменяя форму диафрагмы. Особенно подобное </w:t>
      </w:r>
      <w:r w:rsidR="00CB789F">
        <w:t xml:space="preserve">состояние </w:t>
      </w:r>
      <w:r w:rsidR="005C5F47">
        <w:t>ощущается при физических нагрузках, не позволяя усилить глубину дыхания.</w:t>
      </w:r>
    </w:p>
    <w:p w:rsidR="00174CA1" w:rsidRDefault="00174CA1" w:rsidP="000304B4">
      <w:pPr>
        <w:pStyle w:val="a3"/>
        <w:numPr>
          <w:ilvl w:val="0"/>
          <w:numId w:val="8"/>
        </w:numPr>
      </w:pPr>
      <w:r w:rsidRPr="00162C72">
        <w:rPr>
          <w:b/>
        </w:rPr>
        <w:t>Эмфизема.</w:t>
      </w:r>
      <w:r>
        <w:t xml:space="preserve"> Поскольку связь мелких бронхов с альвеолами нарушается, это негативно влияет на их проходимость.</w:t>
      </w:r>
    </w:p>
    <w:p w:rsidR="001A5459" w:rsidRPr="00AC2B0D" w:rsidRDefault="001A5459" w:rsidP="000304B4">
      <w:pPr>
        <w:pStyle w:val="a3"/>
        <w:numPr>
          <w:ilvl w:val="0"/>
          <w:numId w:val="8"/>
        </w:numPr>
      </w:pPr>
      <w:r w:rsidRPr="00162C72">
        <w:rPr>
          <w:b/>
        </w:rPr>
        <w:t>Общая интоксикация организма.</w:t>
      </w:r>
      <w:r>
        <w:t xml:space="preserve"> </w:t>
      </w:r>
      <w:r w:rsidR="00066421">
        <w:t xml:space="preserve">У части больных ХОБЛ развивается </w:t>
      </w:r>
      <w:r w:rsidR="00613720">
        <w:t xml:space="preserve">мышечная </w:t>
      </w:r>
      <w:r w:rsidR="00BD0494">
        <w:t>слабость</w:t>
      </w:r>
      <w:r w:rsidR="00613720">
        <w:t>, нередко присутствует синдром воспалительной реакции.</w:t>
      </w:r>
      <w:r w:rsidR="0022473E">
        <w:t xml:space="preserve"> Все это приводит к снижению физической активности, общему ухудшению самочувствия пациента.</w:t>
      </w:r>
    </w:p>
    <w:p w:rsidR="009C6E22" w:rsidRDefault="00427AAF" w:rsidP="00427AAF">
      <w:pPr>
        <w:pStyle w:val="1"/>
      </w:pPr>
      <w:r>
        <w:t>Диагностика</w:t>
      </w:r>
    </w:p>
    <w:p w:rsidR="00427AAF" w:rsidRDefault="00DD7407" w:rsidP="00427AAF">
      <w:r>
        <w:t xml:space="preserve">Для </w:t>
      </w:r>
      <w:r w:rsidR="001D77ED">
        <w:t>правильной</w:t>
      </w:r>
      <w:r>
        <w:t xml:space="preserve"> постановки диагноза изначально необходимо определить, подвергается ли человек факторам риска развития </w:t>
      </w:r>
      <w:r w:rsidR="005B6DF2">
        <w:t>хронической обструктивной болезни легких</w:t>
      </w:r>
      <w:r>
        <w:t xml:space="preserve">. </w:t>
      </w:r>
      <w:r w:rsidR="00D27ECA">
        <w:t xml:space="preserve">Если пациент курит, следует рассчитать уровень возможной </w:t>
      </w:r>
      <w:r w:rsidR="00B27F25">
        <w:t>опасности</w:t>
      </w:r>
      <w:r w:rsidR="00D27ECA">
        <w:t xml:space="preserve">, вызванной этой привычкой за все время. В этом поможет так называемый индекс курильщика, вычисляемый по формуле: (количество ежедневно выкуриваемых сигарет*общий стаж (лет))/20. Если получившееся число больше 10, опасность заболеть является вполне реальной. </w:t>
      </w:r>
      <w:r w:rsidR="00707B28" w:rsidRPr="00F676E6">
        <w:rPr>
          <w:color w:val="FF0000"/>
        </w:rPr>
        <w:t xml:space="preserve">Диагностика ХОБЛ </w:t>
      </w:r>
      <w:r w:rsidR="00707B28">
        <w:t>включает в себя следующие действия:</w:t>
      </w:r>
    </w:p>
    <w:p w:rsidR="00707B28" w:rsidRDefault="00662665" w:rsidP="00662665">
      <w:pPr>
        <w:pStyle w:val="a3"/>
        <w:numPr>
          <w:ilvl w:val="0"/>
          <w:numId w:val="9"/>
        </w:numPr>
      </w:pPr>
      <w:r w:rsidRPr="00EE4A6A">
        <w:rPr>
          <w:b/>
        </w:rPr>
        <w:t xml:space="preserve">Клиническое </w:t>
      </w:r>
      <w:r w:rsidR="004A2FE1" w:rsidRPr="00EE4A6A">
        <w:rPr>
          <w:b/>
        </w:rPr>
        <w:t xml:space="preserve">и биохимическое </w:t>
      </w:r>
      <w:r w:rsidRPr="00EE4A6A">
        <w:rPr>
          <w:b/>
        </w:rPr>
        <w:t xml:space="preserve">исследование крови. </w:t>
      </w:r>
      <w:r>
        <w:t xml:space="preserve">Рекомендуется делать </w:t>
      </w:r>
      <w:r w:rsidR="00227262">
        <w:t>2 раза</w:t>
      </w:r>
      <w:r>
        <w:t xml:space="preserve"> в год, а также в периоды обострений</w:t>
      </w:r>
      <w:r w:rsidR="00FC2293">
        <w:t xml:space="preserve"> ХОБЛ</w:t>
      </w:r>
      <w:r>
        <w:t>.</w:t>
      </w:r>
    </w:p>
    <w:p w:rsidR="00662665" w:rsidRDefault="00662665" w:rsidP="00662665">
      <w:pPr>
        <w:pStyle w:val="a3"/>
        <w:numPr>
          <w:ilvl w:val="0"/>
          <w:numId w:val="9"/>
        </w:numPr>
      </w:pPr>
      <w:r w:rsidRPr="00EE4A6A">
        <w:rPr>
          <w:b/>
        </w:rPr>
        <w:t>Анализ мокроты.</w:t>
      </w:r>
      <w:r>
        <w:t xml:space="preserve"> Определение ее макро- и микроскопических свойств. При необходимости проводят исследование на бактериологию.</w:t>
      </w:r>
    </w:p>
    <w:p w:rsidR="00CE45C2" w:rsidRDefault="00CE45C2" w:rsidP="00662665">
      <w:pPr>
        <w:pStyle w:val="a3"/>
        <w:numPr>
          <w:ilvl w:val="0"/>
          <w:numId w:val="9"/>
        </w:numPr>
      </w:pPr>
      <w:r w:rsidRPr="00EE4A6A">
        <w:rPr>
          <w:b/>
        </w:rPr>
        <w:t>Электрокардиограмма.</w:t>
      </w:r>
      <w:r>
        <w:t xml:space="preserve"> Поскольку </w:t>
      </w:r>
      <w:r w:rsidRPr="00CE45C2">
        <w:rPr>
          <w:color w:val="FF0000"/>
        </w:rPr>
        <w:t xml:space="preserve">хроническая обструктивная болезнь легких </w:t>
      </w:r>
      <w:r>
        <w:t>часто дает осложнения на сердце, желательно повторять эту процедуру 2 раза в год.</w:t>
      </w:r>
    </w:p>
    <w:p w:rsidR="00CE45C2" w:rsidRDefault="00123FEC" w:rsidP="00662665">
      <w:pPr>
        <w:pStyle w:val="a3"/>
        <w:numPr>
          <w:ilvl w:val="0"/>
          <w:numId w:val="9"/>
        </w:numPr>
      </w:pPr>
      <w:r w:rsidRPr="00EE4A6A">
        <w:rPr>
          <w:b/>
        </w:rPr>
        <w:t>Рентген грудины.</w:t>
      </w:r>
      <w:r>
        <w:t xml:space="preserve"> </w:t>
      </w:r>
      <w:r w:rsidR="00227262">
        <w:t>Нужно делать</w:t>
      </w:r>
      <w:r>
        <w:t xml:space="preserve"> ежегодно (это как минимум).</w:t>
      </w:r>
    </w:p>
    <w:p w:rsidR="00123FEC" w:rsidRDefault="00123FEC" w:rsidP="00662665">
      <w:pPr>
        <w:pStyle w:val="a3"/>
        <w:numPr>
          <w:ilvl w:val="0"/>
          <w:numId w:val="9"/>
        </w:numPr>
      </w:pPr>
      <w:r w:rsidRPr="00EE4A6A">
        <w:rPr>
          <w:b/>
        </w:rPr>
        <w:t>Спирометрия.</w:t>
      </w:r>
      <w:r>
        <w:t xml:space="preserve"> Позволяет определить, насколько </w:t>
      </w:r>
      <w:r w:rsidRPr="00E32871">
        <w:rPr>
          <w:color w:val="FF0000"/>
        </w:rPr>
        <w:t>тяжелое</w:t>
      </w:r>
      <w:r>
        <w:t xml:space="preserve"> состояние</w:t>
      </w:r>
      <w:r w:rsidR="00E32871">
        <w:t xml:space="preserve"> </w:t>
      </w:r>
      <w:r w:rsidR="00C9572D">
        <w:t xml:space="preserve">патологий </w:t>
      </w:r>
      <w:r w:rsidR="00E32871">
        <w:t xml:space="preserve">дыхательной системы </w:t>
      </w:r>
      <w:r w:rsidR="002D07A8">
        <w:t xml:space="preserve">у </w:t>
      </w:r>
      <w:r w:rsidR="00E32871">
        <w:t>больного. Необходимо проходить раз в год и чаще, чтобы вовремя скорректировать курс лечения.</w:t>
      </w:r>
    </w:p>
    <w:p w:rsidR="00E32871" w:rsidRDefault="004A2FE1" w:rsidP="00662665">
      <w:pPr>
        <w:pStyle w:val="a3"/>
        <w:numPr>
          <w:ilvl w:val="0"/>
          <w:numId w:val="9"/>
        </w:numPr>
      </w:pPr>
      <w:r w:rsidRPr="00EE4A6A">
        <w:rPr>
          <w:b/>
        </w:rPr>
        <w:t xml:space="preserve">Анализ газового состава и </w:t>
      </w:r>
      <w:r w:rsidRPr="00EE4A6A">
        <w:rPr>
          <w:b/>
          <w:lang w:val="en-US"/>
        </w:rPr>
        <w:t>pH</w:t>
      </w:r>
      <w:r w:rsidRPr="00EE4A6A">
        <w:rPr>
          <w:b/>
        </w:rPr>
        <w:t xml:space="preserve"> крови.</w:t>
      </w:r>
      <w:r>
        <w:t xml:space="preserve"> Делают при ХОБЛ 3 и 4 степени.</w:t>
      </w:r>
    </w:p>
    <w:p w:rsidR="004A2FE1" w:rsidRDefault="009C1D3F" w:rsidP="009C1D3F">
      <w:pPr>
        <w:pStyle w:val="a3"/>
        <w:numPr>
          <w:ilvl w:val="0"/>
          <w:numId w:val="9"/>
        </w:numPr>
      </w:pPr>
      <w:r w:rsidRPr="00EE4A6A">
        <w:rPr>
          <w:b/>
        </w:rPr>
        <w:t>Оксигемометрия.</w:t>
      </w:r>
      <w:r>
        <w:t xml:space="preserve"> Оценка степени насыщения крови кислородом неинвазивным </w:t>
      </w:r>
      <w:r w:rsidR="00F44CA9">
        <w:t>методом</w:t>
      </w:r>
      <w:r>
        <w:t>. Применяется в фазе обострения</w:t>
      </w:r>
      <w:r w:rsidR="00CB789F">
        <w:t xml:space="preserve"> заболевания</w:t>
      </w:r>
      <w:r>
        <w:t>.</w:t>
      </w:r>
    </w:p>
    <w:p w:rsidR="009C1D3F" w:rsidRDefault="0067425F" w:rsidP="009C1D3F">
      <w:pPr>
        <w:pStyle w:val="a3"/>
        <w:numPr>
          <w:ilvl w:val="0"/>
          <w:numId w:val="9"/>
        </w:numPr>
      </w:pPr>
      <w:r w:rsidRPr="00EE4A6A">
        <w:rPr>
          <w:b/>
        </w:rPr>
        <w:t>Мониторинг соотношения жидкости и сол</w:t>
      </w:r>
      <w:r w:rsidR="00806866">
        <w:rPr>
          <w:b/>
        </w:rPr>
        <w:t>и</w:t>
      </w:r>
      <w:r w:rsidRPr="00EE4A6A">
        <w:rPr>
          <w:b/>
        </w:rPr>
        <w:t xml:space="preserve"> в организме.</w:t>
      </w:r>
      <w:r>
        <w:t xml:space="preserve"> Определяется наличие патологической нехватки отдельных микроэлементов. </w:t>
      </w:r>
      <w:r w:rsidR="00411928">
        <w:t>Является важным</w:t>
      </w:r>
      <w:r>
        <w:t xml:space="preserve"> при обострении </w:t>
      </w:r>
      <w:r w:rsidR="005B6DF2">
        <w:t>хронической обструктивной болезни легких</w:t>
      </w:r>
      <w:r>
        <w:t>.</w:t>
      </w:r>
    </w:p>
    <w:p w:rsidR="00BA77BC" w:rsidRPr="00427AAF" w:rsidRDefault="00BA77BC" w:rsidP="00815F77">
      <w:pPr>
        <w:pStyle w:val="a3"/>
        <w:numPr>
          <w:ilvl w:val="0"/>
          <w:numId w:val="9"/>
        </w:numPr>
      </w:pPr>
      <w:r w:rsidRPr="00463A21">
        <w:rPr>
          <w:b/>
          <w:color w:val="FF0000"/>
        </w:rPr>
        <w:t>Дифференци</w:t>
      </w:r>
      <w:r w:rsidR="00463A21" w:rsidRPr="00463A21">
        <w:rPr>
          <w:b/>
          <w:color w:val="FF0000"/>
        </w:rPr>
        <w:t>альная</w:t>
      </w:r>
      <w:r w:rsidR="00463A21">
        <w:rPr>
          <w:b/>
        </w:rPr>
        <w:t xml:space="preserve"> диагностика</w:t>
      </w:r>
      <w:r>
        <w:rPr>
          <w:b/>
        </w:rPr>
        <w:t>.</w:t>
      </w:r>
      <w:r>
        <w:t xml:space="preserve"> Чаще всего </w:t>
      </w:r>
      <w:r w:rsidRPr="00BA77BC">
        <w:rPr>
          <w:color w:val="FF0000"/>
        </w:rPr>
        <w:t>диф</w:t>
      </w:r>
      <w:r>
        <w:t xml:space="preserve">. диагноз проводится с раком легких. </w:t>
      </w:r>
      <w:r w:rsidR="00471C08">
        <w:t>В некоторых случаях</w:t>
      </w:r>
      <w:r>
        <w:t xml:space="preserve"> также требуется исключить сердечную не</w:t>
      </w:r>
      <w:bookmarkStart w:id="0" w:name="_GoBack"/>
      <w:bookmarkEnd w:id="0"/>
      <w:r>
        <w:t>достаточность, тубер</w:t>
      </w:r>
      <w:r w:rsidR="00471C08">
        <w:t>кулез, пневмонию</w:t>
      </w:r>
      <w:r w:rsidR="00815F77">
        <w:t>.</w:t>
      </w:r>
    </w:p>
    <w:p w:rsidR="00DF393F" w:rsidRPr="00471AC8" w:rsidRDefault="0000534F" w:rsidP="00D955FE">
      <w:pPr>
        <w:rPr>
          <w:u w:val="single"/>
        </w:rPr>
      </w:pPr>
      <w:r>
        <w:rPr>
          <w:u w:val="single"/>
        </w:rPr>
        <w:t>Особенно</w:t>
      </w:r>
      <w:r w:rsidR="00E82FA0" w:rsidRPr="00471AC8">
        <w:rPr>
          <w:u w:val="single"/>
        </w:rPr>
        <w:t xml:space="preserve"> заслуживает </w:t>
      </w:r>
      <w:r w:rsidRPr="00471AC8">
        <w:rPr>
          <w:u w:val="single"/>
        </w:rPr>
        <w:t xml:space="preserve">внимания </w:t>
      </w:r>
      <w:r w:rsidR="00E82FA0" w:rsidRPr="00471AC8">
        <w:rPr>
          <w:color w:val="FF0000"/>
          <w:u w:val="single"/>
        </w:rPr>
        <w:t>дифференциальный</w:t>
      </w:r>
      <w:r w:rsidR="00E82FA0" w:rsidRPr="00471AC8">
        <w:rPr>
          <w:u w:val="single"/>
        </w:rPr>
        <w:t xml:space="preserve"> диагноз </w:t>
      </w:r>
      <w:r w:rsidR="00E82FA0" w:rsidRPr="00471AC8">
        <w:rPr>
          <w:color w:val="FF0000"/>
          <w:u w:val="single"/>
        </w:rPr>
        <w:t>бронхиальной</w:t>
      </w:r>
      <w:r w:rsidR="00E82FA0" w:rsidRPr="00471AC8">
        <w:rPr>
          <w:u w:val="single"/>
        </w:rPr>
        <w:t xml:space="preserve"> </w:t>
      </w:r>
      <w:r w:rsidR="00E82FA0" w:rsidRPr="00471AC8">
        <w:rPr>
          <w:color w:val="FF0000"/>
          <w:u w:val="single"/>
        </w:rPr>
        <w:t>астмы</w:t>
      </w:r>
      <w:r w:rsidR="00E82FA0" w:rsidRPr="00471AC8">
        <w:rPr>
          <w:u w:val="single"/>
        </w:rPr>
        <w:t xml:space="preserve"> </w:t>
      </w:r>
      <w:r w:rsidR="00BB1D8F">
        <w:rPr>
          <w:u w:val="single"/>
        </w:rPr>
        <w:t xml:space="preserve">и ХОБЛ. </w:t>
      </w:r>
      <w:r w:rsidR="00900542" w:rsidRPr="00471AC8">
        <w:rPr>
          <w:u w:val="single"/>
        </w:rPr>
        <w:t xml:space="preserve">Хотя это два самостоятельных заболевания, они нередко </w:t>
      </w:r>
      <w:r w:rsidR="00411928">
        <w:rPr>
          <w:u w:val="single"/>
        </w:rPr>
        <w:t>появляются у одного человека</w:t>
      </w:r>
      <w:r w:rsidR="007F531D">
        <w:rPr>
          <w:u w:val="single"/>
        </w:rPr>
        <w:t xml:space="preserve"> (так называемый перекрестный </w:t>
      </w:r>
      <w:r w:rsidR="007F531D" w:rsidRPr="007F531D">
        <w:rPr>
          <w:color w:val="FF0000"/>
          <w:u w:val="single"/>
        </w:rPr>
        <w:t>синдром</w:t>
      </w:r>
      <w:r w:rsidR="007F531D">
        <w:rPr>
          <w:u w:val="single"/>
        </w:rPr>
        <w:t>)</w:t>
      </w:r>
      <w:r w:rsidR="00900542" w:rsidRPr="00471AC8">
        <w:rPr>
          <w:u w:val="single"/>
        </w:rPr>
        <w:t xml:space="preserve">. Причины </w:t>
      </w:r>
      <w:r w:rsidR="00471AC8" w:rsidRPr="00471AC8">
        <w:rPr>
          <w:u w:val="single"/>
        </w:rPr>
        <w:t xml:space="preserve">и механизмы </w:t>
      </w:r>
      <w:r w:rsidR="00900542" w:rsidRPr="00471AC8">
        <w:rPr>
          <w:u w:val="single"/>
        </w:rPr>
        <w:t xml:space="preserve">этого до конца не </w:t>
      </w:r>
      <w:r w:rsidR="00096467">
        <w:rPr>
          <w:u w:val="single"/>
        </w:rPr>
        <w:t>изучены</w:t>
      </w:r>
      <w:r w:rsidR="00900542" w:rsidRPr="00471AC8">
        <w:rPr>
          <w:u w:val="single"/>
        </w:rPr>
        <w:t xml:space="preserve">, поэтому необходимо знать отличия в их клинических проявлениях. </w:t>
      </w:r>
      <w:r w:rsidR="00EF7DDA" w:rsidRPr="00471AC8">
        <w:rPr>
          <w:u w:val="single"/>
        </w:rPr>
        <w:t xml:space="preserve">Так, начиная со 2 степени ХОБЛ, </w:t>
      </w:r>
      <w:r w:rsidR="004D652A">
        <w:rPr>
          <w:u w:val="single"/>
        </w:rPr>
        <w:t>у пациентов</w:t>
      </w:r>
      <w:r w:rsidR="00EF7DDA" w:rsidRPr="00471AC8">
        <w:rPr>
          <w:u w:val="single"/>
        </w:rPr>
        <w:t xml:space="preserve"> </w:t>
      </w:r>
      <w:r w:rsidR="004D652A">
        <w:rPr>
          <w:u w:val="single"/>
        </w:rPr>
        <w:t xml:space="preserve">наблюдается </w:t>
      </w:r>
      <w:r w:rsidR="00EF7DDA" w:rsidRPr="00471AC8">
        <w:rPr>
          <w:u w:val="single"/>
        </w:rPr>
        <w:t>одышк</w:t>
      </w:r>
      <w:r w:rsidR="004D652A">
        <w:rPr>
          <w:u w:val="single"/>
        </w:rPr>
        <w:t>а</w:t>
      </w:r>
      <w:r w:rsidR="00EF7DDA" w:rsidRPr="00471AC8">
        <w:rPr>
          <w:u w:val="single"/>
        </w:rPr>
        <w:t xml:space="preserve">. После присоединения </w:t>
      </w:r>
      <w:r w:rsidR="00EF7DDA" w:rsidRPr="00471AC8">
        <w:rPr>
          <w:color w:val="FF0000"/>
          <w:u w:val="single"/>
        </w:rPr>
        <w:t xml:space="preserve">бронхиальной астмы </w:t>
      </w:r>
      <w:r w:rsidR="00EF7DDA" w:rsidRPr="00471AC8">
        <w:rPr>
          <w:u w:val="single"/>
        </w:rPr>
        <w:t xml:space="preserve">она усиливается, и по мере прогрессирования патологий учащаются </w:t>
      </w:r>
      <w:r w:rsidR="00EF7DDA" w:rsidRPr="00471AC8">
        <w:rPr>
          <w:color w:val="FF0000"/>
          <w:u w:val="single"/>
        </w:rPr>
        <w:t>приступы удушья</w:t>
      </w:r>
      <w:r w:rsidR="00EF7DDA" w:rsidRPr="00471AC8">
        <w:rPr>
          <w:u w:val="single"/>
        </w:rPr>
        <w:t>. Это довольно опасное состояние, способное привести к летальному исходу.</w:t>
      </w:r>
    </w:p>
    <w:p w:rsidR="005D3E9D" w:rsidRDefault="003A14D0" w:rsidP="00D955FE">
      <w:r>
        <w:lastRenderedPageBreak/>
        <w:t xml:space="preserve">Полный спектр лабораторных исследований и тщательное изучение анамнеза </w:t>
      </w:r>
      <w:r w:rsidR="00BE5997">
        <w:t xml:space="preserve">больного </w:t>
      </w:r>
      <w:r>
        <w:t>позволят дать правильную формулировку диагноза</w:t>
      </w:r>
      <w:r w:rsidR="00CB789F">
        <w:t xml:space="preserve"> болезни</w:t>
      </w:r>
      <w:r>
        <w:t>. Сюда входят степень и тяжесть ХОБЛ, наличие обострения, тип клинического проявления и возникши</w:t>
      </w:r>
      <w:r w:rsidR="00F44CA9">
        <w:t>е</w:t>
      </w:r>
      <w:r>
        <w:t xml:space="preserve"> осложнени</w:t>
      </w:r>
      <w:r w:rsidR="00F44CA9">
        <w:t>я</w:t>
      </w:r>
      <w:r>
        <w:t>.</w:t>
      </w:r>
    </w:p>
    <w:p w:rsidR="003A14D0" w:rsidRDefault="00471DDA" w:rsidP="00471DDA">
      <w:pPr>
        <w:pStyle w:val="1"/>
      </w:pPr>
      <w:r>
        <w:t>Лечение</w:t>
      </w:r>
    </w:p>
    <w:p w:rsidR="00471DDA" w:rsidRDefault="00A87311" w:rsidP="00471DDA">
      <w:r>
        <w:t xml:space="preserve">С помощью </w:t>
      </w:r>
      <w:r w:rsidR="00AC257A">
        <w:t>препаратов</w:t>
      </w:r>
      <w:r>
        <w:t xml:space="preserve"> современной медицины </w:t>
      </w:r>
      <w:r w:rsidRPr="00A87311">
        <w:rPr>
          <w:color w:val="FF0000"/>
        </w:rPr>
        <w:t>вылечить</w:t>
      </w:r>
      <w:r>
        <w:t xml:space="preserve"> </w:t>
      </w:r>
      <w:r w:rsidR="005B6DF2">
        <w:t>хроническую обструктивную болезнь легких</w:t>
      </w:r>
      <w:r>
        <w:t xml:space="preserve"> полностью пока что невозможно. </w:t>
      </w:r>
      <w:r w:rsidR="0069382C">
        <w:t xml:space="preserve">Основной ее </w:t>
      </w:r>
      <w:r w:rsidR="00DE0A20">
        <w:t>функцией</w:t>
      </w:r>
      <w:r w:rsidR="0069382C">
        <w:t xml:space="preserve"> является улучшение качества </w:t>
      </w:r>
      <w:r w:rsidR="0069382C" w:rsidRPr="00A16EE6">
        <w:rPr>
          <w:color w:val="FF0000"/>
        </w:rPr>
        <w:t>жизни</w:t>
      </w:r>
      <w:r w:rsidR="0069382C">
        <w:t xml:space="preserve"> больных и предотвращение тяжелых осложнений заболевания.</w:t>
      </w:r>
    </w:p>
    <w:p w:rsidR="0076264E" w:rsidRDefault="0076264E" w:rsidP="00471DDA">
      <w:r w:rsidRPr="00222D66">
        <w:rPr>
          <w:color w:val="FF0000"/>
        </w:rPr>
        <w:t xml:space="preserve">Лечение ХОБЛ </w:t>
      </w:r>
      <w:r>
        <w:t xml:space="preserve">можно проводить в </w:t>
      </w:r>
      <w:r w:rsidRPr="00222D66">
        <w:rPr>
          <w:color w:val="FF0000"/>
        </w:rPr>
        <w:t>домашних условиях</w:t>
      </w:r>
      <w:r>
        <w:t>. Исключение составляют следующие случаи:</w:t>
      </w:r>
    </w:p>
    <w:p w:rsidR="0076264E" w:rsidRDefault="009705FF" w:rsidP="00082E30">
      <w:pPr>
        <w:pStyle w:val="a3"/>
        <w:numPr>
          <w:ilvl w:val="0"/>
          <w:numId w:val="12"/>
        </w:numPr>
      </w:pPr>
      <w:r w:rsidRPr="009705FF">
        <w:rPr>
          <w:color w:val="FF0000"/>
        </w:rPr>
        <w:t>терапия</w:t>
      </w:r>
      <w:r>
        <w:t xml:space="preserve"> дома не дает никаких видимых результатов</w:t>
      </w:r>
      <w:r w:rsidR="003244E5">
        <w:t xml:space="preserve"> </w:t>
      </w:r>
      <w:r w:rsidR="001D77ED">
        <w:t>или</w:t>
      </w:r>
      <w:r w:rsidR="003244E5">
        <w:t xml:space="preserve"> состояние больного ухудшается</w:t>
      </w:r>
      <w:r>
        <w:t>;</w:t>
      </w:r>
    </w:p>
    <w:p w:rsidR="009705FF" w:rsidRDefault="003244E5" w:rsidP="00082E30">
      <w:pPr>
        <w:pStyle w:val="a3"/>
        <w:numPr>
          <w:ilvl w:val="0"/>
          <w:numId w:val="12"/>
        </w:numPr>
      </w:pPr>
      <w:r>
        <w:t xml:space="preserve">усиливается дыхательная недостаточность, </w:t>
      </w:r>
      <w:r w:rsidR="004B030C">
        <w:t>перерастая в</w:t>
      </w:r>
      <w:r>
        <w:t xml:space="preserve"> </w:t>
      </w:r>
      <w:r w:rsidRPr="006B6B93">
        <w:rPr>
          <w:color w:val="FF0000"/>
        </w:rPr>
        <w:t>приступ</w:t>
      </w:r>
      <w:r>
        <w:t xml:space="preserve"> </w:t>
      </w:r>
      <w:r w:rsidRPr="006B6B93">
        <w:rPr>
          <w:color w:val="FF0000"/>
        </w:rPr>
        <w:t>удушья</w:t>
      </w:r>
      <w:r>
        <w:t>, нарушается сердечный ритм;</w:t>
      </w:r>
    </w:p>
    <w:p w:rsidR="003244E5" w:rsidRDefault="003244E5" w:rsidP="00082E30">
      <w:pPr>
        <w:pStyle w:val="a3"/>
        <w:numPr>
          <w:ilvl w:val="0"/>
          <w:numId w:val="12"/>
        </w:numPr>
      </w:pPr>
      <w:r>
        <w:t xml:space="preserve">3 и 4 степени </w:t>
      </w:r>
      <w:r w:rsidR="00CB789F">
        <w:t xml:space="preserve">ХОБЛ </w:t>
      </w:r>
      <w:r>
        <w:t xml:space="preserve">у </w:t>
      </w:r>
      <w:r w:rsidRPr="003244E5">
        <w:rPr>
          <w:color w:val="FF0000"/>
        </w:rPr>
        <w:t>пожилых</w:t>
      </w:r>
      <w:r w:rsidR="007A73BE">
        <w:t xml:space="preserve"> пациентов;</w:t>
      </w:r>
    </w:p>
    <w:p w:rsidR="003244E5" w:rsidRPr="00471DDA" w:rsidRDefault="00681B6E" w:rsidP="00082E30">
      <w:pPr>
        <w:pStyle w:val="a3"/>
        <w:numPr>
          <w:ilvl w:val="0"/>
          <w:numId w:val="12"/>
        </w:numPr>
      </w:pPr>
      <w:r>
        <w:t>осложнения в тяжелой форме.</w:t>
      </w:r>
    </w:p>
    <w:p w:rsidR="00471DDA" w:rsidRDefault="006F0F08" w:rsidP="00FB68FA">
      <w:pPr>
        <w:pStyle w:val="2"/>
      </w:pPr>
      <w:r>
        <w:t>В фазе ремиссии</w:t>
      </w:r>
    </w:p>
    <w:p w:rsidR="00FB68FA" w:rsidRDefault="00FB68FA" w:rsidP="00FB68FA">
      <w:r>
        <w:t xml:space="preserve">Для расширения бронхов </w:t>
      </w:r>
      <w:r w:rsidR="0076353B">
        <w:t xml:space="preserve">делают </w:t>
      </w:r>
      <w:r w:rsidR="00BD0494">
        <w:t>комплекс</w:t>
      </w:r>
      <w:r>
        <w:t xml:space="preserve"> </w:t>
      </w:r>
      <w:r w:rsidR="0076353B">
        <w:t xml:space="preserve">ингаляций </w:t>
      </w:r>
      <w:r w:rsidR="006F0F08">
        <w:t>бронхолити</w:t>
      </w:r>
      <w:r w:rsidR="00B658D4">
        <w:t>ческих препаратов</w:t>
      </w:r>
      <w:r w:rsidR="00EE671D">
        <w:t xml:space="preserve"> (дозировку уточняйте у лечащего врача)</w:t>
      </w:r>
      <w:r>
        <w:t>:</w:t>
      </w:r>
    </w:p>
    <w:p w:rsidR="00FB68FA" w:rsidRDefault="00936FA1" w:rsidP="00936FA1">
      <w:pPr>
        <w:pStyle w:val="a3"/>
        <w:numPr>
          <w:ilvl w:val="0"/>
          <w:numId w:val="10"/>
        </w:numPr>
      </w:pPr>
      <w:r>
        <w:rPr>
          <w:lang w:val="en-US"/>
        </w:rPr>
        <w:t>M</w:t>
      </w:r>
      <w:r>
        <w:t>-</w:t>
      </w:r>
      <w:r w:rsidRPr="00D71559">
        <w:rPr>
          <w:color w:val="FF0000"/>
        </w:rPr>
        <w:t>холинолитики</w:t>
      </w:r>
      <w:r>
        <w:t>: «</w:t>
      </w:r>
      <w:r w:rsidRPr="00936FA1">
        <w:t>Ипратропиума бромид</w:t>
      </w:r>
      <w:r>
        <w:t>»</w:t>
      </w:r>
      <w:r w:rsidRPr="00936FA1">
        <w:t xml:space="preserve"> (</w:t>
      </w:r>
      <w:r>
        <w:t>«А</w:t>
      </w:r>
      <w:r w:rsidRPr="00936FA1">
        <w:t>тровент</w:t>
      </w:r>
      <w:r>
        <w:t>»</w:t>
      </w:r>
      <w:r w:rsidRPr="00936FA1">
        <w:t>)</w:t>
      </w:r>
      <w:r>
        <w:t xml:space="preserve"> </w:t>
      </w:r>
      <w:r w:rsidR="00814C18">
        <w:t xml:space="preserve">по 0,4-0,6 мг </w:t>
      </w:r>
      <w:r>
        <w:t>и</w:t>
      </w:r>
      <w:r w:rsidR="003F2D55">
        <w:t>ли</w:t>
      </w:r>
      <w:r>
        <w:t xml:space="preserve"> «</w:t>
      </w:r>
      <w:r w:rsidRPr="00936FA1">
        <w:t>Тиопропия бромид</w:t>
      </w:r>
      <w:r>
        <w:t>»</w:t>
      </w:r>
      <w:r w:rsidRPr="00936FA1">
        <w:t xml:space="preserve"> (</w:t>
      </w:r>
      <w:r>
        <w:t>«С</w:t>
      </w:r>
      <w:r w:rsidRPr="00936FA1">
        <w:t>пирива</w:t>
      </w:r>
      <w:r>
        <w:t>»</w:t>
      </w:r>
      <w:r w:rsidRPr="00936FA1">
        <w:t>)</w:t>
      </w:r>
      <w:r>
        <w:t xml:space="preserve"> </w:t>
      </w:r>
      <w:r w:rsidR="00814C18">
        <w:t xml:space="preserve">по 1 капсуле </w:t>
      </w:r>
      <w:r>
        <w:t xml:space="preserve">– эффективно блокируют </w:t>
      </w:r>
      <w:r>
        <w:rPr>
          <w:lang w:val="en-US"/>
        </w:rPr>
        <w:t>M</w:t>
      </w:r>
      <w:r>
        <w:t>-холинорецепторы в парасимпатических нервных окончаниях;</w:t>
      </w:r>
    </w:p>
    <w:p w:rsidR="00936FA1" w:rsidRDefault="0062581B" w:rsidP="00936FA1">
      <w:pPr>
        <w:pStyle w:val="a3"/>
        <w:numPr>
          <w:ilvl w:val="0"/>
          <w:numId w:val="10"/>
        </w:numPr>
      </w:pPr>
      <w:r>
        <w:t xml:space="preserve"> «Ф</w:t>
      </w:r>
      <w:r w:rsidR="00814C18">
        <w:t>енотерол</w:t>
      </w:r>
      <w:r>
        <w:t>» и</w:t>
      </w:r>
      <w:r w:rsidR="003F2D55">
        <w:t>ли</w:t>
      </w:r>
      <w:r>
        <w:t xml:space="preserve"> «Саль</w:t>
      </w:r>
      <w:r w:rsidR="00814C18">
        <w:t>бутамол</w:t>
      </w:r>
      <w:r>
        <w:t>»</w:t>
      </w:r>
      <w:r w:rsidR="00814C18">
        <w:t xml:space="preserve"> по 0,5-1 мл </w:t>
      </w:r>
      <w:r>
        <w:t xml:space="preserve">– </w:t>
      </w:r>
      <w:r w:rsidRPr="0076353B">
        <w:rPr>
          <w:color w:val="FF0000"/>
        </w:rPr>
        <w:t>препараты</w:t>
      </w:r>
      <w:r>
        <w:t xml:space="preserve"> с выраженной бронхолитической активностью.</w:t>
      </w:r>
    </w:p>
    <w:p w:rsidR="000B2818" w:rsidRDefault="00244074" w:rsidP="000B2818">
      <w:r>
        <w:t xml:space="preserve">Поскольку скопление слизи в дыхательном тракте </w:t>
      </w:r>
      <w:r w:rsidR="00B658D4">
        <w:t xml:space="preserve">больного </w:t>
      </w:r>
      <w:r>
        <w:t>способствует присоединению инфекци</w:t>
      </w:r>
      <w:r w:rsidR="00D95991">
        <w:t>й</w:t>
      </w:r>
      <w:r>
        <w:t xml:space="preserve">, для предотвращения </w:t>
      </w:r>
      <w:r w:rsidR="006E00F4">
        <w:t>этих заболеваний</w:t>
      </w:r>
      <w:r>
        <w:t xml:space="preserve"> применяют муколитические </w:t>
      </w:r>
      <w:r w:rsidRPr="000E2FAD">
        <w:rPr>
          <w:color w:val="FF0000"/>
        </w:rPr>
        <w:t>препараты</w:t>
      </w:r>
      <w:r>
        <w:t>:</w:t>
      </w:r>
    </w:p>
    <w:p w:rsidR="00244074" w:rsidRDefault="00B105D9" w:rsidP="00B105D9">
      <w:pPr>
        <w:pStyle w:val="a3"/>
        <w:numPr>
          <w:ilvl w:val="0"/>
          <w:numId w:val="11"/>
        </w:numPr>
      </w:pPr>
      <w:r>
        <w:t xml:space="preserve">«Бромгексин», «Амброксол» – снижают секреторную функцию органов дыхания и изменяют состав слизи, </w:t>
      </w:r>
      <w:r w:rsidR="00FE1441">
        <w:t>ослабляя</w:t>
      </w:r>
      <w:r>
        <w:t xml:space="preserve"> ее </w:t>
      </w:r>
      <w:r w:rsidR="00FE1441">
        <w:t>внутренние</w:t>
      </w:r>
      <w:r w:rsidR="008D3082">
        <w:t xml:space="preserve"> </w:t>
      </w:r>
      <w:r w:rsidR="00FE1441">
        <w:t>связи</w:t>
      </w:r>
      <w:r w:rsidR="000E506B">
        <w:t>;</w:t>
      </w:r>
    </w:p>
    <w:p w:rsidR="00B105D9" w:rsidRPr="00FB68FA" w:rsidRDefault="000E506B" w:rsidP="00B105D9">
      <w:pPr>
        <w:pStyle w:val="a3"/>
        <w:numPr>
          <w:ilvl w:val="0"/>
          <w:numId w:val="11"/>
        </w:numPr>
      </w:pPr>
      <w:r>
        <w:t>«Трипсин», «Химотрипсин» – медикаменты белковой природы, активно взаимодействующие с накопившимся секретом, снижая его вязкость и в итоге приводя к разрушению.</w:t>
      </w:r>
    </w:p>
    <w:p w:rsidR="00471DDA" w:rsidRDefault="006F0F08" w:rsidP="00DE5B9C">
      <w:pPr>
        <w:pStyle w:val="2"/>
      </w:pPr>
      <w:r>
        <w:t>При обострении</w:t>
      </w:r>
    </w:p>
    <w:p w:rsidR="00DE5B9C" w:rsidRPr="00DE5B9C" w:rsidRDefault="00E928D8" w:rsidP="00DE5B9C">
      <w:r w:rsidRPr="00B778BD">
        <w:rPr>
          <w:color w:val="FF0000"/>
        </w:rPr>
        <w:t>Лечение хронической обструктивной болезни легких</w:t>
      </w:r>
      <w:r w:rsidR="00B23F2B" w:rsidRPr="00B778BD">
        <w:rPr>
          <w:color w:val="FF0000"/>
        </w:rPr>
        <w:t xml:space="preserve"> </w:t>
      </w:r>
      <w:r>
        <w:t xml:space="preserve">в фазе обострения подразумевает прием </w:t>
      </w:r>
      <w:r w:rsidR="00B23F2B">
        <w:t>глюкокортикоид</w:t>
      </w:r>
      <w:r>
        <w:t>ов</w:t>
      </w:r>
      <w:r w:rsidR="00B23F2B">
        <w:t xml:space="preserve">, чаще </w:t>
      </w:r>
      <w:r>
        <w:t xml:space="preserve">это </w:t>
      </w:r>
      <w:r w:rsidR="00B23F2B">
        <w:t xml:space="preserve">«Преднизолон». При сильной дыхательной недостаточности препарат вводят внутривенно. Поскольку системные медикаменты данной группы имеют множество побочных </w:t>
      </w:r>
      <w:r w:rsidR="00D25FAF">
        <w:t>действий</w:t>
      </w:r>
      <w:r w:rsidR="00B23F2B">
        <w:t xml:space="preserve">, сейчас в </w:t>
      </w:r>
      <w:r w:rsidR="00FE7687">
        <w:t>некоторых</w:t>
      </w:r>
      <w:r w:rsidR="00B23F2B">
        <w:t xml:space="preserve"> случаях их замен</w:t>
      </w:r>
      <w:r w:rsidR="00F44CA9">
        <w:t>яют</w:t>
      </w:r>
      <w:r w:rsidR="00B23F2B">
        <w:t xml:space="preserve"> задерживающими функции провоспалительных медиаторов </w:t>
      </w:r>
      <w:r w:rsidR="001D77ED">
        <w:t xml:space="preserve">препаратами </w:t>
      </w:r>
      <w:r w:rsidR="00B23F2B">
        <w:t>(</w:t>
      </w:r>
      <w:r w:rsidR="00E55A13">
        <w:t>«Фенспирид», «Эреспал»).</w:t>
      </w:r>
      <w:r w:rsidR="006B6B93">
        <w:t xml:space="preserve"> Если лечение данными </w:t>
      </w:r>
      <w:r w:rsidR="00AC257A">
        <w:t>медикаментами</w:t>
      </w:r>
      <w:r w:rsidR="006B6B93">
        <w:t xml:space="preserve"> в </w:t>
      </w:r>
      <w:r w:rsidR="006B6B93" w:rsidRPr="006B6B93">
        <w:rPr>
          <w:color w:val="FF0000"/>
        </w:rPr>
        <w:t xml:space="preserve">домашних условиях </w:t>
      </w:r>
      <w:r w:rsidR="006B6B93">
        <w:t xml:space="preserve">не показывает положительных результатов, </w:t>
      </w:r>
      <w:r w:rsidR="00BE5997">
        <w:t>пациента необходимо госпитализировать</w:t>
      </w:r>
      <w:r w:rsidR="006B6B93">
        <w:t>.</w:t>
      </w:r>
    </w:p>
    <w:p w:rsidR="00471DDA" w:rsidRDefault="000F6FFA" w:rsidP="00D955FE">
      <w:r>
        <w:t>Помимо этого</w:t>
      </w:r>
      <w:r w:rsidR="00096467">
        <w:t>,</w:t>
      </w:r>
      <w:r>
        <w:t xml:space="preserve"> в данной фазе </w:t>
      </w:r>
      <w:r w:rsidR="00DA2C71">
        <w:t>хронической обструктивной болезни легких</w:t>
      </w:r>
      <w:r w:rsidR="006E00F4">
        <w:t xml:space="preserve"> </w:t>
      </w:r>
      <w:r>
        <w:t xml:space="preserve">нередко прогрессирует эмфизема и образуется застой слизи. </w:t>
      </w:r>
      <w:r w:rsidR="00D71559">
        <w:t>Эти</w:t>
      </w:r>
      <w:r>
        <w:t xml:space="preserve"> </w:t>
      </w:r>
      <w:r w:rsidR="00037AC5">
        <w:t>условия</w:t>
      </w:r>
      <w:r>
        <w:t xml:space="preserve"> </w:t>
      </w:r>
      <w:r w:rsidR="00037AC5">
        <w:t xml:space="preserve">могут привести к развитию осложнений, а </w:t>
      </w:r>
      <w:r w:rsidR="00037AC5">
        <w:lastRenderedPageBreak/>
        <w:t xml:space="preserve">именно бронхита или пневмонии. </w:t>
      </w:r>
      <w:r w:rsidR="00D71559">
        <w:t xml:space="preserve">Чтобы такого не произошло, </w:t>
      </w:r>
      <w:r w:rsidR="00815DF2">
        <w:t>для</w:t>
      </w:r>
      <w:r w:rsidR="00D71559">
        <w:t xml:space="preserve"> профилактики </w:t>
      </w:r>
      <w:r w:rsidR="00DA2C71">
        <w:t xml:space="preserve">этих заболеваний </w:t>
      </w:r>
      <w:r w:rsidR="00D71559">
        <w:t xml:space="preserve">назначается антибактериальная </w:t>
      </w:r>
      <w:r w:rsidR="00D71559" w:rsidRPr="00D71559">
        <w:rPr>
          <w:color w:val="FF0000"/>
        </w:rPr>
        <w:t>терапия</w:t>
      </w:r>
      <w:r w:rsidR="007F5C59">
        <w:t xml:space="preserve"> – пенициллины, цефалоспорины, фторхинол</w:t>
      </w:r>
      <w:r w:rsidR="005C4F47">
        <w:t>он</w:t>
      </w:r>
      <w:r w:rsidR="007F5C59">
        <w:t>ы.</w:t>
      </w:r>
    </w:p>
    <w:p w:rsidR="00C3422C" w:rsidRDefault="00C3422C" w:rsidP="00C3422C">
      <w:pPr>
        <w:pStyle w:val="2"/>
      </w:pPr>
      <w:r>
        <w:t>У пожилых</w:t>
      </w:r>
    </w:p>
    <w:p w:rsidR="00C3422C" w:rsidRDefault="00211130" w:rsidP="00C3422C">
      <w:r>
        <w:t xml:space="preserve">Для </w:t>
      </w:r>
      <w:r w:rsidRPr="00A541B0">
        <w:rPr>
          <w:color w:val="FF0000"/>
        </w:rPr>
        <w:t>пожилых</w:t>
      </w:r>
      <w:r>
        <w:t xml:space="preserve"> </w:t>
      </w:r>
      <w:r w:rsidR="00B658D4">
        <w:t xml:space="preserve">пациентов </w:t>
      </w:r>
      <w:r>
        <w:t xml:space="preserve">с ХОБЛ </w:t>
      </w:r>
      <w:r w:rsidR="004E2FF7">
        <w:t>необходим</w:t>
      </w:r>
      <w:r>
        <w:t xml:space="preserve"> индивидуальный подход, поскольку в силу </w:t>
      </w:r>
      <w:r w:rsidR="00FE7687">
        <w:t>некоторых</w:t>
      </w:r>
      <w:r>
        <w:t xml:space="preserve"> особенностей течение заболевания чаще всего носит тяжелый характер. Прежде чем </w:t>
      </w:r>
      <w:r w:rsidR="00A541B0">
        <w:t xml:space="preserve">их </w:t>
      </w:r>
      <w:r w:rsidR="00A541B0" w:rsidRPr="00A541B0">
        <w:rPr>
          <w:color w:val="FF0000"/>
        </w:rPr>
        <w:t>лечить</w:t>
      </w:r>
      <w:r w:rsidR="00A541B0">
        <w:t xml:space="preserve">, </w:t>
      </w:r>
      <w:r w:rsidR="004E2FF7">
        <w:t>нужно</w:t>
      </w:r>
      <w:r w:rsidR="00A541B0">
        <w:t xml:space="preserve"> учесть ряд факторов:</w:t>
      </w:r>
    </w:p>
    <w:p w:rsidR="00A541B0" w:rsidRDefault="006E1F62" w:rsidP="00A541B0">
      <w:pPr>
        <w:pStyle w:val="a3"/>
        <w:numPr>
          <w:ilvl w:val="0"/>
          <w:numId w:val="14"/>
        </w:numPr>
      </w:pPr>
      <w:r>
        <w:t xml:space="preserve">возрастные изменения </w:t>
      </w:r>
      <w:r w:rsidR="00FC2293">
        <w:t>дыхательной</w:t>
      </w:r>
      <w:r>
        <w:t xml:space="preserve"> системы;</w:t>
      </w:r>
    </w:p>
    <w:p w:rsidR="006E1F62" w:rsidRDefault="006E1F62" w:rsidP="00A541B0">
      <w:pPr>
        <w:pStyle w:val="a3"/>
        <w:numPr>
          <w:ilvl w:val="0"/>
          <w:numId w:val="14"/>
        </w:numPr>
      </w:pPr>
      <w:r>
        <w:t>наличие дополнительных болезней, связанных с ХОБЛ, и их взаимное влияние;</w:t>
      </w:r>
    </w:p>
    <w:p w:rsidR="006E1F62" w:rsidRDefault="006E1F62" w:rsidP="00A541B0">
      <w:pPr>
        <w:pStyle w:val="a3"/>
        <w:numPr>
          <w:ilvl w:val="0"/>
          <w:numId w:val="14"/>
        </w:numPr>
      </w:pPr>
      <w:r>
        <w:t>необходимость приема множества медикаментов;</w:t>
      </w:r>
    </w:p>
    <w:p w:rsidR="006E1F62" w:rsidRDefault="006E1F62" w:rsidP="00A541B0">
      <w:pPr>
        <w:pStyle w:val="a3"/>
        <w:numPr>
          <w:ilvl w:val="0"/>
          <w:numId w:val="14"/>
        </w:numPr>
      </w:pPr>
      <w:r>
        <w:t>затруднения диагностик</w:t>
      </w:r>
      <w:r w:rsidR="00DE0A20">
        <w:t>и</w:t>
      </w:r>
      <w:r>
        <w:t xml:space="preserve"> и соблюдени</w:t>
      </w:r>
      <w:r w:rsidR="00DE0A20">
        <w:t>я</w:t>
      </w:r>
      <w:r>
        <w:t xml:space="preserve"> курса лечения;</w:t>
      </w:r>
    </w:p>
    <w:p w:rsidR="006E1F62" w:rsidRPr="00C3422C" w:rsidRDefault="006E1F62" w:rsidP="00A541B0">
      <w:pPr>
        <w:pStyle w:val="a3"/>
        <w:numPr>
          <w:ilvl w:val="0"/>
          <w:numId w:val="14"/>
        </w:numPr>
      </w:pPr>
      <w:r>
        <w:t>психосоциальные особенности.</w:t>
      </w:r>
    </w:p>
    <w:p w:rsidR="00106BE5" w:rsidRDefault="00106BE5" w:rsidP="00106BE5">
      <w:pPr>
        <w:pStyle w:val="1"/>
      </w:pPr>
      <w:r>
        <w:t>Питание</w:t>
      </w:r>
    </w:p>
    <w:p w:rsidR="00106BE5" w:rsidRDefault="00156B29" w:rsidP="00106BE5">
      <w:r>
        <w:t xml:space="preserve">Для поддержания организма в необходимом для противостояния болезни тонусе </w:t>
      </w:r>
      <w:r w:rsidR="00B658D4">
        <w:t xml:space="preserve">пациенту </w:t>
      </w:r>
      <w:r>
        <w:t xml:space="preserve">необходимо рациональное </w:t>
      </w:r>
      <w:r w:rsidRPr="00D02E71">
        <w:rPr>
          <w:color w:val="FF0000"/>
        </w:rPr>
        <w:t>питание</w:t>
      </w:r>
      <w:r>
        <w:t>:</w:t>
      </w:r>
    </w:p>
    <w:p w:rsidR="00156B29" w:rsidRDefault="007A5AD3" w:rsidP="00156B29">
      <w:pPr>
        <w:pStyle w:val="a3"/>
        <w:numPr>
          <w:ilvl w:val="0"/>
          <w:numId w:val="13"/>
        </w:numPr>
      </w:pPr>
      <w:r>
        <w:t>употребление достаточного количества белк</w:t>
      </w:r>
      <w:r w:rsidR="002A2BEF">
        <w:t>ов</w:t>
      </w:r>
      <w:r>
        <w:t xml:space="preserve"> (</w:t>
      </w:r>
      <w:r w:rsidR="00D25FAF">
        <w:t>немного</w:t>
      </w:r>
      <w:r>
        <w:t xml:space="preserve"> больше</w:t>
      </w:r>
      <w:r w:rsidR="0000534F">
        <w:t xml:space="preserve"> нормы</w:t>
      </w:r>
      <w:r>
        <w:t>)</w:t>
      </w:r>
      <w:r w:rsidR="009D1BF6">
        <w:t xml:space="preserve"> – мясные и рыбные блюда, кисломолочные продукты;</w:t>
      </w:r>
    </w:p>
    <w:p w:rsidR="009D1BF6" w:rsidRDefault="00784880" w:rsidP="00156B29">
      <w:pPr>
        <w:pStyle w:val="a3"/>
        <w:numPr>
          <w:ilvl w:val="0"/>
          <w:numId w:val="13"/>
        </w:numPr>
      </w:pPr>
      <w:r>
        <w:t>при сниженн</w:t>
      </w:r>
      <w:r w:rsidR="002719A7">
        <w:t>ой</w:t>
      </w:r>
      <w:r>
        <w:t xml:space="preserve"> </w:t>
      </w:r>
      <w:r w:rsidR="002719A7">
        <w:t>массе тела</w:t>
      </w:r>
      <w:r w:rsidR="00DE0A20">
        <w:t xml:space="preserve"> нужно</w:t>
      </w:r>
      <w:r>
        <w:t xml:space="preserve"> </w:t>
      </w:r>
      <w:r w:rsidR="00DE0A20">
        <w:t xml:space="preserve">высококалорийное </w:t>
      </w:r>
      <w:r w:rsidR="00E813D6" w:rsidRPr="00D02E71">
        <w:rPr>
          <w:color w:val="FF0000"/>
        </w:rPr>
        <w:t>питание</w:t>
      </w:r>
      <w:r w:rsidR="00FF7B1A">
        <w:t>;</w:t>
      </w:r>
    </w:p>
    <w:p w:rsidR="00E813D6" w:rsidRDefault="00FF7B1A" w:rsidP="00156B29">
      <w:pPr>
        <w:pStyle w:val="a3"/>
        <w:numPr>
          <w:ilvl w:val="0"/>
          <w:numId w:val="13"/>
        </w:numPr>
      </w:pPr>
      <w:r>
        <w:t>поливитаминные комплексы;</w:t>
      </w:r>
    </w:p>
    <w:p w:rsidR="00E813D6" w:rsidRPr="00106BE5" w:rsidRDefault="002A52A9" w:rsidP="00156B29">
      <w:pPr>
        <w:pStyle w:val="a3"/>
        <w:numPr>
          <w:ilvl w:val="0"/>
          <w:numId w:val="13"/>
        </w:numPr>
      </w:pPr>
      <w:r>
        <w:t xml:space="preserve">уменьшенное содержание соли при осложнениях </w:t>
      </w:r>
      <w:r w:rsidR="007A73BE">
        <w:t xml:space="preserve">ХОБЛ </w:t>
      </w:r>
      <w:r>
        <w:t>(гипертензия</w:t>
      </w:r>
      <w:r w:rsidR="00D95991">
        <w:t xml:space="preserve"> легких</w:t>
      </w:r>
      <w:r>
        <w:t>, бронхиальная астма и другие).</w:t>
      </w:r>
    </w:p>
    <w:p w:rsidR="00DE5B9C" w:rsidRDefault="001C6B71" w:rsidP="001C6B71">
      <w:pPr>
        <w:pStyle w:val="1"/>
      </w:pPr>
      <w:r>
        <w:t>Профилактика</w:t>
      </w:r>
    </w:p>
    <w:p w:rsidR="001C6B71" w:rsidRPr="001C6B71" w:rsidRDefault="001C6B71" w:rsidP="001C6B71">
      <w:r w:rsidRPr="00865770">
        <w:rPr>
          <w:color w:val="FF0000"/>
        </w:rPr>
        <w:t xml:space="preserve">Лечение ХОБЛ </w:t>
      </w:r>
      <w:r>
        <w:t xml:space="preserve">не покажет положительной динамики, пока пациент не исключит все факторы, провоцирующие это заболевание. </w:t>
      </w:r>
      <w:r w:rsidR="00865770">
        <w:t xml:space="preserve">Основные </w:t>
      </w:r>
      <w:r w:rsidR="00865770" w:rsidRPr="004166AA">
        <w:rPr>
          <w:color w:val="FF0000"/>
        </w:rPr>
        <w:t>рекомендации</w:t>
      </w:r>
      <w:r w:rsidR="00865770">
        <w:t xml:space="preserve"> для больных – это </w:t>
      </w:r>
      <w:r w:rsidR="00A62D18">
        <w:t>отказ от курения и своевременн</w:t>
      </w:r>
      <w:r w:rsidR="005954B9">
        <w:t>ое</w:t>
      </w:r>
      <w:r w:rsidR="00A62D18">
        <w:t xml:space="preserve"> </w:t>
      </w:r>
      <w:r w:rsidR="005954B9">
        <w:t>предупреждение</w:t>
      </w:r>
      <w:r w:rsidR="00A62D18">
        <w:t xml:space="preserve"> инфекций, затрагивающих органы дыхания.</w:t>
      </w:r>
    </w:p>
    <w:p w:rsidR="005866E6" w:rsidRDefault="0008181B" w:rsidP="00D955FE">
      <w:r>
        <w:t xml:space="preserve">Эффективная </w:t>
      </w:r>
      <w:r w:rsidRPr="006404B3">
        <w:rPr>
          <w:color w:val="FF0000"/>
        </w:rPr>
        <w:t xml:space="preserve">профилактика ХОБЛ </w:t>
      </w:r>
      <w:r>
        <w:t>включает в себя</w:t>
      </w:r>
      <w:r w:rsidR="001F11C7">
        <w:t xml:space="preserve"> </w:t>
      </w:r>
      <w:r>
        <w:t>изучение всей информации</w:t>
      </w:r>
      <w:r w:rsidR="007D0AE0">
        <w:t xml:space="preserve"> об этой болезни, а также умение пользоваться медицинскими приспособлениями, требующимися в процессе лечения.</w:t>
      </w:r>
      <w:r w:rsidR="0029160E">
        <w:t xml:space="preserve"> Пациент должен знать, как правильно делать ингаляции</w:t>
      </w:r>
      <w:r w:rsidR="002C1A91">
        <w:t>,</w:t>
      </w:r>
      <w:r w:rsidR="0029160E">
        <w:t xml:space="preserve"> измерять </w:t>
      </w:r>
      <w:r w:rsidR="00BA2C2C">
        <w:t>наибольшую</w:t>
      </w:r>
      <w:r w:rsidR="0029160E">
        <w:t xml:space="preserve"> скорость выхода воздуха из легких при помощи п</w:t>
      </w:r>
      <w:r w:rsidR="0029160E" w:rsidRPr="0029160E">
        <w:t>икфлоуметр</w:t>
      </w:r>
      <w:r w:rsidR="0029160E">
        <w:t>а</w:t>
      </w:r>
      <w:r w:rsidR="002C1A91">
        <w:t>.</w:t>
      </w:r>
      <w:r w:rsidR="006404B3">
        <w:t xml:space="preserve"> Ну и</w:t>
      </w:r>
      <w:r w:rsidR="004E2FF7">
        <w:t>,</w:t>
      </w:r>
      <w:r w:rsidR="006404B3">
        <w:t xml:space="preserve"> конечно же, </w:t>
      </w:r>
      <w:r w:rsidR="004E2FF7">
        <w:t>необходимо</w:t>
      </w:r>
      <w:r w:rsidR="006404B3">
        <w:t xml:space="preserve"> выполнять</w:t>
      </w:r>
      <w:r w:rsidR="00B27F25">
        <w:t xml:space="preserve"> все</w:t>
      </w:r>
      <w:r w:rsidR="006404B3">
        <w:t xml:space="preserve"> </w:t>
      </w:r>
      <w:r w:rsidR="006404B3" w:rsidRPr="006404B3">
        <w:rPr>
          <w:color w:val="FF0000"/>
        </w:rPr>
        <w:t>рекомендации</w:t>
      </w:r>
      <w:r w:rsidR="006404B3">
        <w:t xml:space="preserve"> врачей.</w:t>
      </w:r>
    </w:p>
    <w:p w:rsidR="00687F9D" w:rsidRPr="00687F9D" w:rsidRDefault="00895823" w:rsidP="00687F9D">
      <w:r>
        <w:t xml:space="preserve">ХОБЛ </w:t>
      </w:r>
      <w:r w:rsidR="004E2FF7">
        <w:t xml:space="preserve">является медленно </w:t>
      </w:r>
      <w:r>
        <w:t>прогрессиру</w:t>
      </w:r>
      <w:r w:rsidR="004E2FF7">
        <w:t>ющим заболеванием</w:t>
      </w:r>
      <w:r>
        <w:t>, со временем приводя к ухудшению состояния</w:t>
      </w:r>
      <w:r w:rsidR="001C7773">
        <w:t xml:space="preserve"> и даже летальному исходу</w:t>
      </w:r>
      <w:r>
        <w:t xml:space="preserve">. </w:t>
      </w:r>
      <w:r w:rsidRPr="00BB3C54">
        <w:rPr>
          <w:color w:val="FF0000"/>
        </w:rPr>
        <w:t>Терапия</w:t>
      </w:r>
      <w:r>
        <w:t xml:space="preserve"> может только замедлить эти процессы, и от адекватности ее применения напрямую зависит, </w:t>
      </w:r>
      <w:r w:rsidRPr="00BB3C54">
        <w:rPr>
          <w:color w:val="FF0000"/>
        </w:rPr>
        <w:t>сколько</w:t>
      </w:r>
      <w:r>
        <w:t xml:space="preserve"> еще </w:t>
      </w:r>
      <w:r w:rsidR="00BE5997">
        <w:t>пациент</w:t>
      </w:r>
      <w:r>
        <w:t xml:space="preserve"> </w:t>
      </w:r>
      <w:r w:rsidR="00BB3C54">
        <w:t xml:space="preserve">будет сохранять </w:t>
      </w:r>
      <w:r w:rsidR="00B27F25">
        <w:t>работо</w:t>
      </w:r>
      <w:r w:rsidR="00BB3C54">
        <w:t>способность</w:t>
      </w:r>
      <w:r>
        <w:t>.</w:t>
      </w:r>
      <w:r w:rsidR="00BB3C54">
        <w:t xml:space="preserve"> </w:t>
      </w:r>
      <w:r w:rsidR="0055064C">
        <w:t xml:space="preserve">В некоторых случаях периоды ремиссии </w:t>
      </w:r>
      <w:r w:rsidR="00DA2C71">
        <w:t>хронической обструктивной болезни легких</w:t>
      </w:r>
      <w:r w:rsidR="00FC2293">
        <w:t xml:space="preserve"> </w:t>
      </w:r>
      <w:r w:rsidR="0055064C">
        <w:t>д</w:t>
      </w:r>
      <w:r w:rsidR="007A73BE">
        <w:t>лятся вплоть до нескольких лет, поэтому</w:t>
      </w:r>
      <w:r w:rsidR="0055064C">
        <w:t xml:space="preserve"> такие больные </w:t>
      </w:r>
      <w:r w:rsidR="001C7773" w:rsidRPr="004043B9">
        <w:rPr>
          <w:color w:val="FF0000"/>
        </w:rPr>
        <w:t>живут</w:t>
      </w:r>
      <w:r w:rsidR="001C7773">
        <w:t xml:space="preserve"> </w:t>
      </w:r>
      <w:r w:rsidR="004A1146">
        <w:t>еще десятилетия</w:t>
      </w:r>
      <w:r w:rsidR="001C7773">
        <w:t>.</w:t>
      </w:r>
    </w:p>
    <w:p w:rsidR="00510BF9" w:rsidRDefault="00510BF9" w:rsidP="00D955FE"/>
    <w:p w:rsidR="00895823" w:rsidRPr="001C5223" w:rsidRDefault="001C5223" w:rsidP="00D955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Основная информация о </w:t>
      </w:r>
      <w:r w:rsidRPr="003C2F9C">
        <w:rPr>
          <w:rFonts w:ascii="Courier New" w:hAnsi="Courier New" w:cs="Courier New"/>
          <w:color w:val="FF0000"/>
        </w:rPr>
        <w:t>ХОБЛ</w:t>
      </w:r>
      <w:r>
        <w:rPr>
          <w:rFonts w:ascii="Courier New" w:hAnsi="Courier New" w:cs="Courier New"/>
        </w:rPr>
        <w:t>, которую должен знать каждый. К</w:t>
      </w:r>
      <w:r w:rsidR="005A228B">
        <w:rPr>
          <w:rFonts w:ascii="Courier New" w:hAnsi="Courier New" w:cs="Courier New"/>
        </w:rPr>
        <w:t>то</w:t>
      </w:r>
      <w:r>
        <w:rPr>
          <w:rFonts w:ascii="Courier New" w:hAnsi="Courier New" w:cs="Courier New"/>
        </w:rPr>
        <w:t xml:space="preserve"> </w:t>
      </w:r>
      <w:r w:rsidR="005A228B">
        <w:rPr>
          <w:rFonts w:ascii="Courier New" w:hAnsi="Courier New" w:cs="Courier New"/>
        </w:rPr>
        <w:t>рискует</w:t>
      </w:r>
      <w:r>
        <w:rPr>
          <w:rFonts w:ascii="Courier New" w:hAnsi="Courier New" w:cs="Courier New"/>
        </w:rPr>
        <w:t xml:space="preserve"> заболеть, и чем грозит этот диагноз? </w:t>
      </w:r>
      <w:r w:rsidR="003C2F9C">
        <w:rPr>
          <w:rFonts w:ascii="Courier New" w:hAnsi="Courier New" w:cs="Courier New"/>
        </w:rPr>
        <w:t>Методы поддерживающей терапии и профилактика.</w:t>
      </w:r>
    </w:p>
    <w:sectPr w:rsidR="00895823" w:rsidRPr="001C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84F"/>
    <w:multiLevelType w:val="hybridMultilevel"/>
    <w:tmpl w:val="933C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4095"/>
    <w:multiLevelType w:val="hybridMultilevel"/>
    <w:tmpl w:val="B45C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13BD"/>
    <w:multiLevelType w:val="hybridMultilevel"/>
    <w:tmpl w:val="E43C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24DCE"/>
    <w:multiLevelType w:val="hybridMultilevel"/>
    <w:tmpl w:val="2AB0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42686"/>
    <w:multiLevelType w:val="hybridMultilevel"/>
    <w:tmpl w:val="4AC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44DE7"/>
    <w:multiLevelType w:val="hybridMultilevel"/>
    <w:tmpl w:val="DEC2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160D4"/>
    <w:multiLevelType w:val="hybridMultilevel"/>
    <w:tmpl w:val="FF84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503D4"/>
    <w:multiLevelType w:val="hybridMultilevel"/>
    <w:tmpl w:val="70EC7282"/>
    <w:lvl w:ilvl="0" w:tplc="99303BA4">
      <w:start w:val="1"/>
      <w:numFmt w:val="decimal"/>
      <w:lvlText w:val="%1 степень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348FE"/>
    <w:multiLevelType w:val="hybridMultilevel"/>
    <w:tmpl w:val="0D74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12D93"/>
    <w:multiLevelType w:val="hybridMultilevel"/>
    <w:tmpl w:val="56A6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51B2B"/>
    <w:multiLevelType w:val="hybridMultilevel"/>
    <w:tmpl w:val="D6D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938C4"/>
    <w:multiLevelType w:val="hybridMultilevel"/>
    <w:tmpl w:val="ED0A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36D9A"/>
    <w:multiLevelType w:val="hybridMultilevel"/>
    <w:tmpl w:val="1C2E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50AA7"/>
    <w:multiLevelType w:val="hybridMultilevel"/>
    <w:tmpl w:val="9092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11"/>
    <w:rsid w:val="0000534F"/>
    <w:rsid w:val="0000548C"/>
    <w:rsid w:val="000073CC"/>
    <w:rsid w:val="00015BBE"/>
    <w:rsid w:val="000173FD"/>
    <w:rsid w:val="000304B4"/>
    <w:rsid w:val="00037AC5"/>
    <w:rsid w:val="00050B53"/>
    <w:rsid w:val="00052A3F"/>
    <w:rsid w:val="00066421"/>
    <w:rsid w:val="0007046D"/>
    <w:rsid w:val="0008181B"/>
    <w:rsid w:val="00082E30"/>
    <w:rsid w:val="00094BFC"/>
    <w:rsid w:val="000961D8"/>
    <w:rsid w:val="00096467"/>
    <w:rsid w:val="000A1B37"/>
    <w:rsid w:val="000A1C17"/>
    <w:rsid w:val="000B2818"/>
    <w:rsid w:val="000B7789"/>
    <w:rsid w:val="000C37F3"/>
    <w:rsid w:val="000C7852"/>
    <w:rsid w:val="000D761B"/>
    <w:rsid w:val="000E2FAD"/>
    <w:rsid w:val="000E506B"/>
    <w:rsid w:val="000E5C1F"/>
    <w:rsid w:val="000E6405"/>
    <w:rsid w:val="000F6FFA"/>
    <w:rsid w:val="001027CF"/>
    <w:rsid w:val="00105B65"/>
    <w:rsid w:val="00106BE5"/>
    <w:rsid w:val="001101F7"/>
    <w:rsid w:val="00111198"/>
    <w:rsid w:val="0011508F"/>
    <w:rsid w:val="0012210C"/>
    <w:rsid w:val="00123FEC"/>
    <w:rsid w:val="0013190C"/>
    <w:rsid w:val="00156B29"/>
    <w:rsid w:val="00162C72"/>
    <w:rsid w:val="00165A70"/>
    <w:rsid w:val="00167420"/>
    <w:rsid w:val="001745EC"/>
    <w:rsid w:val="00174CA1"/>
    <w:rsid w:val="001A5459"/>
    <w:rsid w:val="001A69BD"/>
    <w:rsid w:val="001B1365"/>
    <w:rsid w:val="001C5223"/>
    <w:rsid w:val="001C6314"/>
    <w:rsid w:val="001C6B71"/>
    <w:rsid w:val="001C7773"/>
    <w:rsid w:val="001D77ED"/>
    <w:rsid w:val="001E6020"/>
    <w:rsid w:val="001F11C7"/>
    <w:rsid w:val="00211130"/>
    <w:rsid w:val="00214D11"/>
    <w:rsid w:val="00222D66"/>
    <w:rsid w:val="00223CCE"/>
    <w:rsid w:val="0022473E"/>
    <w:rsid w:val="00227262"/>
    <w:rsid w:val="00234D6F"/>
    <w:rsid w:val="00244074"/>
    <w:rsid w:val="00245CEB"/>
    <w:rsid w:val="00266B67"/>
    <w:rsid w:val="00266BBD"/>
    <w:rsid w:val="002719A7"/>
    <w:rsid w:val="00272821"/>
    <w:rsid w:val="00272B9E"/>
    <w:rsid w:val="00283321"/>
    <w:rsid w:val="002912A9"/>
    <w:rsid w:val="0029160E"/>
    <w:rsid w:val="002A2BEF"/>
    <w:rsid w:val="002A52A9"/>
    <w:rsid w:val="002B0836"/>
    <w:rsid w:val="002C1A91"/>
    <w:rsid w:val="002D07A8"/>
    <w:rsid w:val="0030422B"/>
    <w:rsid w:val="00316778"/>
    <w:rsid w:val="003244E5"/>
    <w:rsid w:val="00325892"/>
    <w:rsid w:val="0033085F"/>
    <w:rsid w:val="00332B18"/>
    <w:rsid w:val="00343AA9"/>
    <w:rsid w:val="003523DA"/>
    <w:rsid w:val="00361CEE"/>
    <w:rsid w:val="00363E45"/>
    <w:rsid w:val="00365461"/>
    <w:rsid w:val="00387948"/>
    <w:rsid w:val="003A14D0"/>
    <w:rsid w:val="003A55A1"/>
    <w:rsid w:val="003A57CE"/>
    <w:rsid w:val="003A5B55"/>
    <w:rsid w:val="003B17D9"/>
    <w:rsid w:val="003B7400"/>
    <w:rsid w:val="003C2F9C"/>
    <w:rsid w:val="003D111F"/>
    <w:rsid w:val="003D169F"/>
    <w:rsid w:val="003D1BEA"/>
    <w:rsid w:val="003E6FE9"/>
    <w:rsid w:val="003F2D55"/>
    <w:rsid w:val="003F600B"/>
    <w:rsid w:val="00401846"/>
    <w:rsid w:val="00403F23"/>
    <w:rsid w:val="004043B9"/>
    <w:rsid w:val="00411928"/>
    <w:rsid w:val="004166AA"/>
    <w:rsid w:val="00423BA5"/>
    <w:rsid w:val="004252B3"/>
    <w:rsid w:val="00427AAF"/>
    <w:rsid w:val="00434557"/>
    <w:rsid w:val="0045038B"/>
    <w:rsid w:val="0045379E"/>
    <w:rsid w:val="00463A21"/>
    <w:rsid w:val="00465749"/>
    <w:rsid w:val="00471AC8"/>
    <w:rsid w:val="00471C08"/>
    <w:rsid w:val="00471DDA"/>
    <w:rsid w:val="004900E3"/>
    <w:rsid w:val="004A1146"/>
    <w:rsid w:val="004A2FE1"/>
    <w:rsid w:val="004A3070"/>
    <w:rsid w:val="004A5C0D"/>
    <w:rsid w:val="004B030C"/>
    <w:rsid w:val="004B7AB4"/>
    <w:rsid w:val="004C3679"/>
    <w:rsid w:val="004C7540"/>
    <w:rsid w:val="004D652A"/>
    <w:rsid w:val="004E2FF7"/>
    <w:rsid w:val="004E34DA"/>
    <w:rsid w:val="005023E8"/>
    <w:rsid w:val="00504A64"/>
    <w:rsid w:val="00510BF9"/>
    <w:rsid w:val="00513EF1"/>
    <w:rsid w:val="00525C5E"/>
    <w:rsid w:val="005343D4"/>
    <w:rsid w:val="00534A55"/>
    <w:rsid w:val="00541623"/>
    <w:rsid w:val="0055064C"/>
    <w:rsid w:val="00553FF3"/>
    <w:rsid w:val="00561FEC"/>
    <w:rsid w:val="00584335"/>
    <w:rsid w:val="005866E6"/>
    <w:rsid w:val="005954B9"/>
    <w:rsid w:val="005A2245"/>
    <w:rsid w:val="005A228B"/>
    <w:rsid w:val="005B6DF2"/>
    <w:rsid w:val="005C09D2"/>
    <w:rsid w:val="005C1024"/>
    <w:rsid w:val="005C2012"/>
    <w:rsid w:val="005C4F47"/>
    <w:rsid w:val="005C5F47"/>
    <w:rsid w:val="005C620B"/>
    <w:rsid w:val="005C728E"/>
    <w:rsid w:val="005D3E9D"/>
    <w:rsid w:val="005F746B"/>
    <w:rsid w:val="00613720"/>
    <w:rsid w:val="0062581B"/>
    <w:rsid w:val="00626623"/>
    <w:rsid w:val="006279DF"/>
    <w:rsid w:val="006404B3"/>
    <w:rsid w:val="00644676"/>
    <w:rsid w:val="00644B7B"/>
    <w:rsid w:val="00651D4B"/>
    <w:rsid w:val="00662665"/>
    <w:rsid w:val="0067019E"/>
    <w:rsid w:val="00670E0E"/>
    <w:rsid w:val="0067425F"/>
    <w:rsid w:val="00681B6E"/>
    <w:rsid w:val="00685C4F"/>
    <w:rsid w:val="006868FD"/>
    <w:rsid w:val="00687F9D"/>
    <w:rsid w:val="00690629"/>
    <w:rsid w:val="0069382C"/>
    <w:rsid w:val="00695BBA"/>
    <w:rsid w:val="006A40C1"/>
    <w:rsid w:val="006B6B93"/>
    <w:rsid w:val="006C28A3"/>
    <w:rsid w:val="006C4106"/>
    <w:rsid w:val="006E00F4"/>
    <w:rsid w:val="006E1F62"/>
    <w:rsid w:val="006F0446"/>
    <w:rsid w:val="006F0F08"/>
    <w:rsid w:val="00707B28"/>
    <w:rsid w:val="0072356F"/>
    <w:rsid w:val="007259AB"/>
    <w:rsid w:val="0076264E"/>
    <w:rsid w:val="0076353B"/>
    <w:rsid w:val="00784880"/>
    <w:rsid w:val="00797745"/>
    <w:rsid w:val="007A5AD3"/>
    <w:rsid w:val="007A73BE"/>
    <w:rsid w:val="007B39CD"/>
    <w:rsid w:val="007D0AE0"/>
    <w:rsid w:val="007F531D"/>
    <w:rsid w:val="007F5C59"/>
    <w:rsid w:val="00806301"/>
    <w:rsid w:val="00806866"/>
    <w:rsid w:val="00810DF0"/>
    <w:rsid w:val="00814C18"/>
    <w:rsid w:val="00815DF2"/>
    <w:rsid w:val="00815F77"/>
    <w:rsid w:val="008233E5"/>
    <w:rsid w:val="00852F42"/>
    <w:rsid w:val="00855611"/>
    <w:rsid w:val="00861DF3"/>
    <w:rsid w:val="00865770"/>
    <w:rsid w:val="00867503"/>
    <w:rsid w:val="008838B8"/>
    <w:rsid w:val="008876A8"/>
    <w:rsid w:val="00895823"/>
    <w:rsid w:val="00897057"/>
    <w:rsid w:val="008B1A1E"/>
    <w:rsid w:val="008C76F0"/>
    <w:rsid w:val="008D1324"/>
    <w:rsid w:val="008D3082"/>
    <w:rsid w:val="008E5DC6"/>
    <w:rsid w:val="00900542"/>
    <w:rsid w:val="0090450C"/>
    <w:rsid w:val="00907C52"/>
    <w:rsid w:val="00913E80"/>
    <w:rsid w:val="00924FF2"/>
    <w:rsid w:val="00936FA1"/>
    <w:rsid w:val="00944F32"/>
    <w:rsid w:val="00952B3B"/>
    <w:rsid w:val="0096185F"/>
    <w:rsid w:val="009705FF"/>
    <w:rsid w:val="00984964"/>
    <w:rsid w:val="00987FC3"/>
    <w:rsid w:val="009B3D58"/>
    <w:rsid w:val="009B674A"/>
    <w:rsid w:val="009C1D3F"/>
    <w:rsid w:val="009C25C5"/>
    <w:rsid w:val="009C3E8E"/>
    <w:rsid w:val="009C6E22"/>
    <w:rsid w:val="009D1BF6"/>
    <w:rsid w:val="009E15A5"/>
    <w:rsid w:val="009F6C36"/>
    <w:rsid w:val="009F7A38"/>
    <w:rsid w:val="00A00F82"/>
    <w:rsid w:val="00A017B0"/>
    <w:rsid w:val="00A16696"/>
    <w:rsid w:val="00A16EE6"/>
    <w:rsid w:val="00A2359A"/>
    <w:rsid w:val="00A24709"/>
    <w:rsid w:val="00A319EE"/>
    <w:rsid w:val="00A33806"/>
    <w:rsid w:val="00A3420E"/>
    <w:rsid w:val="00A541B0"/>
    <w:rsid w:val="00A62D18"/>
    <w:rsid w:val="00A706AC"/>
    <w:rsid w:val="00A86D4A"/>
    <w:rsid w:val="00A87311"/>
    <w:rsid w:val="00AA6D9F"/>
    <w:rsid w:val="00AC257A"/>
    <w:rsid w:val="00AC2B0D"/>
    <w:rsid w:val="00AC6122"/>
    <w:rsid w:val="00AD18FA"/>
    <w:rsid w:val="00AD4165"/>
    <w:rsid w:val="00AD610F"/>
    <w:rsid w:val="00B105D9"/>
    <w:rsid w:val="00B1799B"/>
    <w:rsid w:val="00B23B3B"/>
    <w:rsid w:val="00B23F2B"/>
    <w:rsid w:val="00B27F25"/>
    <w:rsid w:val="00B36072"/>
    <w:rsid w:val="00B62AEE"/>
    <w:rsid w:val="00B658D4"/>
    <w:rsid w:val="00B71E1D"/>
    <w:rsid w:val="00B778BD"/>
    <w:rsid w:val="00B81A23"/>
    <w:rsid w:val="00B82DC3"/>
    <w:rsid w:val="00B83BDB"/>
    <w:rsid w:val="00B95DF8"/>
    <w:rsid w:val="00BA0AD2"/>
    <w:rsid w:val="00BA1777"/>
    <w:rsid w:val="00BA17FC"/>
    <w:rsid w:val="00BA2C2C"/>
    <w:rsid w:val="00BA77BC"/>
    <w:rsid w:val="00BB1D8F"/>
    <w:rsid w:val="00BB3C54"/>
    <w:rsid w:val="00BC79B5"/>
    <w:rsid w:val="00BD031F"/>
    <w:rsid w:val="00BD0494"/>
    <w:rsid w:val="00BE4A6F"/>
    <w:rsid w:val="00BE5997"/>
    <w:rsid w:val="00BF1745"/>
    <w:rsid w:val="00BF78C2"/>
    <w:rsid w:val="00BF7A3F"/>
    <w:rsid w:val="00C0099E"/>
    <w:rsid w:val="00C03B7F"/>
    <w:rsid w:val="00C170AC"/>
    <w:rsid w:val="00C3422C"/>
    <w:rsid w:val="00C373F1"/>
    <w:rsid w:val="00C4694F"/>
    <w:rsid w:val="00C508C9"/>
    <w:rsid w:val="00C51A36"/>
    <w:rsid w:val="00C601E0"/>
    <w:rsid w:val="00C612EB"/>
    <w:rsid w:val="00C6454C"/>
    <w:rsid w:val="00C74148"/>
    <w:rsid w:val="00C9053D"/>
    <w:rsid w:val="00C95148"/>
    <w:rsid w:val="00C9572D"/>
    <w:rsid w:val="00C95B96"/>
    <w:rsid w:val="00CA535F"/>
    <w:rsid w:val="00CA55A6"/>
    <w:rsid w:val="00CB1B3B"/>
    <w:rsid w:val="00CB4043"/>
    <w:rsid w:val="00CB789F"/>
    <w:rsid w:val="00CC30C6"/>
    <w:rsid w:val="00CD7C42"/>
    <w:rsid w:val="00CE2545"/>
    <w:rsid w:val="00CE45C2"/>
    <w:rsid w:val="00D01CE2"/>
    <w:rsid w:val="00D02E71"/>
    <w:rsid w:val="00D06DEA"/>
    <w:rsid w:val="00D25FAF"/>
    <w:rsid w:val="00D27ECA"/>
    <w:rsid w:val="00D30211"/>
    <w:rsid w:val="00D4198E"/>
    <w:rsid w:val="00D51783"/>
    <w:rsid w:val="00D51BC8"/>
    <w:rsid w:val="00D710AE"/>
    <w:rsid w:val="00D71559"/>
    <w:rsid w:val="00D76ABF"/>
    <w:rsid w:val="00D83576"/>
    <w:rsid w:val="00D942C6"/>
    <w:rsid w:val="00D94638"/>
    <w:rsid w:val="00D955FE"/>
    <w:rsid w:val="00D95991"/>
    <w:rsid w:val="00DA2C71"/>
    <w:rsid w:val="00DA49C4"/>
    <w:rsid w:val="00DA5399"/>
    <w:rsid w:val="00DD7407"/>
    <w:rsid w:val="00DE0A20"/>
    <w:rsid w:val="00DE5B9C"/>
    <w:rsid w:val="00DF1692"/>
    <w:rsid w:val="00DF33C2"/>
    <w:rsid w:val="00DF393F"/>
    <w:rsid w:val="00E036CC"/>
    <w:rsid w:val="00E176E1"/>
    <w:rsid w:val="00E30540"/>
    <w:rsid w:val="00E32871"/>
    <w:rsid w:val="00E55A13"/>
    <w:rsid w:val="00E664DF"/>
    <w:rsid w:val="00E813D6"/>
    <w:rsid w:val="00E82FA0"/>
    <w:rsid w:val="00E87B18"/>
    <w:rsid w:val="00E928D8"/>
    <w:rsid w:val="00EA1561"/>
    <w:rsid w:val="00EC1406"/>
    <w:rsid w:val="00EC65FC"/>
    <w:rsid w:val="00ED10A4"/>
    <w:rsid w:val="00EE4A6A"/>
    <w:rsid w:val="00EE5ACD"/>
    <w:rsid w:val="00EE671D"/>
    <w:rsid w:val="00EF7DDA"/>
    <w:rsid w:val="00F0066D"/>
    <w:rsid w:val="00F441F3"/>
    <w:rsid w:val="00F44CA9"/>
    <w:rsid w:val="00F52418"/>
    <w:rsid w:val="00F55257"/>
    <w:rsid w:val="00F55397"/>
    <w:rsid w:val="00F65900"/>
    <w:rsid w:val="00F676E6"/>
    <w:rsid w:val="00F736F9"/>
    <w:rsid w:val="00F73E95"/>
    <w:rsid w:val="00F81B1B"/>
    <w:rsid w:val="00F947D8"/>
    <w:rsid w:val="00F97E13"/>
    <w:rsid w:val="00FB68FA"/>
    <w:rsid w:val="00FC2293"/>
    <w:rsid w:val="00FD2594"/>
    <w:rsid w:val="00FE1441"/>
    <w:rsid w:val="00FE7687"/>
    <w:rsid w:val="00FF592D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4A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6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44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4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4A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6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44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4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329</cp:revision>
  <dcterms:created xsi:type="dcterms:W3CDTF">2016-05-15T11:07:00Z</dcterms:created>
  <dcterms:modified xsi:type="dcterms:W3CDTF">2016-05-21T13:50:00Z</dcterms:modified>
</cp:coreProperties>
</file>