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11" w:rsidRDefault="00715D6C" w:rsidP="00715D6C">
      <w:pPr>
        <w:pStyle w:val="a4"/>
        <w:rPr>
          <w:rStyle w:val="a3"/>
        </w:rPr>
      </w:pPr>
      <w:r w:rsidRPr="00A10A24">
        <w:t>Peugeot 2008</w:t>
      </w:r>
      <w:r>
        <w:t xml:space="preserve"> – хороший выбор для ценителей «львиного рыка»</w:t>
      </w:r>
    </w:p>
    <w:p w:rsidR="00A10A24" w:rsidRDefault="00A10A24" w:rsidP="00166411">
      <w:pPr>
        <w:ind w:left="1418"/>
        <w:rPr>
          <w:rStyle w:val="a3"/>
        </w:rPr>
      </w:pPr>
      <w:r w:rsidRPr="00166411">
        <w:rPr>
          <w:rStyle w:val="a3"/>
        </w:rPr>
        <w:t xml:space="preserve">Новый кроссовер Peugeot 2008 предстал перед миром в 2013 году и уже смог получить высокие оценки у экспертов на </w:t>
      </w:r>
      <w:proofErr w:type="gramStart"/>
      <w:r w:rsidRPr="00166411">
        <w:rPr>
          <w:rStyle w:val="a3"/>
        </w:rPr>
        <w:t>тест-драйвах</w:t>
      </w:r>
      <w:proofErr w:type="gramEnd"/>
      <w:r w:rsidRPr="00166411">
        <w:rPr>
          <w:rStyle w:val="a3"/>
        </w:rPr>
        <w:t>, но правда ли он так хорош, как об этом</w:t>
      </w:r>
      <w:r w:rsidR="0077624B" w:rsidRPr="00166411">
        <w:rPr>
          <w:rStyle w:val="a3"/>
        </w:rPr>
        <w:t xml:space="preserve"> говорят</w:t>
      </w:r>
      <w:r w:rsidRPr="00166411">
        <w:rPr>
          <w:rStyle w:val="a3"/>
        </w:rPr>
        <w:t xml:space="preserve">? </w:t>
      </w:r>
    </w:p>
    <w:p w:rsidR="00166411" w:rsidRPr="00166411" w:rsidRDefault="00166411" w:rsidP="00166411">
      <w:pPr>
        <w:ind w:left="1418"/>
        <w:rPr>
          <w:rStyle w:val="a3"/>
        </w:rPr>
      </w:pPr>
    </w:p>
    <w:p w:rsidR="0077624B" w:rsidRDefault="0077624B">
      <w:r>
        <w:t xml:space="preserve">Львиной хваткой этот автомобиль приковывает внимание каждого проходящего, но </w:t>
      </w:r>
      <w:r w:rsidR="00515B6C">
        <w:t>дело</w:t>
      </w:r>
      <w:r>
        <w:t xml:space="preserve"> </w:t>
      </w:r>
      <w:r w:rsidR="00515B6C">
        <w:t>не в</w:t>
      </w:r>
      <w:r>
        <w:t xml:space="preserve"> значительных ра</w:t>
      </w:r>
      <w:r w:rsidR="00515B6C">
        <w:t>змерах</w:t>
      </w:r>
      <w:r>
        <w:t xml:space="preserve"> 2008-го (</w:t>
      </w:r>
      <w:r w:rsidRPr="0077624B">
        <w:t>4,16 м в длину и 1,74 м в ширину</w:t>
      </w:r>
      <w:r>
        <w:t xml:space="preserve">). Каждая часть машины показывает собой, что она готова покорить не только городские дороги, но и выехать за </w:t>
      </w:r>
      <w:r w:rsidR="00515B6C">
        <w:t>их</w:t>
      </w:r>
      <w:r>
        <w:t xml:space="preserve"> пределы.  Нет сомнений, что автомобиль относится к семейству кошачьих (впечатление создается благодаря инновационным фарам, которые напоминают кошачий зрачок, придавая </w:t>
      </w:r>
      <w:r w:rsidR="0063482B" w:rsidRPr="00A10A24">
        <w:t>Peugeot 2008</w:t>
      </w:r>
      <w:r w:rsidR="0063482B">
        <w:t xml:space="preserve"> строгий и агрессивный оттенок). </w:t>
      </w:r>
    </w:p>
    <w:p w:rsidR="00515B6C" w:rsidRDefault="00F3153C">
      <w:r>
        <w:t>Внушительный размер смог добавить кроссоверу мужественности и абсолютно его обезличить, то есть любой человек, не зависимо от возраста или пола, будет чувствовать себя «в своей тарелке».</w:t>
      </w:r>
    </w:p>
    <w:p w:rsidR="00166411" w:rsidRDefault="00166411"/>
    <w:p w:rsidR="00166411" w:rsidRDefault="00166411" w:rsidP="00166411">
      <w:pPr>
        <w:pStyle w:val="1"/>
      </w:pPr>
      <w:r>
        <w:t xml:space="preserve">Внутренняя комплектация </w:t>
      </w:r>
    </w:p>
    <w:p w:rsidR="00731A08" w:rsidRDefault="00731A08" w:rsidP="00166411">
      <w:r w:rsidRPr="00A10A24">
        <w:t>Peugeot 2008</w:t>
      </w:r>
      <w:r>
        <w:t xml:space="preserve"> сможет порадовать нас двигателем объемами 1,2 и 1,6 литра, которые обеспечат на</w:t>
      </w:r>
      <w:r w:rsidR="003C1B51">
        <w:t>с</w:t>
      </w:r>
      <w:r>
        <w:t xml:space="preserve"> 82-мя и 120-ю л.с. Если такие характеристики вас не </w:t>
      </w:r>
      <w:r w:rsidR="003C1B51">
        <w:t>обрадовали</w:t>
      </w:r>
      <w:r>
        <w:t xml:space="preserve">, тогда стоит заметить, что первое впечатление не всегда верное! </w:t>
      </w:r>
      <w:r w:rsidRPr="00731A08">
        <w:t>«Несерьезные» яко</w:t>
      </w:r>
      <w:r>
        <w:t>бы лошади вполне прилично везли»,-</w:t>
      </w:r>
      <w:r w:rsidRPr="00731A08">
        <w:t xml:space="preserve"> </w:t>
      </w:r>
      <w:r>
        <w:t xml:space="preserve">сказал корреспондент </w:t>
      </w:r>
      <w:r w:rsidRPr="00731A08">
        <w:t>AUTO-Consulting</w:t>
      </w:r>
      <w:r>
        <w:t xml:space="preserve">. </w:t>
      </w:r>
    </w:p>
    <w:p w:rsidR="00FE724C" w:rsidRDefault="00FE724C" w:rsidP="00166411">
      <w:r>
        <w:t xml:space="preserve">Компания </w:t>
      </w:r>
      <w:r w:rsidRPr="00A10A24">
        <w:t>Peugeot</w:t>
      </w:r>
      <w:r>
        <w:t xml:space="preserve"> позаботилась о том, чтобы двигатели соответствовали общей концепции инновационного развития, что обеспечило моторам легкость и экономичность. Тест-драйвы показали, что двигатель 1,2 литра </w:t>
      </w:r>
      <w:r w:rsidR="009152D9">
        <w:t xml:space="preserve">потребляет до 5,0 л/100 км, 1,6 литра – 7,6 л/100 км.  По словам самого производителя, автомобиль является одним из самых экологичных кроссоверов на рынке сегодня (выброс его </w:t>
      </w:r>
      <w:r w:rsidR="009152D9" w:rsidRPr="009152D9">
        <w:t>CO</w:t>
      </w:r>
      <w:r w:rsidR="009152D9" w:rsidRPr="009152D9">
        <w:rPr>
          <w:vertAlign w:val="subscript"/>
        </w:rPr>
        <w:t>2</w:t>
      </w:r>
      <w:r w:rsidR="009152D9">
        <w:rPr>
          <w:vertAlign w:val="subscript"/>
        </w:rPr>
        <w:t xml:space="preserve"> </w:t>
      </w:r>
      <w:r w:rsidR="009152D9" w:rsidRPr="009152D9">
        <w:t>от 99г/км)</w:t>
      </w:r>
      <w:r w:rsidR="009152D9">
        <w:t xml:space="preserve">. </w:t>
      </w:r>
      <w:r w:rsidR="003C1B51">
        <w:t xml:space="preserve">При этом максимальная скорость колеблется от 169 до 196 км/ч, а разгон до сотни за 9,5 км/ч, что является хорошим результатом, для двигателя такой мощности. </w:t>
      </w:r>
    </w:p>
    <w:p w:rsidR="00657A10" w:rsidRDefault="00657A10" w:rsidP="00166411">
      <w:r>
        <w:t xml:space="preserve">Отдельно внимание следует уделить приводу 2008-го, в данной модели он передний, но здесь можно узреть приятную неожиданность – производитель оснастил </w:t>
      </w:r>
      <w:r w:rsidRPr="00A10A24">
        <w:t>Peugeot 2008</w:t>
      </w:r>
      <w:r>
        <w:t xml:space="preserve">  фирменной системой </w:t>
      </w:r>
      <w:proofErr w:type="spellStart"/>
      <w:r>
        <w:t>Grip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r w:rsidR="00AA39DE">
        <w:t xml:space="preserve">которая позволяет </w:t>
      </w:r>
      <w:r w:rsidR="00715D6C">
        <w:t xml:space="preserve">менять </w:t>
      </w:r>
      <w:r w:rsidR="00E0464D">
        <w:t>настройки</w:t>
      </w:r>
      <w:r w:rsidR="00715D6C">
        <w:t xml:space="preserve">, </w:t>
      </w:r>
      <w:r w:rsidR="00F415AB">
        <w:t>которы</w:t>
      </w:r>
      <w:r w:rsidR="00E0464D">
        <w:t xml:space="preserve">е подходят для </w:t>
      </w:r>
      <w:r w:rsidR="00F415AB">
        <w:t xml:space="preserve">разных ситуаций </w:t>
      </w:r>
      <w:r w:rsidR="00E0464D">
        <w:t>на дороге</w:t>
      </w:r>
      <w:r w:rsidR="00470E35">
        <w:t xml:space="preserve">. </w:t>
      </w:r>
      <w:r w:rsidR="00E0464D">
        <w:t>Сейчас</w:t>
      </w:r>
      <w:r w:rsidR="00470E35">
        <w:t xml:space="preserve"> установлено 5 режимов: </w:t>
      </w:r>
      <w:proofErr w:type="spellStart"/>
      <w:r w:rsidR="00470E35" w:rsidRPr="00470E35">
        <w:t>Standart</w:t>
      </w:r>
      <w:proofErr w:type="spellEnd"/>
      <w:r w:rsidR="00470E35" w:rsidRPr="00470E35">
        <w:t xml:space="preserve">, </w:t>
      </w:r>
      <w:proofErr w:type="spellStart"/>
      <w:r w:rsidR="00470E35" w:rsidRPr="00470E35">
        <w:t>Snow</w:t>
      </w:r>
      <w:proofErr w:type="spellEnd"/>
      <w:r w:rsidR="00470E35" w:rsidRPr="00470E35">
        <w:t xml:space="preserve">, </w:t>
      </w:r>
      <w:proofErr w:type="spellStart"/>
      <w:r w:rsidR="00470E35" w:rsidRPr="00470E35">
        <w:t>All-terrain</w:t>
      </w:r>
      <w:proofErr w:type="spellEnd"/>
      <w:r w:rsidR="00470E35" w:rsidRPr="00470E35">
        <w:t xml:space="preserve">, </w:t>
      </w:r>
      <w:proofErr w:type="spellStart"/>
      <w:r w:rsidR="00470E35" w:rsidRPr="00470E35">
        <w:t>Sand</w:t>
      </w:r>
      <w:proofErr w:type="spellEnd"/>
      <w:r w:rsidR="00470E35" w:rsidRPr="00470E35">
        <w:t xml:space="preserve">, ESP </w:t>
      </w:r>
      <w:proofErr w:type="spellStart"/>
      <w:r w:rsidR="00470E35" w:rsidRPr="00470E35">
        <w:t>Off</w:t>
      </w:r>
      <w:proofErr w:type="spellEnd"/>
      <w:r w:rsidR="00470E35">
        <w:t xml:space="preserve">, каждый из которых </w:t>
      </w:r>
      <w:r w:rsidR="00F415AB">
        <w:t>корректирует педаль газа</w:t>
      </w:r>
      <w:r w:rsidR="00470E35">
        <w:t xml:space="preserve">, а также на тормозную систему (в странах СНГ данная система идет в комплекте с мотором 1,6л). </w:t>
      </w:r>
    </w:p>
    <w:p w:rsidR="00567CE9" w:rsidRDefault="00567CE9" w:rsidP="00166411"/>
    <w:p w:rsidR="0022738C" w:rsidRDefault="0022738C" w:rsidP="00567CE9">
      <w:pPr>
        <w:pStyle w:val="1"/>
      </w:pPr>
    </w:p>
    <w:p w:rsidR="00567CE9" w:rsidRDefault="00567CE9" w:rsidP="00567CE9">
      <w:pPr>
        <w:pStyle w:val="1"/>
      </w:pPr>
      <w:r>
        <w:t xml:space="preserve">Дизайн </w:t>
      </w:r>
      <w:r w:rsidR="0022738C">
        <w:t>и безопасность</w:t>
      </w:r>
    </w:p>
    <w:p w:rsidR="00567CE9" w:rsidRDefault="00567CE9" w:rsidP="00567CE9">
      <w:r>
        <w:t xml:space="preserve">Интерьер </w:t>
      </w:r>
      <w:r w:rsidRPr="00A10A24">
        <w:t>Peugeot 2008</w:t>
      </w:r>
      <w:r>
        <w:t xml:space="preserve"> позволяет в полной мере прочувствовать фразу «семь раз </w:t>
      </w:r>
      <w:r w:rsidR="00715D6C">
        <w:t>отмерь</w:t>
      </w:r>
      <w:r>
        <w:t>, один раз отрежь». Каждая ме</w:t>
      </w:r>
      <w:r w:rsidR="0022738C">
        <w:t xml:space="preserve">лочь проработана идеально (к примеру, подсветка порогов и различных отделов) и вряд ли вы найдете что-нибудь лишнее. </w:t>
      </w:r>
    </w:p>
    <w:p w:rsidR="0022738C" w:rsidRDefault="0022738C" w:rsidP="00567CE9">
      <w:r>
        <w:t xml:space="preserve">Если вы нуждаетесь в большом багажнике, тогда 2008 сможет порадовать вас большим запасом, который колеблется от 360 до 1194 литров, в зависимости от состояния задних кресел, которые можно легко сложить. Имея два отсека на боковых сторонах, объем багажника увеличивается еще на 22 литра. </w:t>
      </w:r>
    </w:p>
    <w:p w:rsidR="009E75F9" w:rsidRDefault="0022738C" w:rsidP="00567CE9">
      <w:r>
        <w:t xml:space="preserve">Безопасность автомобиля производители решили обеспечить за счет эргономичного положения водителя. Во время езды, водитель имеет экран, который упрощает управление, а также круиз-контроль, помогающий следить за скоростью. </w:t>
      </w:r>
      <w:r w:rsidR="009E75F9">
        <w:t xml:space="preserve">Корпус </w:t>
      </w:r>
      <w:r w:rsidR="009E75F9" w:rsidRPr="00A10A24">
        <w:t>Peugeot 2008</w:t>
      </w:r>
      <w:r w:rsidR="009E75F9">
        <w:t xml:space="preserve"> спроектирован таким образом, что деформация при ударе должна быть минимальной, такой результат достигнут благодаря распространению энергии при ударе на весь </w:t>
      </w:r>
      <w:r w:rsidR="00715D6C">
        <w:t xml:space="preserve">автомобиль </w:t>
      </w:r>
      <w:r w:rsidR="009E75F9">
        <w:t xml:space="preserve">целиком, гарантируя целостность салона.  </w:t>
      </w:r>
      <w:r w:rsidR="00715D6C">
        <w:t>Также в</w:t>
      </w:r>
      <w:r w:rsidR="009E75F9">
        <w:t>нутри находятся сразу 6 подушек безопасности, обеспечивающие защиту в любом направлении.</w:t>
      </w:r>
    </w:p>
    <w:p w:rsidR="00E0464D" w:rsidRDefault="00E0464D" w:rsidP="00567CE9"/>
    <w:p w:rsidR="00E0464D" w:rsidRDefault="00E0464D" w:rsidP="00E0464D">
      <w:pPr>
        <w:pStyle w:val="1"/>
      </w:pPr>
      <w:r>
        <w:t>Ценовой вопрос</w:t>
      </w:r>
    </w:p>
    <w:p w:rsidR="00E0464D" w:rsidRPr="00E0464D" w:rsidRDefault="00E0464D" w:rsidP="00E0464D">
      <w:r>
        <w:t>Продажи данного кроссовера начались в феврале 2014 года. Первоначальная цена была в пределах от 22 до 26 тысяч долларов, но сегодня цена спустилась до 20 тысяч, что является приемлемой для автомобиля данного класса.</w:t>
      </w:r>
    </w:p>
    <w:p w:rsidR="009E75F9" w:rsidRPr="00567CE9" w:rsidRDefault="009E75F9" w:rsidP="00567CE9"/>
    <w:p w:rsidR="00567CE9" w:rsidRDefault="00567CE9" w:rsidP="00166411"/>
    <w:p w:rsidR="003C1B51" w:rsidRPr="003C1B51" w:rsidRDefault="003C1B51" w:rsidP="00166411"/>
    <w:p w:rsidR="00166411" w:rsidRPr="00A136FB" w:rsidRDefault="00166411"/>
    <w:sectPr w:rsidR="00166411" w:rsidRPr="00A1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6FB"/>
    <w:rsid w:val="00160BFF"/>
    <w:rsid w:val="00166411"/>
    <w:rsid w:val="0022738C"/>
    <w:rsid w:val="003C1B51"/>
    <w:rsid w:val="00470E35"/>
    <w:rsid w:val="0050166E"/>
    <w:rsid w:val="00515B6C"/>
    <w:rsid w:val="00567CE9"/>
    <w:rsid w:val="0063482B"/>
    <w:rsid w:val="00657A10"/>
    <w:rsid w:val="00711F6B"/>
    <w:rsid w:val="00715D6C"/>
    <w:rsid w:val="00731A08"/>
    <w:rsid w:val="0077624B"/>
    <w:rsid w:val="009152D9"/>
    <w:rsid w:val="009E75F9"/>
    <w:rsid w:val="00A10A24"/>
    <w:rsid w:val="00A136FB"/>
    <w:rsid w:val="00AA39DE"/>
    <w:rsid w:val="00E0464D"/>
    <w:rsid w:val="00E52F9F"/>
    <w:rsid w:val="00EA4CFF"/>
    <w:rsid w:val="00F3153C"/>
    <w:rsid w:val="00F415AB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3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ubtle Emphasis"/>
    <w:basedOn w:val="a0"/>
    <w:uiPriority w:val="19"/>
    <w:qFormat/>
    <w:rsid w:val="0016641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6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15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505</Words>
  <Characters>3102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2014-04-22T16:41:00Z</dcterms:created>
  <dcterms:modified xsi:type="dcterms:W3CDTF">2014-04-22T19:24:00Z</dcterms:modified>
</cp:coreProperties>
</file>