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80D3F" w:rsidRDefault="003C35B9" w:rsidP="003C35B9">
      <w:pPr>
        <w:jc w:val="both"/>
        <w:rPr>
          <w:b/>
        </w:rPr>
      </w:pPr>
      <w:r w:rsidRPr="00B80D3F">
        <w:rPr>
          <w:b/>
        </w:rPr>
        <w:t>41</w:t>
      </w:r>
      <w:r w:rsidR="008921E5" w:rsidRPr="00B80D3F">
        <w:rPr>
          <w:b/>
        </w:rPr>
        <w:t>-</w:t>
      </w:r>
      <w:r w:rsidR="00FF2EB1">
        <w:rPr>
          <w:b/>
        </w:rPr>
        <w:t>949</w:t>
      </w:r>
    </w:p>
    <w:p w:rsidR="003C35B9" w:rsidRDefault="003C35B9" w:rsidP="003C35B9">
      <w:pPr>
        <w:jc w:val="both"/>
      </w:pPr>
      <w:proofErr w:type="gramStart"/>
      <w:r w:rsidRPr="003C35B9">
        <w:t>Настольный</w:t>
      </w:r>
      <w:proofErr w:type="gramEnd"/>
      <w:r w:rsidRPr="003C35B9">
        <w:t xml:space="preserve"> </w:t>
      </w:r>
      <w:proofErr w:type="spellStart"/>
      <w:r w:rsidRPr="003C35B9">
        <w:t>аэрохоккей</w:t>
      </w:r>
      <w:proofErr w:type="spellEnd"/>
      <w:r w:rsidRPr="003C35B9">
        <w:t xml:space="preserve"> DFC </w:t>
      </w:r>
      <w:proofErr w:type="spellStart"/>
      <w:r w:rsidRPr="003C35B9">
        <w:t>Mini</w:t>
      </w:r>
      <w:proofErr w:type="spellEnd"/>
      <w:r w:rsidRPr="003C35B9">
        <w:t xml:space="preserve"> </w:t>
      </w:r>
      <w:proofErr w:type="spellStart"/>
      <w:r w:rsidRPr="003C35B9">
        <w:t>Black</w:t>
      </w:r>
      <w:proofErr w:type="spellEnd"/>
      <w:r w:rsidR="006D12A5">
        <w:t xml:space="preserve"> понравится детям, но при этом не оставит равнодушным и взрослого человека</w:t>
      </w:r>
      <w:r>
        <w:t>. Игра</w:t>
      </w:r>
      <w:r w:rsidR="006D12A5">
        <w:t xml:space="preserve"> выполняется на большой скорости и вызывает множество эмоций</w:t>
      </w:r>
      <w:r>
        <w:t xml:space="preserve">. Такое развлечение подходит как для домашнего времяпрепровождения, </w:t>
      </w:r>
      <w:r w:rsidR="006D12A5">
        <w:t xml:space="preserve">так и для дачи. </w:t>
      </w:r>
      <w:r>
        <w:t>Присутствует мини табло,</w:t>
      </w:r>
      <w:r w:rsidR="006D12A5">
        <w:t xml:space="preserve"> на котором виден подсчет забитых шайб</w:t>
      </w:r>
      <w:r>
        <w:t xml:space="preserve">. </w:t>
      </w:r>
      <w:r w:rsidR="00F8382F">
        <w:t xml:space="preserve">Играют только два человека, возле каждого </w:t>
      </w:r>
      <w:r w:rsidR="006D12A5">
        <w:t>имеется</w:t>
      </w:r>
      <w:r w:rsidR="00F8382F">
        <w:t xml:space="preserve"> механический счетчик.</w:t>
      </w:r>
    </w:p>
    <w:p w:rsidR="00F8382F" w:rsidRDefault="00F8382F" w:rsidP="00F8382F">
      <w:pPr>
        <w:pStyle w:val="2"/>
      </w:pPr>
      <w:r>
        <w:t>Дополнительное описание</w:t>
      </w:r>
    </w:p>
    <w:p w:rsidR="00F8382F" w:rsidRDefault="00F8382F" w:rsidP="003C35B9">
      <w:pPr>
        <w:jc w:val="both"/>
      </w:pPr>
      <w:r>
        <w:t xml:space="preserve">К характеристика </w:t>
      </w:r>
      <w:proofErr w:type="gramStart"/>
      <w:r>
        <w:t>настольного</w:t>
      </w:r>
      <w:proofErr w:type="gramEnd"/>
      <w:r>
        <w:t xml:space="preserve"> </w:t>
      </w:r>
      <w:proofErr w:type="spellStart"/>
      <w:r>
        <w:t>аэрохок</w:t>
      </w:r>
      <w:r w:rsidR="00A67872">
        <w:t>к</w:t>
      </w:r>
      <w:r>
        <w:t>ея</w:t>
      </w:r>
      <w:proofErr w:type="spellEnd"/>
      <w:r>
        <w:t xml:space="preserve"> можно отнести следующее:</w:t>
      </w:r>
    </w:p>
    <w:p w:rsidR="00F8382F" w:rsidRDefault="00F8382F" w:rsidP="00F8382F">
      <w:pPr>
        <w:pStyle w:val="a3"/>
        <w:numPr>
          <w:ilvl w:val="0"/>
          <w:numId w:val="1"/>
        </w:numPr>
        <w:jc w:val="both"/>
      </w:pPr>
      <w:r>
        <w:t>параметры в миллиметрах: бита – 65, шайба – 55, длина – 1055, ширина – 525, высота – 300 (небольшие габариты позволяют игру везде брать с собой);</w:t>
      </w:r>
    </w:p>
    <w:p w:rsidR="00F8382F" w:rsidRDefault="00F8382F" w:rsidP="00F8382F">
      <w:pPr>
        <w:pStyle w:val="a3"/>
        <w:numPr>
          <w:ilvl w:val="0"/>
          <w:numId w:val="1"/>
        </w:numPr>
        <w:jc w:val="both"/>
      </w:pPr>
      <w:r>
        <w:t>в наличии 2 биты и 2 шайбы красного цвета (благодаря этому у каждого игрока свои игровые аксессуары);</w:t>
      </w:r>
    </w:p>
    <w:p w:rsidR="00F8382F" w:rsidRDefault="00F8382F" w:rsidP="00F8382F">
      <w:pPr>
        <w:pStyle w:val="a3"/>
        <w:numPr>
          <w:ilvl w:val="0"/>
          <w:numId w:val="1"/>
        </w:numPr>
        <w:jc w:val="both"/>
      </w:pPr>
      <w:r>
        <w:t xml:space="preserve">корпус произведен из </w:t>
      </w:r>
      <w:proofErr w:type="gramStart"/>
      <w:r>
        <w:t>обработанного</w:t>
      </w:r>
      <w:proofErr w:type="gramEnd"/>
      <w:r>
        <w:t xml:space="preserve"> МДФ, сверху покрыт ПВХ </w:t>
      </w:r>
      <w:proofErr w:type="spellStart"/>
      <w:r>
        <w:t>ламинатом</w:t>
      </w:r>
      <w:proofErr w:type="spellEnd"/>
      <w:r>
        <w:t xml:space="preserve"> (покрытие не царапается, не деформируется, обладает длительным эксплуатационным сроком);</w:t>
      </w:r>
    </w:p>
    <w:p w:rsidR="00F8382F" w:rsidRDefault="00F8382F" w:rsidP="00F8382F">
      <w:pPr>
        <w:pStyle w:val="a3"/>
        <w:numPr>
          <w:ilvl w:val="0"/>
          <w:numId w:val="1"/>
        </w:numPr>
        <w:jc w:val="both"/>
      </w:pPr>
      <w:r>
        <w:t>при помощи компрессора по всей поверхности стола подается воздух через специальные отверстия (</w:t>
      </w:r>
      <w:r w:rsidR="0009080F">
        <w:t>происходит легкое кондиционирование).</w:t>
      </w:r>
    </w:p>
    <w:p w:rsidR="0009080F" w:rsidRDefault="00D77395" w:rsidP="0009080F">
      <w:pPr>
        <w:jc w:val="both"/>
      </w:pPr>
      <w:r>
        <w:t>Вес изделия составляет всего лишь 8 кг. Регулировка высоты отсутствует.</w:t>
      </w:r>
    </w:p>
    <w:p w:rsidR="003C35B9" w:rsidRPr="00B80D3F" w:rsidRDefault="003C35B9" w:rsidP="003C35B9">
      <w:pPr>
        <w:jc w:val="both"/>
        <w:rPr>
          <w:b/>
        </w:rPr>
      </w:pPr>
      <w:r w:rsidRPr="00B80D3F">
        <w:rPr>
          <w:b/>
        </w:rPr>
        <w:t>42</w:t>
      </w:r>
      <w:r w:rsidR="00200176" w:rsidRPr="00B80D3F">
        <w:rPr>
          <w:b/>
        </w:rPr>
        <w:t>-</w:t>
      </w:r>
      <w:r w:rsidR="00E661F0">
        <w:rPr>
          <w:b/>
        </w:rPr>
        <w:t>868</w:t>
      </w:r>
    </w:p>
    <w:p w:rsidR="004F7DC6" w:rsidRDefault="004F7DC6" w:rsidP="003C35B9">
      <w:pPr>
        <w:jc w:val="both"/>
      </w:pPr>
      <w:r w:rsidRPr="004F7DC6">
        <w:t xml:space="preserve">Настольный футбол DFC </w:t>
      </w:r>
      <w:proofErr w:type="spellStart"/>
      <w:r w:rsidRPr="004F7DC6">
        <w:t>St.Pauli</w:t>
      </w:r>
      <w:proofErr w:type="spellEnd"/>
      <w:r w:rsidRPr="004F7DC6">
        <w:t xml:space="preserve"> </w:t>
      </w:r>
      <w:proofErr w:type="spellStart"/>
      <w:r w:rsidRPr="004F7DC6">
        <w:t>Black</w:t>
      </w:r>
      <w:proofErr w:type="spellEnd"/>
      <w:r>
        <w:t xml:space="preserve"> </w:t>
      </w:r>
      <w:r w:rsidR="00490081">
        <w:t>оптимален</w:t>
      </w:r>
      <w:r>
        <w:t xml:space="preserve"> для того, чтобы весело п</w:t>
      </w:r>
      <w:r w:rsidR="00490081">
        <w:t>ровести время. Сам стол произведен в лаконичном сти</w:t>
      </w:r>
      <w:r>
        <w:t>ле, благодаря чему впишется в интерьер комнаты.  Его длина составляет 121 см., ширина – 61, высота – 79, что позволяет размещать</w:t>
      </w:r>
      <w:r w:rsidR="00200176">
        <w:t xml:space="preserve"> изделие</w:t>
      </w:r>
      <w:r>
        <w:t xml:space="preserve"> </w:t>
      </w:r>
      <w:r w:rsidR="00490081">
        <w:t xml:space="preserve">даже в малогабаритном помещении. </w:t>
      </w:r>
      <w:r w:rsidR="00FF2EB1">
        <w:t xml:space="preserve">Прочность конструкции </w:t>
      </w:r>
      <w:r w:rsidR="00200176">
        <w:t>обеспечивает надежность даже при эмоциональной игре.</w:t>
      </w:r>
    </w:p>
    <w:p w:rsidR="00200176" w:rsidRDefault="00200176" w:rsidP="00200176">
      <w:pPr>
        <w:pStyle w:val="2"/>
      </w:pPr>
      <w:r>
        <w:t>Преимущества</w:t>
      </w:r>
      <w:r w:rsidR="0096789A">
        <w:t xml:space="preserve"> игры</w:t>
      </w:r>
    </w:p>
    <w:p w:rsidR="00200176" w:rsidRDefault="00200176" w:rsidP="003C35B9">
      <w:pPr>
        <w:jc w:val="both"/>
      </w:pPr>
      <w:r>
        <w:t>Настольный футбол подходит как для профессионалов, так и для любителей просто весело провести время. Он обладает такими преимуществами:</w:t>
      </w:r>
    </w:p>
    <w:p w:rsidR="00200176" w:rsidRDefault="00200176" w:rsidP="00200176">
      <w:pPr>
        <w:pStyle w:val="a3"/>
        <w:numPr>
          <w:ilvl w:val="0"/>
          <w:numId w:val="2"/>
        </w:numPr>
        <w:jc w:val="both"/>
      </w:pPr>
      <w:r>
        <w:t>складная конструкция позволяет размещать стол в любом удобном месте;</w:t>
      </w:r>
    </w:p>
    <w:p w:rsidR="00200176" w:rsidRDefault="00200176" w:rsidP="00200176">
      <w:pPr>
        <w:pStyle w:val="a3"/>
        <w:numPr>
          <w:ilvl w:val="0"/>
          <w:numId w:val="2"/>
        </w:numPr>
        <w:jc w:val="both"/>
      </w:pPr>
      <w:r>
        <w:t>имеются 2 мяча, поэтому если он вылетит в аут, можно продолжать игру с помощью второго;</w:t>
      </w:r>
    </w:p>
    <w:p w:rsidR="00200176" w:rsidRDefault="006D12A5" w:rsidP="00200176">
      <w:pPr>
        <w:pStyle w:val="a3"/>
        <w:numPr>
          <w:ilvl w:val="0"/>
          <w:numId w:val="2"/>
        </w:numPr>
        <w:jc w:val="both"/>
      </w:pPr>
      <w:r>
        <w:t xml:space="preserve">корпус изготовлен из </w:t>
      </w:r>
      <w:r w:rsidR="00200176">
        <w:t>обработанного МДФ, сверху покрыт высокопрочным пластиком, благодаря чему продлевается эксплуатационный срок стола.</w:t>
      </w:r>
    </w:p>
    <w:p w:rsidR="00200176" w:rsidRDefault="00FF2EB1" w:rsidP="00200176">
      <w:pPr>
        <w:jc w:val="both"/>
      </w:pPr>
      <w:r>
        <w:t>Фигурки изготовлены</w:t>
      </w:r>
      <w:r w:rsidR="00200176">
        <w:t xml:space="preserve"> в двух цветах: белом и синем. Отсутствует регулировка высоты стола. Одновременно может играть 2 человека. Как и в настоящем футболе, в составе каждой команды 11 игроков.</w:t>
      </w:r>
    </w:p>
    <w:p w:rsidR="003C35B9" w:rsidRPr="00B80D3F" w:rsidRDefault="003C35B9" w:rsidP="003C35B9">
      <w:pPr>
        <w:jc w:val="both"/>
        <w:rPr>
          <w:b/>
        </w:rPr>
      </w:pPr>
      <w:r w:rsidRPr="00B80D3F">
        <w:rPr>
          <w:b/>
        </w:rPr>
        <w:t>43</w:t>
      </w:r>
      <w:r w:rsidR="008371F1" w:rsidRPr="00B80D3F">
        <w:rPr>
          <w:b/>
        </w:rPr>
        <w:t>-906</w:t>
      </w:r>
    </w:p>
    <w:p w:rsidR="005D6D28" w:rsidRDefault="005D6D28" w:rsidP="003C35B9">
      <w:pPr>
        <w:jc w:val="both"/>
      </w:pPr>
      <w:proofErr w:type="spellStart"/>
      <w:r w:rsidRPr="005D6D28">
        <w:t>Обувница</w:t>
      </w:r>
      <w:proofErr w:type="spellEnd"/>
      <w:r w:rsidRPr="005D6D28">
        <w:t xml:space="preserve"> </w:t>
      </w:r>
      <w:proofErr w:type="spellStart"/>
      <w:r w:rsidRPr="005D6D28">
        <w:t>Вентал</w:t>
      </w:r>
      <w:proofErr w:type="spellEnd"/>
      <w:r w:rsidRPr="005D6D28">
        <w:t xml:space="preserve"> К-4 (VEN_10000102)</w:t>
      </w:r>
      <w:r w:rsidR="0002750D">
        <w:t xml:space="preserve"> представляет собой вместительную </w:t>
      </w:r>
      <w:proofErr w:type="spellStart"/>
      <w:r w:rsidR="0002750D">
        <w:t>четырехстворчатую</w:t>
      </w:r>
      <w:proofErr w:type="spellEnd"/>
      <w:r w:rsidR="0002750D">
        <w:t xml:space="preserve"> тумбу. Она выполнена в трех стилях одновременно: </w:t>
      </w:r>
      <w:proofErr w:type="spellStart"/>
      <w:r w:rsidR="0002750D">
        <w:t>лофт</w:t>
      </w:r>
      <w:proofErr w:type="spellEnd"/>
      <w:r w:rsidR="0002750D">
        <w:t xml:space="preserve">, кантри и скандинавский. Материал изготовления ЛДСП, благодаря чему можно не сомневаться в длительном эксплуатационном сроке изделия. Конструктивной особенностью является 4 </w:t>
      </w:r>
      <w:proofErr w:type="gramStart"/>
      <w:r w:rsidR="0002750D">
        <w:t>ниши</w:t>
      </w:r>
      <w:proofErr w:type="gramEnd"/>
      <w:r w:rsidR="0002750D">
        <w:t xml:space="preserve"> предназначенные для хранения </w:t>
      </w:r>
      <w:r w:rsidR="0002750D">
        <w:lastRenderedPageBreak/>
        <w:t>обуви</w:t>
      </w:r>
      <w:r w:rsidR="009C6883">
        <w:t xml:space="preserve"> (комфортно размещается 6 пар)</w:t>
      </w:r>
      <w:r w:rsidR="0002750D">
        <w:t xml:space="preserve"> и 1 открытая полка – для различных средств по уходу</w:t>
      </w:r>
      <w:r w:rsidR="009C6883">
        <w:t>, а также ключей.</w:t>
      </w:r>
    </w:p>
    <w:p w:rsidR="009C6883" w:rsidRDefault="009C6883" w:rsidP="009C6883">
      <w:pPr>
        <w:pStyle w:val="2"/>
      </w:pPr>
      <w:r>
        <w:t>Основные характеристики</w:t>
      </w:r>
    </w:p>
    <w:p w:rsidR="009C6883" w:rsidRDefault="009C6883" w:rsidP="003C35B9">
      <w:pPr>
        <w:jc w:val="both"/>
      </w:pPr>
      <w:proofErr w:type="spellStart"/>
      <w:r>
        <w:t>Об</w:t>
      </w:r>
      <w:r w:rsidR="008371F1">
        <w:t>увница</w:t>
      </w:r>
      <w:proofErr w:type="spellEnd"/>
      <w:r w:rsidR="008371F1">
        <w:t xml:space="preserve"> обладает такими главными</w:t>
      </w:r>
      <w:r>
        <w:t xml:space="preserve"> свойствами:</w:t>
      </w:r>
    </w:p>
    <w:p w:rsidR="009C6883" w:rsidRDefault="008371F1" w:rsidP="009C6883">
      <w:pPr>
        <w:pStyle w:val="a3"/>
        <w:numPr>
          <w:ilvl w:val="0"/>
          <w:numId w:val="3"/>
        </w:numPr>
        <w:jc w:val="both"/>
      </w:pPr>
      <w:r>
        <w:t>П</w:t>
      </w:r>
      <w:r w:rsidR="009C6883">
        <w:t>риставной вид, благодаря которому сохраняе</w:t>
      </w:r>
      <w:r>
        <w:t>тся полезная площадь в прихожей.</w:t>
      </w:r>
    </w:p>
    <w:p w:rsidR="009C6883" w:rsidRDefault="008371F1" w:rsidP="009C6883">
      <w:pPr>
        <w:pStyle w:val="a3"/>
        <w:numPr>
          <w:ilvl w:val="0"/>
          <w:numId w:val="3"/>
        </w:numPr>
        <w:jc w:val="both"/>
      </w:pPr>
      <w:r>
        <w:t>П</w:t>
      </w:r>
      <w:r w:rsidR="009C6883">
        <w:t xml:space="preserve">олуоткрытая конструкция </w:t>
      </w:r>
      <w:r>
        <w:t>позволяет быстро дос</w:t>
      </w:r>
      <w:r w:rsidR="009C6883">
        <w:t>тать необходимую вещь</w:t>
      </w:r>
      <w:r>
        <w:t>.</w:t>
      </w:r>
    </w:p>
    <w:p w:rsidR="009C6883" w:rsidRDefault="008371F1" w:rsidP="009C6883">
      <w:pPr>
        <w:pStyle w:val="a3"/>
        <w:numPr>
          <w:ilvl w:val="0"/>
          <w:numId w:val="3"/>
        </w:numPr>
        <w:jc w:val="both"/>
      </w:pPr>
      <w:r>
        <w:t>Откидной тип дверцы, по бокам которой расположен механизм для фиксации. При открытии обувь не выпадает из ящика.</w:t>
      </w:r>
    </w:p>
    <w:p w:rsidR="008371F1" w:rsidRDefault="008371F1" w:rsidP="009C6883">
      <w:pPr>
        <w:pStyle w:val="a3"/>
        <w:numPr>
          <w:ilvl w:val="0"/>
          <w:numId w:val="3"/>
        </w:numPr>
        <w:jc w:val="both"/>
      </w:pPr>
      <w:r>
        <w:t>Компактные габариты (</w:t>
      </w:r>
      <w:proofErr w:type="spellStart"/>
      <w:r>
        <w:t>ШхГхВ</w:t>
      </w:r>
      <w:proofErr w:type="spellEnd"/>
      <w:r>
        <w:t xml:space="preserve"> в </w:t>
      </w:r>
      <w:proofErr w:type="gramStart"/>
      <w:r>
        <w:t>см</w:t>
      </w:r>
      <w:proofErr w:type="gramEnd"/>
      <w:r>
        <w:t>: 60,4х22,5х159,6) позволяют установку мебели даже в маленьком помещении.</w:t>
      </w:r>
    </w:p>
    <w:p w:rsidR="009C6883" w:rsidRDefault="009C6883" w:rsidP="003C35B9">
      <w:pPr>
        <w:jc w:val="both"/>
      </w:pPr>
      <w:r>
        <w:t xml:space="preserve">Открытая полка находится на недосягаемой для детей высоте. </w:t>
      </w:r>
      <w:proofErr w:type="gramStart"/>
      <w:r>
        <w:t>Возможно</w:t>
      </w:r>
      <w:proofErr w:type="gramEnd"/>
      <w:r>
        <w:t xml:space="preserve"> демонтировать средние перегородки, что позволит поставить даже высокие сапоги.</w:t>
      </w:r>
    </w:p>
    <w:p w:rsidR="003C35B9" w:rsidRPr="00B80D3F" w:rsidRDefault="003C35B9" w:rsidP="003C35B9">
      <w:pPr>
        <w:jc w:val="both"/>
        <w:rPr>
          <w:b/>
        </w:rPr>
      </w:pPr>
      <w:r w:rsidRPr="00B80D3F">
        <w:rPr>
          <w:b/>
        </w:rPr>
        <w:t>44</w:t>
      </w:r>
      <w:r w:rsidR="00FF2EB1">
        <w:rPr>
          <w:b/>
        </w:rPr>
        <w:t>-</w:t>
      </w:r>
      <w:r w:rsidR="00092351">
        <w:rPr>
          <w:b/>
        </w:rPr>
        <w:t>990</w:t>
      </w:r>
    </w:p>
    <w:p w:rsidR="00583193" w:rsidRDefault="00583193" w:rsidP="003C35B9">
      <w:pPr>
        <w:jc w:val="both"/>
      </w:pPr>
      <w:r w:rsidRPr="00583193">
        <w:t xml:space="preserve">Офисное кресло </w:t>
      </w:r>
      <w:proofErr w:type="spellStart"/>
      <w:r w:rsidRPr="00583193">
        <w:t>Metta</w:t>
      </w:r>
      <w:proofErr w:type="spellEnd"/>
      <w:r w:rsidRPr="00583193">
        <w:t xml:space="preserve"> BK-8CH серого цвета (531510)</w:t>
      </w:r>
      <w:r>
        <w:t xml:space="preserve"> отличается </w:t>
      </w:r>
      <w:r w:rsidR="00092351">
        <w:t>элегантным</w:t>
      </w:r>
      <w:r>
        <w:t xml:space="preserve"> дизайном и изготовлено на ц</w:t>
      </w:r>
      <w:r w:rsidR="0096789A">
        <w:t>ельном</w:t>
      </w:r>
      <w:r w:rsidR="00092351">
        <w:t xml:space="preserve"> м</w:t>
      </w:r>
      <w:r w:rsidR="0096789A">
        <w:t>еталлическом каркасе. Е</w:t>
      </w:r>
      <w:r>
        <w:t xml:space="preserve">го </w:t>
      </w:r>
      <w:r w:rsidR="0096789A">
        <w:t>эргономика соответствует анатомической</w:t>
      </w:r>
      <w:r w:rsidR="00092351">
        <w:t xml:space="preserve"> человеческой форме</w:t>
      </w:r>
      <w:r w:rsidR="0096789A">
        <w:t xml:space="preserve">, благодаря чему </w:t>
      </w:r>
      <w:r>
        <w:t>снимается нагрузка со спины</w:t>
      </w:r>
      <w:r w:rsidR="003056A0">
        <w:t xml:space="preserve"> даже </w:t>
      </w:r>
      <w:r w:rsidR="00092351">
        <w:t>во время длительного сидения</w:t>
      </w:r>
      <w:r w:rsidR="0096789A">
        <w:t>. И</w:t>
      </w:r>
      <w:r w:rsidR="009D1F80">
        <w:t xml:space="preserve">зделие максимально комфортное, </w:t>
      </w:r>
      <w:r w:rsidR="0096789A">
        <w:t>обладает высоким качеством, способно выдержать нагрузку до 120 кг.</w:t>
      </w:r>
    </w:p>
    <w:p w:rsidR="0096789A" w:rsidRDefault="0096789A" w:rsidP="007631C5">
      <w:pPr>
        <w:pStyle w:val="2"/>
      </w:pPr>
      <w:r>
        <w:t>Почему стоит предпочесть кресло</w:t>
      </w:r>
    </w:p>
    <w:p w:rsidR="0096789A" w:rsidRDefault="007631C5" w:rsidP="003C35B9">
      <w:pPr>
        <w:jc w:val="both"/>
      </w:pPr>
      <w:r>
        <w:t>Популярность кресла</w:t>
      </w:r>
      <w:r w:rsidRPr="00583193">
        <w:t xml:space="preserve"> </w:t>
      </w:r>
      <w:proofErr w:type="spellStart"/>
      <w:r w:rsidRPr="00583193">
        <w:t>Metta</w:t>
      </w:r>
      <w:proofErr w:type="spellEnd"/>
      <w:r>
        <w:t xml:space="preserve"> обусловлена следующим:</w:t>
      </w:r>
    </w:p>
    <w:p w:rsidR="007631C5" w:rsidRDefault="007631C5" w:rsidP="007631C5">
      <w:pPr>
        <w:pStyle w:val="a3"/>
        <w:numPr>
          <w:ilvl w:val="0"/>
          <w:numId w:val="4"/>
        </w:numPr>
        <w:jc w:val="both"/>
      </w:pPr>
      <w:r>
        <w:t>хромированные подлокотники из стали с мягкими накладками позволяют комфортно расположиться в кресле, особенно если хочется немного отдохнуть;</w:t>
      </w:r>
    </w:p>
    <w:p w:rsidR="007631C5" w:rsidRPr="007631C5" w:rsidRDefault="007631C5" w:rsidP="007631C5">
      <w:pPr>
        <w:pStyle w:val="a3"/>
        <w:numPr>
          <w:ilvl w:val="0"/>
          <w:numId w:val="4"/>
        </w:numPr>
        <w:jc w:val="both"/>
      </w:pPr>
      <w:r>
        <w:t xml:space="preserve">обивка произведена из </w:t>
      </w:r>
      <w:r>
        <w:rPr>
          <w:rFonts w:cstheme="minorHAnsi"/>
        </w:rPr>
        <w:t>«</w:t>
      </w:r>
      <w:r w:rsidR="009D1F80">
        <w:rPr>
          <w:rFonts w:cstheme="minorHAnsi"/>
        </w:rPr>
        <w:t>дышащ</w:t>
      </w:r>
      <w:r>
        <w:rPr>
          <w:rFonts w:cstheme="minorHAnsi"/>
        </w:rPr>
        <w:t xml:space="preserve">ей» </w:t>
      </w:r>
      <w:r w:rsidR="00092351">
        <w:rPr>
          <w:rFonts w:cstheme="minorHAnsi"/>
        </w:rPr>
        <w:t>стойкой к износу</w:t>
      </w:r>
      <w:r>
        <w:rPr>
          <w:rFonts w:cstheme="minorHAnsi"/>
        </w:rPr>
        <w:t xml:space="preserve"> сетчатой ткани, благодаря чему воздух циркулирует, спина не потеет даже в сильную жару;</w:t>
      </w:r>
    </w:p>
    <w:p w:rsidR="007631C5" w:rsidRDefault="007631C5" w:rsidP="007631C5">
      <w:pPr>
        <w:pStyle w:val="a3"/>
        <w:numPr>
          <w:ilvl w:val="0"/>
          <w:numId w:val="4"/>
        </w:numPr>
        <w:jc w:val="both"/>
      </w:pPr>
      <w:r>
        <w:t>эргономичная форма спинки выполняет поясничную поддержку;</w:t>
      </w:r>
    </w:p>
    <w:p w:rsidR="007631C5" w:rsidRDefault="007631C5" w:rsidP="007631C5">
      <w:pPr>
        <w:pStyle w:val="a3"/>
        <w:numPr>
          <w:ilvl w:val="0"/>
          <w:numId w:val="4"/>
        </w:numPr>
        <w:jc w:val="both"/>
      </w:pPr>
      <w:r>
        <w:t>подголовники позволяют откинуть голову им расслабиться;</w:t>
      </w:r>
    </w:p>
    <w:p w:rsidR="007631C5" w:rsidRDefault="007631C5" w:rsidP="007631C5">
      <w:pPr>
        <w:pStyle w:val="a3"/>
        <w:numPr>
          <w:ilvl w:val="0"/>
          <w:numId w:val="4"/>
        </w:numPr>
        <w:jc w:val="both"/>
      </w:pPr>
      <w:r>
        <w:t>присутствует 2 механизма: качание и в рабочем положении, поэтому каждый сможет подобрать для себя наиболее удобный вариант;</w:t>
      </w:r>
    </w:p>
    <w:p w:rsidR="007631C5" w:rsidRDefault="00CA5BFE" w:rsidP="007631C5">
      <w:pPr>
        <w:pStyle w:val="a3"/>
        <w:numPr>
          <w:ilvl w:val="0"/>
          <w:numId w:val="4"/>
        </w:numPr>
        <w:jc w:val="both"/>
      </w:pPr>
      <w:r>
        <w:t>регулировка под вес сидящего отвечает за силу отклонения.</w:t>
      </w:r>
    </w:p>
    <w:p w:rsidR="00CA5BFE" w:rsidRDefault="00CA5BFE" w:rsidP="00CA5BFE">
      <w:pPr>
        <w:jc w:val="both"/>
      </w:pPr>
      <w:r>
        <w:t>Поставляется кресло в разобранном виде. Наличие хромированных деталей делает его более эстетичным.</w:t>
      </w:r>
    </w:p>
    <w:p w:rsidR="003C35B9" w:rsidRPr="00B80D3F" w:rsidRDefault="003C35B9" w:rsidP="003C35B9">
      <w:pPr>
        <w:jc w:val="both"/>
        <w:rPr>
          <w:b/>
        </w:rPr>
      </w:pPr>
      <w:r w:rsidRPr="00B80D3F">
        <w:rPr>
          <w:b/>
        </w:rPr>
        <w:t>45</w:t>
      </w:r>
      <w:r w:rsidR="008D7DFA">
        <w:rPr>
          <w:b/>
        </w:rPr>
        <w:t>-825</w:t>
      </w:r>
    </w:p>
    <w:p w:rsidR="00583193" w:rsidRDefault="00583193" w:rsidP="003C35B9">
      <w:pPr>
        <w:jc w:val="both"/>
      </w:pPr>
      <w:r w:rsidRPr="00583193">
        <w:t xml:space="preserve">Офисное кресло </w:t>
      </w:r>
      <w:proofErr w:type="spellStart"/>
      <w:r w:rsidRPr="00583193">
        <w:t>TetChair</w:t>
      </w:r>
      <w:proofErr w:type="spellEnd"/>
      <w:r w:rsidRPr="00583193">
        <w:t xml:space="preserve"> </w:t>
      </w:r>
      <w:proofErr w:type="spellStart"/>
      <w:r w:rsidRPr="00583193">
        <w:t>Neo</w:t>
      </w:r>
      <w:proofErr w:type="spellEnd"/>
      <w:r w:rsidRPr="00583193">
        <w:t xml:space="preserve"> 2 черного цвета</w:t>
      </w:r>
      <w:r w:rsidR="008F1309">
        <w:t xml:space="preserve"> поставляется в разобранном виде.  Помимо самого изделия в инструкции находятся все необходимые детали для его сборки, а также инструкция.</w:t>
      </w:r>
      <w:r w:rsidR="000930A7">
        <w:t xml:space="preserve"> В</w:t>
      </w:r>
      <w:r w:rsidR="008F1309">
        <w:t xml:space="preserve"> наличии высокая спи</w:t>
      </w:r>
      <w:r w:rsidR="008D7DFA">
        <w:t>нка и подголовник, благодаря чему</w:t>
      </w:r>
      <w:r w:rsidR="008F1309">
        <w:t xml:space="preserve"> в нем можно комфортно отдохнуть и слегка расслабиться. Присут</w:t>
      </w:r>
      <w:r w:rsidR="000930A7">
        <w:t>ствуют три регулировки: высоты сидения, фиксация положения и степени жесткости качания. Максимальный вес, который оно выдерживает, составляет 120 кг.</w:t>
      </w:r>
    </w:p>
    <w:p w:rsidR="000930A7" w:rsidRDefault="000930A7" w:rsidP="000930A7">
      <w:pPr>
        <w:pStyle w:val="2"/>
      </w:pPr>
      <w:r>
        <w:t>Выполняемые функции</w:t>
      </w:r>
    </w:p>
    <w:p w:rsidR="000930A7" w:rsidRDefault="008D7DFA" w:rsidP="003C35B9">
      <w:pPr>
        <w:jc w:val="both"/>
      </w:pPr>
      <w:r>
        <w:t xml:space="preserve">Изделие способно справится с </w:t>
      </w:r>
      <w:r w:rsidR="000930A7">
        <w:t>некоторыми функциями:</w:t>
      </w:r>
    </w:p>
    <w:p w:rsidR="000930A7" w:rsidRDefault="000930A7" w:rsidP="000930A7">
      <w:pPr>
        <w:pStyle w:val="a3"/>
        <w:numPr>
          <w:ilvl w:val="0"/>
          <w:numId w:val="5"/>
        </w:numPr>
        <w:jc w:val="both"/>
      </w:pPr>
      <w:r>
        <w:lastRenderedPageBreak/>
        <w:t>помочь расслабиться во время тяжелого рабочего дня благодаря высокой спинке и подголовнику;</w:t>
      </w:r>
    </w:p>
    <w:p w:rsidR="000930A7" w:rsidRDefault="000930A7" w:rsidP="000930A7">
      <w:pPr>
        <w:pStyle w:val="a3"/>
        <w:numPr>
          <w:ilvl w:val="0"/>
          <w:numId w:val="5"/>
        </w:numPr>
        <w:jc w:val="both"/>
      </w:pPr>
      <w:r>
        <w:t>эргономичная форма и мягкие подлокотники позволяют снизить нагрузку на спину даже при длительном сидении;</w:t>
      </w:r>
    </w:p>
    <w:p w:rsidR="000930A7" w:rsidRDefault="000930A7" w:rsidP="000930A7">
      <w:pPr>
        <w:pStyle w:val="a3"/>
        <w:numPr>
          <w:ilvl w:val="0"/>
          <w:numId w:val="5"/>
        </w:numPr>
        <w:jc w:val="both"/>
      </w:pPr>
      <w:r>
        <w:t>во время качания синхронный угол между спинкой и сидением не изменяется, поэтому человек чувствует себя в кресле полностью комфортно.</w:t>
      </w:r>
    </w:p>
    <w:p w:rsidR="000930A7" w:rsidRDefault="000930A7" w:rsidP="003C35B9">
      <w:pPr>
        <w:jc w:val="both"/>
      </w:pPr>
      <w:r>
        <w:t>Кресло подходит как для офиса, так и для домашних условий. Оно уместно в помещении с любым интерьером.</w:t>
      </w:r>
    </w:p>
    <w:sectPr w:rsidR="00093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314"/>
    <w:multiLevelType w:val="hybridMultilevel"/>
    <w:tmpl w:val="6DAAA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F625A"/>
    <w:multiLevelType w:val="hybridMultilevel"/>
    <w:tmpl w:val="E5129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42F22"/>
    <w:multiLevelType w:val="hybridMultilevel"/>
    <w:tmpl w:val="B5B08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56460"/>
    <w:multiLevelType w:val="hybridMultilevel"/>
    <w:tmpl w:val="F836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63C6C"/>
    <w:multiLevelType w:val="hybridMultilevel"/>
    <w:tmpl w:val="530C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3C35B9"/>
    <w:rsid w:val="0002750D"/>
    <w:rsid w:val="0009080F"/>
    <w:rsid w:val="00092351"/>
    <w:rsid w:val="000930A7"/>
    <w:rsid w:val="00200176"/>
    <w:rsid w:val="003056A0"/>
    <w:rsid w:val="003C35B9"/>
    <w:rsid w:val="00490081"/>
    <w:rsid w:val="004F7DC6"/>
    <w:rsid w:val="00583193"/>
    <w:rsid w:val="005D6D28"/>
    <w:rsid w:val="006D12A5"/>
    <w:rsid w:val="007631C5"/>
    <w:rsid w:val="008371F1"/>
    <w:rsid w:val="008921E5"/>
    <w:rsid w:val="008D7DFA"/>
    <w:rsid w:val="008F1309"/>
    <w:rsid w:val="0096789A"/>
    <w:rsid w:val="009C6883"/>
    <w:rsid w:val="009D1F80"/>
    <w:rsid w:val="00A67872"/>
    <w:rsid w:val="00B80D3F"/>
    <w:rsid w:val="00CA3778"/>
    <w:rsid w:val="00CA5BFE"/>
    <w:rsid w:val="00D77395"/>
    <w:rsid w:val="00DD3261"/>
    <w:rsid w:val="00E661F0"/>
    <w:rsid w:val="00F8382F"/>
    <w:rsid w:val="00FF2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838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82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838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22</cp:revision>
  <dcterms:created xsi:type="dcterms:W3CDTF">2020-09-08T05:34:00Z</dcterms:created>
  <dcterms:modified xsi:type="dcterms:W3CDTF">2020-09-08T07:59:00Z</dcterms:modified>
</cp:coreProperties>
</file>