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b w:val="1"/>
        </w:rPr>
      </w:pPr>
      <w:bookmarkStart w:colFirst="0" w:colLast="0" w:name="_9mwybdd0ppq6" w:id="0"/>
      <w:bookmarkEnd w:id="0"/>
      <w:r w:rsidDel="00000000" w:rsidR="00000000" w:rsidRPr="00000000">
        <w:rPr>
          <w:b w:val="1"/>
          <w:rtl w:val="0"/>
        </w:rPr>
        <w:t xml:space="preserve">Як обрати оранжеву сумку для повсякденного життя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 Якщо ви вирішили оновити свій образ та додати до нього яскравих кольорів- необхідно звернути увагу на сумки оранжевого кольору. Люмінесцентний, лососевий, рудий та багато інших відтінків -  в інтернет-магазині 24 Покупки ви знайдете аксесуари на будь який смак.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Яскравий і водночас спокійний- оранжевий колір точно не залишить вас байдужим та додасть барв до повсякденного образу. Зазвичай оранжеві сумки виготовляють із натуральної або синтетичної шкіри, рідше- із замші або нубуку.Також в таких аксесуарах часто використовують різні візерунки, зображення, металеві ремінці або вставки. Зазвичай жінки полюбляють помаранчеві сумки невеликого кольору, хоча також можна зустріти і моделі середнього розміру та шопери.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Переважно модниці беруть з собою помаранчеві сумки до контрастних образів, особливо вдалим вважається поєднання оранжевої сумки з костюмом темних тонів, або темними джинсами та гольфом. Крім того- осінь це ідеальна пора для носіння оранжевих аксесуарів, адже навколишня природа якнайкраще доповнить ваш образ.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>
          <w:b w:val="1"/>
        </w:rPr>
      </w:pPr>
      <w:bookmarkStart w:colFirst="0" w:colLast="0" w:name="_u3pjzlxwopor" w:id="1"/>
      <w:bookmarkEnd w:id="1"/>
      <w:r w:rsidDel="00000000" w:rsidR="00000000" w:rsidRPr="00000000">
        <w:rPr>
          <w:b w:val="1"/>
          <w:rtl w:val="0"/>
        </w:rPr>
        <w:t xml:space="preserve">Де купити помаранчеву сумку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     Українці все більше переходять від довгих та нудних походів по торговим центрам до шопінгу онлайн. Це чудовий спосіб зекономити ваш час та зробити бажану покупку.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   Придбати стильну жіночу сумку в Україні онлайн з будь-якого місця можна в інтернет-магазині 24 Покупки. Ви можете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відкрити онлайн каталог</w:t>
        </w:r>
      </w:hyperlink>
      <w:r w:rsidDel="00000000" w:rsidR="00000000" w:rsidRPr="00000000">
        <w:rPr>
          <w:rtl w:val="0"/>
        </w:rPr>
        <w:t xml:space="preserve"> та підібрати найкращий аксесуар самостійно або за допомогою наших консультантів.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   Відправлення замовлень відбувається щодня, крім суботи та неділі. Головним партнером нашого магазину є логістична компанія “Нова пошта”, доставка товару відбувається протягом 1-3 днів після замовлення, вартість розраховується сервісом доставки. Умови та терміни доставки </w:t>
      </w:r>
      <w:r w:rsidDel="00000000" w:rsidR="00000000" w:rsidRPr="00000000">
        <w:rPr>
          <w:rtl w:val="0"/>
        </w:rPr>
        <w:t xml:space="preserve">габаритного</w:t>
      </w:r>
      <w:r w:rsidDel="00000000" w:rsidR="00000000" w:rsidRPr="00000000">
        <w:rPr>
          <w:rtl w:val="0"/>
        </w:rPr>
        <w:t xml:space="preserve"> товару узгоджуються із менеджером та службою доставки індивідуально. 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       Для зручності клієнта, у нашому магазині наявні 5 видів оплати: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Післяплата на новій пошті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Оплата на рахунок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Оплата частинами через Приват24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Готівкою при самовивозі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Онлайн оплата через картку Visa i Mastercard</w:t>
      </w:r>
    </w:p>
    <w:p w:rsidR="00000000" w:rsidDel="00000000" w:rsidP="00000000" w:rsidRDefault="00000000" w:rsidRPr="00000000" w14:paraId="0000000F">
      <w:pPr>
        <w:jc w:val="both"/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  <w:t xml:space="preserve">       При розрахунку карткою Visa або Mastercard наш магазин використовує холдингову систему. Простіше кажучи: </w:t>
      </w:r>
      <w:r w:rsidDel="00000000" w:rsidR="00000000" w:rsidRPr="00000000">
        <w:rPr>
          <w:sz w:val="23"/>
          <w:szCs w:val="23"/>
          <w:highlight w:val="white"/>
          <w:rtl w:val="0"/>
        </w:rPr>
        <w:t xml:space="preserve">в момент купівлі гроші з рахунку картки не списуються, а холдуються – тимчасово «заморожуються». Фактичне списання відбувається пізніше – після обробки замовлення менеджером, підтверджуючи наявність та актуальність ціни. У випадку скасування або інших причин, через які неможливо здійснити замовлення, повернення коштів відбувається миттєво.</w:t>
      </w:r>
    </w:p>
    <w:p w:rsidR="00000000" w:rsidDel="00000000" w:rsidP="00000000" w:rsidRDefault="00000000" w:rsidRPr="00000000" w14:paraId="00000010">
      <w:pPr>
        <w:jc w:val="both"/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     У випадку, якщо товар не відповідає дійсності або був пошкоджений по вині продавця, ви маєте право на повернення коштів. Обмін товару відбувається протягом 2 тижнів після отримання замовлення. Для цього потрібно: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sz w:val="23"/>
          <w:szCs w:val="23"/>
          <w:highlight w:val="white"/>
          <w:u w:val="non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акуратно упакувати товар у своє пакування.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sz w:val="23"/>
          <w:szCs w:val="23"/>
          <w:highlight w:val="white"/>
          <w:u w:val="non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додати копію чеку та вказати спосіб повернення коштів.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sz w:val="23"/>
          <w:szCs w:val="23"/>
          <w:highlight w:val="white"/>
          <w:u w:val="non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відправити посилку за адресою: Відділення Нової пошти №153, Адреса: вул. Западенська, 9а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sz w:val="23"/>
          <w:szCs w:val="23"/>
          <w:highlight w:val="white"/>
          <w:u w:val="non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повідомити продавця про повернення та вказати причини</w:t>
      </w:r>
    </w:p>
    <w:p w:rsidR="00000000" w:rsidDel="00000000" w:rsidP="00000000" w:rsidRDefault="00000000" w:rsidRPr="00000000" w14:paraId="00000015">
      <w:pPr>
        <w:ind w:left="0" w:firstLine="0"/>
        <w:jc w:val="both"/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     </w:t>
      </w:r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Важливо</w:t>
      </w:r>
      <w:r w:rsidDel="00000000" w:rsidR="00000000" w:rsidRPr="00000000">
        <w:rPr>
          <w:sz w:val="23"/>
          <w:szCs w:val="23"/>
          <w:highlight w:val="white"/>
          <w:rtl w:val="0"/>
        </w:rPr>
        <w:t xml:space="preserve">: товар може бути повернутий тільки через пошкодження по вині продавця. Якщо продукція була пошкоджена під час перевезення або через неправильну експлуатацію покупцем- замовлення поверненню не підлягає.</w:t>
      </w:r>
    </w:p>
    <w:p w:rsidR="00000000" w:rsidDel="00000000" w:rsidP="00000000" w:rsidRDefault="00000000" w:rsidRPr="00000000" w14:paraId="00000016">
      <w:pPr>
        <w:ind w:left="0" w:firstLine="0"/>
        <w:jc w:val="both"/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     Гарантія на товар видається строком на 6 місяців. У випадку незначних пошкоджень по вині продавця можливий ремонт продукції, протягом 10 днів після отримання товару.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      В інтернет-магазині 24 Покупки представлено більше 60 брендів жіночих сумок із Великобританії, США, Австралії, Франції, Туреччини та інших країн. Кольорова гама складається близько з 20 кольорів: від ніжного кремового, до екстравагантного червоного та чорного.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     В інтернет-магазині 24 Покупки кожна клієнтка неодмінно знайде свою ідеальну сумочку та залишиться задоволеною. Якщо у вас залишилися якісь питання- зателефонуйте нашим менеджерам, і вони з радістю вам допоможуть.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24shopping.com.ua/sumki-i-aksessuary/zhenskie-sumki/?features_hash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