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525" w:rsidRDefault="00F13FF9">
      <w:pPr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</w:rPr>
        <w:t>Старение кожи – это неизбежный процесс, который происходит немного ранее, нежели общие регрессивные изменения в организме, поскольку кожа наиболее подвержена воздействию внешних факторов. В результате старения и снижения количества эстрогенов, эластин и коллаген, от которых зависит кра</w:t>
      </w:r>
      <w:r w:rsidR="0035328F">
        <w:rPr>
          <w:rFonts w:ascii="Verdana" w:hAnsi="Verdana"/>
        </w:rPr>
        <w:t xml:space="preserve">сота и молодость нашей кожи, блокируются, так называемыми, </w:t>
      </w:r>
      <w:proofErr w:type="spellStart"/>
      <w:r w:rsidR="0035328F">
        <w:rPr>
          <w:rFonts w:ascii="Verdana" w:hAnsi="Verdana"/>
        </w:rPr>
        <w:t>димерами</w:t>
      </w:r>
      <w:proofErr w:type="spellEnd"/>
      <w:r w:rsidR="0035328F">
        <w:rPr>
          <w:rFonts w:ascii="Verdana" w:hAnsi="Verdana"/>
        </w:rPr>
        <w:t>. Этот процесс приводит к разрушению старых нитей и замедлению образования новых волокон коллагена</w:t>
      </w:r>
      <w:r w:rsidR="00365628">
        <w:rPr>
          <w:rFonts w:ascii="Verdana" w:hAnsi="Verdana"/>
        </w:rPr>
        <w:t>, в результате чего кожа обезвоживается, становится шероховатой и менее упругой</w:t>
      </w:r>
      <w:r w:rsidR="0035328F">
        <w:rPr>
          <w:rFonts w:ascii="Verdana" w:hAnsi="Verdana"/>
        </w:rPr>
        <w:t xml:space="preserve">. </w:t>
      </w:r>
    </w:p>
    <w:p w:rsidR="00F52DA2" w:rsidRDefault="00217E4C">
      <w:pPr>
        <w:rPr>
          <w:rFonts w:ascii="Verdana" w:hAnsi="Verdana"/>
        </w:rPr>
      </w:pPr>
      <w:r>
        <w:rPr>
          <w:rFonts w:ascii="Verdana" w:hAnsi="Verdana"/>
        </w:rPr>
        <w:t xml:space="preserve">Поэтому основной целью процедур, направленных на замедление старения кожи, является ее увлажнение, подпитка микроэлементами и витаминами. Современная косметология считает, что лучшее средство для омоложения кожи – это </w:t>
      </w:r>
      <w:proofErr w:type="spellStart"/>
      <w:r>
        <w:rPr>
          <w:rFonts w:ascii="Verdana" w:hAnsi="Verdana"/>
        </w:rPr>
        <w:t>гиалуроновая</w:t>
      </w:r>
      <w:proofErr w:type="spellEnd"/>
      <w:r>
        <w:rPr>
          <w:rFonts w:ascii="Verdana" w:hAnsi="Verdana"/>
        </w:rPr>
        <w:t xml:space="preserve"> кислота</w:t>
      </w:r>
      <w:r w:rsidR="00110246">
        <w:rPr>
          <w:rFonts w:ascii="Verdana" w:hAnsi="Verdana"/>
        </w:rPr>
        <w:t xml:space="preserve">, которая стимулирует регенерацию коллагеновых волокон. Иными словами, производится </w:t>
      </w:r>
      <w:proofErr w:type="spellStart"/>
      <w:r w:rsidR="00110246" w:rsidRPr="00110246">
        <w:rPr>
          <w:rFonts w:ascii="Verdana" w:hAnsi="Verdana"/>
          <w:b/>
        </w:rPr>
        <w:t>биоревитализация</w:t>
      </w:r>
      <w:proofErr w:type="spellEnd"/>
      <w:r w:rsidR="00110246">
        <w:rPr>
          <w:rFonts w:ascii="Verdana" w:hAnsi="Verdana"/>
        </w:rPr>
        <w:t xml:space="preserve"> – процесс </w:t>
      </w:r>
      <w:proofErr w:type="spellStart"/>
      <w:r w:rsidR="00110246">
        <w:rPr>
          <w:rFonts w:ascii="Verdana" w:hAnsi="Verdana"/>
        </w:rPr>
        <w:t>неоколлагенеза</w:t>
      </w:r>
      <w:proofErr w:type="spellEnd"/>
      <w:r w:rsidR="00110246">
        <w:rPr>
          <w:rFonts w:ascii="Verdana" w:hAnsi="Verdana"/>
        </w:rPr>
        <w:t>.</w:t>
      </w:r>
    </w:p>
    <w:p w:rsidR="00032FA9" w:rsidRDefault="00032FA9">
      <w:pPr>
        <w:rPr>
          <w:rFonts w:ascii="Verdana" w:hAnsi="Verdana"/>
        </w:rPr>
      </w:pPr>
      <w:r>
        <w:rPr>
          <w:rFonts w:ascii="Verdana" w:hAnsi="Verdana"/>
        </w:rPr>
        <w:t xml:space="preserve">Как правило, данная процедура используется для омоложения кожи лица у пациентов, относящихся к категории 40+. В этом возрасте адаптационная функция тканей замедляется (чем больше возраст, тем медленнее процесс регенерации кожи). </w:t>
      </w:r>
      <w:proofErr w:type="gramStart"/>
      <w:r>
        <w:rPr>
          <w:rFonts w:ascii="Verdana" w:hAnsi="Verdana"/>
        </w:rPr>
        <w:t>П</w:t>
      </w:r>
      <w:r w:rsidR="007D456A">
        <w:rPr>
          <w:rFonts w:ascii="Verdana" w:hAnsi="Verdana"/>
        </w:rPr>
        <w:t>р</w:t>
      </w:r>
      <w:r>
        <w:rPr>
          <w:rFonts w:ascii="Verdana" w:hAnsi="Verdana"/>
        </w:rPr>
        <w:t xml:space="preserve">оцедуру </w:t>
      </w:r>
      <w:proofErr w:type="spellStart"/>
      <w:r>
        <w:rPr>
          <w:rFonts w:ascii="Verdana" w:hAnsi="Verdana"/>
        </w:rPr>
        <w:t>биоревитализации</w:t>
      </w:r>
      <w:proofErr w:type="spellEnd"/>
      <w:r>
        <w:rPr>
          <w:rFonts w:ascii="Verdana" w:hAnsi="Verdana"/>
        </w:rPr>
        <w:t xml:space="preserve"> считают оптимальной д</w:t>
      </w:r>
      <w:r w:rsidR="007D456A">
        <w:rPr>
          <w:rFonts w:ascii="Verdana" w:hAnsi="Verdana"/>
        </w:rPr>
        <w:t>ля применения у таких пациентов, поскольку, из известных на сегодняшний день, она наиболее тщательно увлажняет и питает ткани.</w:t>
      </w:r>
      <w:proofErr w:type="gramEnd"/>
      <w:r w:rsidR="007D456A">
        <w:rPr>
          <w:rFonts w:ascii="Verdana" w:hAnsi="Verdana"/>
        </w:rPr>
        <w:t xml:space="preserve"> Омоложение кожи, при этом, имеет максимально длительный эффект.</w:t>
      </w:r>
    </w:p>
    <w:p w:rsidR="00FF3980" w:rsidRDefault="00FF3980" w:rsidP="00FF3980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Verdana" w:hAnsi="Verdana"/>
        </w:rPr>
        <w:t xml:space="preserve">Но </w:t>
      </w:r>
      <w:proofErr w:type="spellStart"/>
      <w:r>
        <w:rPr>
          <w:rFonts w:ascii="Verdana" w:hAnsi="Verdana"/>
        </w:rPr>
        <w:t>биоревитализация</w:t>
      </w:r>
      <w:proofErr w:type="spellEnd"/>
      <w:r>
        <w:rPr>
          <w:rFonts w:ascii="Verdana" w:hAnsi="Verdana"/>
        </w:rPr>
        <w:t xml:space="preserve"> не производится без подготовки кожи при помощи </w:t>
      </w:r>
      <w:r w:rsidRPr="00FF3980">
        <w:rPr>
          <w:rFonts w:ascii="Verdana" w:hAnsi="Verdana"/>
        </w:rPr>
        <w:t xml:space="preserve">процедуры, которая называется </w:t>
      </w:r>
      <w:r w:rsidRPr="006326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RF </w:t>
      </w:r>
      <w:proofErr w:type="spellStart"/>
      <w:r w:rsidR="00032FA9" w:rsidRPr="00F52DA2">
        <w:rPr>
          <w:rFonts w:ascii="Arial" w:eastAsia="Times New Roman" w:hAnsi="Arial" w:cs="Arial"/>
          <w:b/>
          <w:sz w:val="24"/>
          <w:szCs w:val="24"/>
          <w:lang w:eastAsia="ru-RU"/>
        </w:rPr>
        <w:t>лифтинг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0F41D5">
        <w:rPr>
          <w:rFonts w:ascii="Arial" w:eastAsia="Times New Roman" w:hAnsi="Arial" w:cs="Arial"/>
          <w:sz w:val="24"/>
          <w:szCs w:val="24"/>
          <w:lang w:eastAsia="ru-RU"/>
        </w:rPr>
        <w:t xml:space="preserve">Ее проведение необходимо, поскольку действие радиоволнового </w:t>
      </w:r>
      <w:proofErr w:type="spellStart"/>
      <w:r w:rsidR="000F41D5">
        <w:rPr>
          <w:rFonts w:ascii="Arial" w:eastAsia="Times New Roman" w:hAnsi="Arial" w:cs="Arial"/>
          <w:sz w:val="24"/>
          <w:szCs w:val="24"/>
          <w:lang w:eastAsia="ru-RU"/>
        </w:rPr>
        <w:t>лифтинга</w:t>
      </w:r>
      <w:proofErr w:type="spellEnd"/>
      <w:r w:rsidR="000F41D5">
        <w:rPr>
          <w:rFonts w:ascii="Arial" w:eastAsia="Times New Roman" w:hAnsi="Arial" w:cs="Arial"/>
          <w:sz w:val="24"/>
          <w:szCs w:val="24"/>
          <w:lang w:eastAsia="ru-RU"/>
        </w:rPr>
        <w:t xml:space="preserve"> направлено на стимуляцию развития коллагеновых волокон </w:t>
      </w:r>
      <w:r w:rsidR="00632683">
        <w:rPr>
          <w:rFonts w:ascii="Arial" w:eastAsia="Times New Roman" w:hAnsi="Arial" w:cs="Arial"/>
          <w:sz w:val="24"/>
          <w:szCs w:val="24"/>
          <w:lang w:eastAsia="ru-RU"/>
        </w:rPr>
        <w:t>и выработку эластина, благодаря которым кожа и выглядит молодой и здоровой.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81CAD">
        <w:rPr>
          <w:rFonts w:ascii="Arial" w:eastAsia="Times New Roman" w:hAnsi="Arial" w:cs="Arial"/>
          <w:sz w:val="24"/>
          <w:szCs w:val="24"/>
          <w:lang w:eastAsia="ru-RU"/>
        </w:rPr>
        <w:t>Иногда, по показаниям, данные процедуры чередуются друг с другом, чтобы добиться максимального эффекта омоложения кожи лица.</w:t>
      </w:r>
    </w:p>
    <w:p w:rsidR="00EC4D52" w:rsidRDefault="00EC4D52" w:rsidP="00FF3980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Особенности омоложения кожи при помощи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биоревитализации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RF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лифтинга</w:t>
      </w:r>
      <w:proofErr w:type="spellEnd"/>
    </w:p>
    <w:p w:rsidR="007251F5" w:rsidRDefault="00CA65F0" w:rsidP="00FF3980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 воздействием радиоволн, дерма нагревается, что приводит к созданию большого, низкочастотного количества тепла в подкожных тканях, вызывая такие последствия, как:</w:t>
      </w:r>
    </w:p>
    <w:p w:rsidR="00EC4D52" w:rsidRDefault="007251F5" w:rsidP="00FF3980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CA65F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разрушение коллагеновых спаек – кожа становится более плотной и эластичной;</w:t>
      </w:r>
    </w:p>
    <w:p w:rsidR="007251F5" w:rsidRDefault="007251F5" w:rsidP="00FF3980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синтез коллагенов, </w:t>
      </w:r>
      <w:r w:rsidR="00001A0F">
        <w:rPr>
          <w:rFonts w:ascii="Arial" w:eastAsia="Times New Roman" w:hAnsi="Arial" w:cs="Arial"/>
          <w:sz w:val="24"/>
          <w:szCs w:val="24"/>
          <w:lang w:eastAsia="ru-RU"/>
        </w:rPr>
        <w:t xml:space="preserve">улучшение кровотока в дерме, ее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регенерирование</w:t>
      </w:r>
      <w:proofErr w:type="spellEnd"/>
      <w:r w:rsidR="00001A0F">
        <w:rPr>
          <w:rFonts w:ascii="Arial" w:eastAsia="Times New Roman" w:hAnsi="Arial" w:cs="Arial"/>
          <w:sz w:val="24"/>
          <w:szCs w:val="24"/>
          <w:lang w:eastAsia="ru-RU"/>
        </w:rPr>
        <w:t xml:space="preserve"> 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ремоделирование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251F5" w:rsidRPr="00EC4D52" w:rsidRDefault="007251F5" w:rsidP="00FF3980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При правильном проведении процедуры, эффект достигается после первого же сеанса и длится </w:t>
      </w:r>
      <w:r w:rsidR="00001A0F">
        <w:rPr>
          <w:rFonts w:ascii="Arial" w:eastAsia="Times New Roman" w:hAnsi="Arial" w:cs="Arial"/>
          <w:sz w:val="24"/>
          <w:szCs w:val="24"/>
          <w:lang w:eastAsia="ru-RU"/>
        </w:rPr>
        <w:t>достаточно долго.</w:t>
      </w:r>
    </w:p>
    <w:p w:rsidR="00F52DA2" w:rsidRPr="00F52DA2" w:rsidRDefault="00F52DA2" w:rsidP="00F52DA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D5D5D"/>
          <w:sz w:val="24"/>
          <w:szCs w:val="24"/>
          <w:lang w:eastAsia="ru-RU"/>
        </w:rPr>
      </w:pPr>
      <w:r w:rsidRPr="00F52DA2">
        <w:rPr>
          <w:rFonts w:ascii="Arial" w:eastAsia="Times New Roman" w:hAnsi="Arial" w:cs="Arial"/>
          <w:color w:val="5D5D5D"/>
          <w:sz w:val="24"/>
          <w:szCs w:val="24"/>
          <w:lang w:eastAsia="ru-RU"/>
        </w:rPr>
        <w:t> </w:t>
      </w:r>
    </w:p>
    <w:p w:rsidR="00F52DA2" w:rsidRDefault="00F52DA2">
      <w:pPr>
        <w:rPr>
          <w:rFonts w:ascii="Verdana" w:hAnsi="Verdana"/>
        </w:rPr>
      </w:pPr>
    </w:p>
    <w:sectPr w:rsidR="00F52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D24A4"/>
    <w:multiLevelType w:val="multilevel"/>
    <w:tmpl w:val="CC52F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180973"/>
    <w:multiLevelType w:val="multilevel"/>
    <w:tmpl w:val="4F7C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5D"/>
    <w:rsid w:val="00001A0F"/>
    <w:rsid w:val="00032FA9"/>
    <w:rsid w:val="000F41D5"/>
    <w:rsid w:val="00110246"/>
    <w:rsid w:val="001E1282"/>
    <w:rsid w:val="00217E4C"/>
    <w:rsid w:val="0035328F"/>
    <w:rsid w:val="00365628"/>
    <w:rsid w:val="00632683"/>
    <w:rsid w:val="0067615D"/>
    <w:rsid w:val="006A5629"/>
    <w:rsid w:val="007251F5"/>
    <w:rsid w:val="007714A5"/>
    <w:rsid w:val="007D456A"/>
    <w:rsid w:val="00956525"/>
    <w:rsid w:val="00A81CAD"/>
    <w:rsid w:val="00CA65F0"/>
    <w:rsid w:val="00CE7C3E"/>
    <w:rsid w:val="00EC4D52"/>
    <w:rsid w:val="00F13FF9"/>
    <w:rsid w:val="00F52DA2"/>
    <w:rsid w:val="00FF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652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52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2DA2"/>
    <w:rPr>
      <w:b/>
      <w:bCs/>
    </w:rPr>
  </w:style>
  <w:style w:type="character" w:styleId="a6">
    <w:name w:val="Emphasis"/>
    <w:basedOn w:val="a0"/>
    <w:uiPriority w:val="20"/>
    <w:qFormat/>
    <w:rsid w:val="00F52DA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E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12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652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52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2DA2"/>
    <w:rPr>
      <w:b/>
      <w:bCs/>
    </w:rPr>
  </w:style>
  <w:style w:type="character" w:styleId="a6">
    <w:name w:val="Emphasis"/>
    <w:basedOn w:val="a0"/>
    <w:uiPriority w:val="20"/>
    <w:qFormat/>
    <w:rsid w:val="00F52DA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E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12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6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187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06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Sontsa</dc:creator>
  <cp:keywords/>
  <dc:description/>
  <cp:lastModifiedBy>Sontsa</cp:lastModifiedBy>
  <cp:revision>16</cp:revision>
  <dcterms:created xsi:type="dcterms:W3CDTF">2017-09-18T12:33:00Z</dcterms:created>
  <dcterms:modified xsi:type="dcterms:W3CDTF">2019-08-21T06:10:00Z</dcterms:modified>
</cp:coreProperties>
</file>