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9E5" w:rsidRPr="002369E5" w:rsidRDefault="002369E5" w:rsidP="00DA3592">
      <w:hyperlink r:id="rId5" w:history="1">
        <w:r w:rsidRPr="003E17B8">
          <w:rPr>
            <w:rStyle w:val="a3"/>
          </w:rPr>
          <w:t>http://tehznatok.com/kak-polzovatsya/skolko-elektroenergii-potreblyayut-infrakrasnyie-obogrevateli.html</w:t>
        </w:r>
      </w:hyperlink>
      <w:r>
        <w:t xml:space="preserve"> </w:t>
      </w:r>
      <w:bookmarkStart w:id="0" w:name="_GoBack"/>
      <w:bookmarkEnd w:id="0"/>
    </w:p>
    <w:p w:rsidR="00DA3592" w:rsidRPr="00416A8A" w:rsidRDefault="00DA3592" w:rsidP="00DA3592">
      <w:pPr>
        <w:rPr>
          <w:b/>
        </w:rPr>
      </w:pPr>
      <w:r w:rsidRPr="00416A8A">
        <w:rPr>
          <w:b/>
        </w:rPr>
        <w:t>Тема (Основной ключ)</w:t>
      </w:r>
    </w:p>
    <w:p w:rsidR="00DA3592" w:rsidRPr="00416A8A" w:rsidRDefault="00DA3592" w:rsidP="00DA3592">
      <w:r w:rsidRPr="00416A8A">
        <w:t>инфракрасные обогреватели потребление электроэнергии</w:t>
      </w:r>
    </w:p>
    <w:p w:rsidR="00DA3592" w:rsidRPr="00416A8A" w:rsidRDefault="00DA3592" w:rsidP="00DA3592">
      <w:pPr>
        <w:rPr>
          <w:b/>
        </w:rPr>
      </w:pPr>
      <w:r w:rsidRPr="00416A8A">
        <w:rPr>
          <w:b/>
        </w:rPr>
        <w:t>Дополнительные слова:</w:t>
      </w:r>
    </w:p>
    <w:p w:rsidR="00DA3592" w:rsidRPr="00416A8A" w:rsidRDefault="00DA3592" w:rsidP="00DA3592">
      <w:r w:rsidRPr="00416A8A">
        <w:t>инфракрасные (6)</w:t>
      </w:r>
    </w:p>
    <w:p w:rsidR="00DA3592" w:rsidRPr="00416A8A" w:rsidRDefault="00DA3592" w:rsidP="00DA3592">
      <w:r w:rsidRPr="00416A8A">
        <w:t>обогреватели (7)</w:t>
      </w:r>
    </w:p>
    <w:p w:rsidR="00DA3592" w:rsidRPr="00416A8A" w:rsidRDefault="00DA3592" w:rsidP="00DA3592">
      <w:r w:rsidRPr="00416A8A">
        <w:t>электроэнергии (6)</w:t>
      </w:r>
    </w:p>
    <w:p w:rsidR="00DA3592" w:rsidRPr="00416A8A" w:rsidRDefault="00DA3592" w:rsidP="00DA3592">
      <w:r w:rsidRPr="00416A8A">
        <w:t>расход (5)</w:t>
      </w:r>
    </w:p>
    <w:p w:rsidR="00DA3592" w:rsidRPr="00416A8A" w:rsidRDefault="00DA3592" w:rsidP="00DA3592">
      <w:r w:rsidRPr="00416A8A">
        <w:t>мощность (5)</w:t>
      </w:r>
    </w:p>
    <w:p w:rsidR="00DA3592" w:rsidRPr="00416A8A" w:rsidRDefault="00DA3592" w:rsidP="00DA3592">
      <w:r w:rsidRPr="00416A8A">
        <w:t>потребляемая, потреблением, потребление (3)</w:t>
      </w:r>
    </w:p>
    <w:p w:rsidR="00DA3592" w:rsidRPr="00416A8A" w:rsidRDefault="00DA3592" w:rsidP="00DA3592">
      <w:pPr>
        <w:rPr>
          <w:b/>
        </w:rPr>
      </w:pPr>
      <w:r w:rsidRPr="00416A8A">
        <w:rPr>
          <w:b/>
        </w:rPr>
        <w:t>Ключи, употребление которых недопустимо:</w:t>
      </w:r>
    </w:p>
    <w:p w:rsidR="00DA3592" w:rsidRPr="00416A8A" w:rsidRDefault="00DA3592" w:rsidP="00DA3592">
      <w:r w:rsidRPr="00416A8A">
        <w:t>инфракрасные обогреватели потребление электроэнергии</w:t>
      </w:r>
    </w:p>
    <w:p w:rsidR="00DA3592" w:rsidRPr="00416A8A" w:rsidRDefault="00DA3592" w:rsidP="00DA3592">
      <w:r w:rsidRPr="00416A8A">
        <w:t>инфракрасные обогреватели расход электроэнергии</w:t>
      </w:r>
    </w:p>
    <w:p w:rsidR="00DA3592" w:rsidRPr="00416A8A" w:rsidRDefault="00DA3592" w:rsidP="00DA3592">
      <w:r w:rsidRPr="00416A8A">
        <w:t>инфракрасные обогреватели потребляемая мощность</w:t>
      </w:r>
    </w:p>
    <w:p w:rsidR="00DA3592" w:rsidRPr="00416A8A" w:rsidRDefault="00DA3592" w:rsidP="00DA3592">
      <w:r w:rsidRPr="00416A8A">
        <w:t>обогреватели с малым потреблением электроэнергии</w:t>
      </w:r>
    </w:p>
    <w:p w:rsidR="00DA3592" w:rsidRPr="00416A8A" w:rsidRDefault="00DA3592" w:rsidP="00DA3592">
      <w:pPr>
        <w:rPr>
          <w:b/>
        </w:rPr>
      </w:pPr>
      <w:r w:rsidRPr="00416A8A">
        <w:rPr>
          <w:b/>
          <w:lang w:val="en-US"/>
        </w:rPr>
        <w:t>Title</w:t>
      </w:r>
      <w:r w:rsidRPr="00416A8A">
        <w:rPr>
          <w:b/>
        </w:rPr>
        <w:t>:</w:t>
      </w:r>
    </w:p>
    <w:p w:rsidR="00DA3592" w:rsidRPr="00416A8A" w:rsidRDefault="00936B70" w:rsidP="00DA3592">
      <w:r w:rsidRPr="00416A8A">
        <w:t>Инфракрасные обогреватели: потребление электроэнергии</w:t>
      </w:r>
    </w:p>
    <w:p w:rsidR="00DA3592" w:rsidRPr="00416A8A" w:rsidRDefault="00DA3592" w:rsidP="00DA3592">
      <w:pPr>
        <w:rPr>
          <w:b/>
        </w:rPr>
      </w:pPr>
      <w:r w:rsidRPr="00416A8A">
        <w:rPr>
          <w:b/>
          <w:lang w:val="en-US"/>
        </w:rPr>
        <w:t>H</w:t>
      </w:r>
      <w:r w:rsidRPr="00416A8A">
        <w:rPr>
          <w:b/>
        </w:rPr>
        <w:t>1:</w:t>
      </w:r>
    </w:p>
    <w:p w:rsidR="00DA3592" w:rsidRPr="00416A8A" w:rsidRDefault="00936B70" w:rsidP="00DA3592">
      <w:r w:rsidRPr="00416A8A">
        <w:t>Сколько электроэнергии потребляют инфракрасные обогреватели</w:t>
      </w:r>
    </w:p>
    <w:p w:rsidR="00DA3592" w:rsidRPr="00416A8A" w:rsidRDefault="00DA3592" w:rsidP="00DA3592">
      <w:pPr>
        <w:rPr>
          <w:b/>
        </w:rPr>
      </w:pPr>
      <w:r w:rsidRPr="00416A8A">
        <w:rPr>
          <w:b/>
          <w:lang w:val="en-US"/>
        </w:rPr>
        <w:t>Description</w:t>
      </w:r>
      <w:r w:rsidRPr="00416A8A">
        <w:rPr>
          <w:b/>
        </w:rPr>
        <w:t>:</w:t>
      </w:r>
    </w:p>
    <w:p w:rsidR="00DA3592" w:rsidRPr="00416A8A" w:rsidRDefault="00936B70" w:rsidP="00DA3592">
      <w:r w:rsidRPr="00416A8A">
        <w:t>Сколько электроэнергии потребляют инфракрасные обогреватели. Преимущества, недостатки и оптимальная мощность инфракрасного обогревателя для квартиры или дома.</w:t>
      </w:r>
    </w:p>
    <w:p w:rsidR="00DA3592" w:rsidRPr="00416A8A" w:rsidRDefault="00DA3592" w:rsidP="00DA3592">
      <w:pPr>
        <w:rPr>
          <w:b/>
        </w:rPr>
      </w:pPr>
      <w:r w:rsidRPr="00416A8A">
        <w:rPr>
          <w:b/>
        </w:rPr>
        <w:t>Источник рерайта:</w:t>
      </w:r>
    </w:p>
    <w:p w:rsidR="00DA3592" w:rsidRPr="00416A8A" w:rsidRDefault="002369E5" w:rsidP="00DA3592">
      <w:hyperlink r:id="rId6" w:history="1">
        <w:r w:rsidR="00DA3592" w:rsidRPr="00416A8A">
          <w:rPr>
            <w:rStyle w:val="a3"/>
            <w:lang w:val="en-US"/>
          </w:rPr>
          <w:t>http</w:t>
        </w:r>
        <w:r w:rsidR="00DA3592" w:rsidRPr="00416A8A">
          <w:rPr>
            <w:rStyle w:val="a3"/>
          </w:rPr>
          <w:t>://</w:t>
        </w:r>
        <w:r w:rsidR="00DA3592" w:rsidRPr="00416A8A">
          <w:rPr>
            <w:rStyle w:val="a3"/>
            <w:lang w:val="en-US"/>
          </w:rPr>
          <w:t>onyxmef</w:t>
        </w:r>
        <w:r w:rsidR="00DA3592" w:rsidRPr="00416A8A">
          <w:rPr>
            <w:rStyle w:val="a3"/>
          </w:rPr>
          <w:t>.</w:t>
        </w:r>
        <w:r w:rsidR="00DA3592" w:rsidRPr="00416A8A">
          <w:rPr>
            <w:rStyle w:val="a3"/>
            <w:lang w:val="en-US"/>
          </w:rPr>
          <w:t>narod</w:t>
        </w:r>
        <w:r w:rsidR="00DA3592" w:rsidRPr="00416A8A">
          <w:rPr>
            <w:rStyle w:val="a3"/>
          </w:rPr>
          <w:t>.</w:t>
        </w:r>
        <w:r w:rsidR="00DA3592" w:rsidRPr="00416A8A">
          <w:rPr>
            <w:rStyle w:val="a3"/>
            <w:lang w:val="en-US"/>
          </w:rPr>
          <w:t>ru</w:t>
        </w:r>
        <w:r w:rsidR="00DA3592" w:rsidRPr="00416A8A">
          <w:rPr>
            <w:rStyle w:val="a3"/>
          </w:rPr>
          <w:t>/</w:t>
        </w:r>
        <w:r w:rsidR="00DA3592" w:rsidRPr="00416A8A">
          <w:rPr>
            <w:rStyle w:val="a3"/>
            <w:lang w:val="en-US"/>
          </w:rPr>
          <w:t>ikobrazi</w:t>
        </w:r>
        <w:r w:rsidR="00DA3592" w:rsidRPr="00416A8A">
          <w:rPr>
            <w:rStyle w:val="a3"/>
          </w:rPr>
          <w:t>.</w:t>
        </w:r>
        <w:r w:rsidR="00DA3592" w:rsidRPr="00416A8A">
          <w:rPr>
            <w:rStyle w:val="a3"/>
            <w:lang w:val="en-US"/>
          </w:rPr>
          <w:t>htm</w:t>
        </w:r>
      </w:hyperlink>
      <w:r w:rsidR="00DA3592" w:rsidRPr="00416A8A">
        <w:t xml:space="preserve"> </w:t>
      </w:r>
    </w:p>
    <w:p w:rsidR="00DA3592" w:rsidRPr="00416A8A" w:rsidRDefault="002369E5" w:rsidP="00DA3592">
      <w:hyperlink r:id="rId7" w:history="1">
        <w:r w:rsidR="00DA3592" w:rsidRPr="00416A8A">
          <w:rPr>
            <w:rStyle w:val="a3"/>
            <w:lang w:val="en-US"/>
          </w:rPr>
          <w:t>https</w:t>
        </w:r>
        <w:r w:rsidR="00DA3592" w:rsidRPr="00416A8A">
          <w:rPr>
            <w:rStyle w:val="a3"/>
          </w:rPr>
          <w:t>://</w:t>
        </w:r>
        <w:r w:rsidR="00DA3592" w:rsidRPr="00416A8A">
          <w:rPr>
            <w:rStyle w:val="a3"/>
            <w:lang w:val="en-US"/>
          </w:rPr>
          <w:t>bilux</w:t>
        </w:r>
        <w:r w:rsidR="00DA3592" w:rsidRPr="00416A8A">
          <w:rPr>
            <w:rStyle w:val="a3"/>
          </w:rPr>
          <w:t>.</w:t>
        </w:r>
        <w:r w:rsidR="00DA3592" w:rsidRPr="00416A8A">
          <w:rPr>
            <w:rStyle w:val="a3"/>
            <w:lang w:val="en-US"/>
          </w:rPr>
          <w:t>ua</w:t>
        </w:r>
        <w:r w:rsidR="00DA3592" w:rsidRPr="00416A8A">
          <w:rPr>
            <w:rStyle w:val="a3"/>
          </w:rPr>
          <w:t>/</w:t>
        </w:r>
        <w:r w:rsidR="00DA3592" w:rsidRPr="00416A8A">
          <w:rPr>
            <w:rStyle w:val="a3"/>
            <w:lang w:val="en-US"/>
          </w:rPr>
          <w:t>how</w:t>
        </w:r>
        <w:r w:rsidR="00DA3592" w:rsidRPr="00416A8A">
          <w:rPr>
            <w:rStyle w:val="a3"/>
          </w:rPr>
          <w:t>-</w:t>
        </w:r>
        <w:r w:rsidR="00DA3592" w:rsidRPr="00416A8A">
          <w:rPr>
            <w:rStyle w:val="a3"/>
            <w:lang w:val="en-US"/>
          </w:rPr>
          <w:t>much</w:t>
        </w:r>
        <w:r w:rsidR="00DA3592" w:rsidRPr="00416A8A">
          <w:rPr>
            <w:rStyle w:val="a3"/>
          </w:rPr>
          <w:t>-</w:t>
        </w:r>
        <w:r w:rsidR="00DA3592" w:rsidRPr="00416A8A">
          <w:rPr>
            <w:rStyle w:val="a3"/>
            <w:lang w:val="en-US"/>
          </w:rPr>
          <w:t>power</w:t>
        </w:r>
        <w:r w:rsidR="00DA3592" w:rsidRPr="00416A8A">
          <w:rPr>
            <w:rStyle w:val="a3"/>
          </w:rPr>
          <w:t>-</w:t>
        </w:r>
        <w:r w:rsidR="00DA3592" w:rsidRPr="00416A8A">
          <w:rPr>
            <w:rStyle w:val="a3"/>
            <w:lang w:val="en-US"/>
          </w:rPr>
          <w:t>consumed</w:t>
        </w:r>
        <w:r w:rsidR="00DA3592" w:rsidRPr="00416A8A">
          <w:rPr>
            <w:rStyle w:val="a3"/>
          </w:rPr>
          <w:t>-</w:t>
        </w:r>
        <w:r w:rsidR="00DA3592" w:rsidRPr="00416A8A">
          <w:rPr>
            <w:rStyle w:val="a3"/>
            <w:lang w:val="en-US"/>
          </w:rPr>
          <w:t>infrared</w:t>
        </w:r>
        <w:r w:rsidR="00DA3592" w:rsidRPr="00416A8A">
          <w:rPr>
            <w:rStyle w:val="a3"/>
          </w:rPr>
          <w:t>-</w:t>
        </w:r>
        <w:r w:rsidR="00DA3592" w:rsidRPr="00416A8A">
          <w:rPr>
            <w:rStyle w:val="a3"/>
            <w:lang w:val="en-US"/>
          </w:rPr>
          <w:t>heater</w:t>
        </w:r>
        <w:r w:rsidR="00DA3592" w:rsidRPr="00416A8A">
          <w:rPr>
            <w:rStyle w:val="a3"/>
          </w:rPr>
          <w:t>/</w:t>
        </w:r>
      </w:hyperlink>
    </w:p>
    <w:p w:rsidR="00DA3592" w:rsidRPr="00416A8A" w:rsidRDefault="002369E5" w:rsidP="00DA3592">
      <w:hyperlink r:id="rId8" w:history="1">
        <w:r w:rsidR="00DA3592" w:rsidRPr="00416A8A">
          <w:rPr>
            <w:rStyle w:val="a3"/>
            <w:lang w:val="en-US"/>
          </w:rPr>
          <w:t>http</w:t>
        </w:r>
        <w:r w:rsidR="00DA3592" w:rsidRPr="00416A8A">
          <w:rPr>
            <w:rStyle w:val="a3"/>
          </w:rPr>
          <w:t>://</w:t>
        </w:r>
        <w:r w:rsidR="00DA3592" w:rsidRPr="00416A8A">
          <w:rPr>
            <w:rStyle w:val="a3"/>
            <w:lang w:val="en-US"/>
          </w:rPr>
          <w:t>www</w:t>
        </w:r>
        <w:r w:rsidR="00DA3592" w:rsidRPr="00416A8A">
          <w:rPr>
            <w:rStyle w:val="a3"/>
          </w:rPr>
          <w:t>.220-</w:t>
        </w:r>
        <w:r w:rsidR="00DA3592" w:rsidRPr="00416A8A">
          <w:rPr>
            <w:rStyle w:val="a3"/>
            <w:lang w:val="en-US"/>
          </w:rPr>
          <w:t>volt</w:t>
        </w:r>
        <w:r w:rsidR="00DA3592" w:rsidRPr="00416A8A">
          <w:rPr>
            <w:rStyle w:val="a3"/>
          </w:rPr>
          <w:t>.</w:t>
        </w:r>
        <w:r w:rsidR="00DA3592" w:rsidRPr="00416A8A">
          <w:rPr>
            <w:rStyle w:val="a3"/>
            <w:lang w:val="en-US"/>
          </w:rPr>
          <w:t>ru</w:t>
        </w:r>
        <w:r w:rsidR="00DA3592" w:rsidRPr="00416A8A">
          <w:rPr>
            <w:rStyle w:val="a3"/>
          </w:rPr>
          <w:t>/</w:t>
        </w:r>
        <w:r w:rsidR="00DA3592" w:rsidRPr="00416A8A">
          <w:rPr>
            <w:rStyle w:val="a3"/>
            <w:lang w:val="en-US"/>
          </w:rPr>
          <w:t>articles</w:t>
        </w:r>
        <w:r w:rsidR="00DA3592" w:rsidRPr="00416A8A">
          <w:rPr>
            <w:rStyle w:val="a3"/>
          </w:rPr>
          <w:t>/</w:t>
        </w:r>
        <w:r w:rsidR="00DA3592" w:rsidRPr="00416A8A">
          <w:rPr>
            <w:rStyle w:val="a3"/>
            <w:lang w:val="en-US"/>
          </w:rPr>
          <w:t>skplko</w:t>
        </w:r>
        <w:r w:rsidR="00DA3592" w:rsidRPr="00416A8A">
          <w:rPr>
            <w:rStyle w:val="a3"/>
          </w:rPr>
          <w:t>-</w:t>
        </w:r>
        <w:r w:rsidR="00DA3592" w:rsidRPr="00416A8A">
          <w:rPr>
            <w:rStyle w:val="a3"/>
            <w:lang w:val="en-US"/>
          </w:rPr>
          <w:t>elektroenergii</w:t>
        </w:r>
        <w:r w:rsidR="00DA3592" w:rsidRPr="00416A8A">
          <w:rPr>
            <w:rStyle w:val="a3"/>
          </w:rPr>
          <w:t>-</w:t>
        </w:r>
        <w:r w:rsidR="00DA3592" w:rsidRPr="00416A8A">
          <w:rPr>
            <w:rStyle w:val="a3"/>
            <w:lang w:val="en-US"/>
          </w:rPr>
          <w:t>potreblyaet</w:t>
        </w:r>
        <w:r w:rsidR="00DA3592" w:rsidRPr="00416A8A">
          <w:rPr>
            <w:rStyle w:val="a3"/>
          </w:rPr>
          <w:t>-</w:t>
        </w:r>
        <w:r w:rsidR="00DA3592" w:rsidRPr="00416A8A">
          <w:rPr>
            <w:rStyle w:val="a3"/>
            <w:lang w:val="en-US"/>
          </w:rPr>
          <w:t>infrakrasnyi</w:t>
        </w:r>
        <w:r w:rsidR="00DA3592" w:rsidRPr="00416A8A">
          <w:rPr>
            <w:rStyle w:val="a3"/>
          </w:rPr>
          <w:t>-</w:t>
        </w:r>
        <w:r w:rsidR="00DA3592" w:rsidRPr="00416A8A">
          <w:rPr>
            <w:rStyle w:val="a3"/>
            <w:lang w:val="en-US"/>
          </w:rPr>
          <w:t>oogrevatel</w:t>
        </w:r>
        <w:r w:rsidR="00DA3592" w:rsidRPr="00416A8A">
          <w:rPr>
            <w:rStyle w:val="a3"/>
          </w:rPr>
          <w:t>/</w:t>
        </w:r>
      </w:hyperlink>
      <w:r w:rsidR="00DA3592" w:rsidRPr="00416A8A">
        <w:t xml:space="preserve"> </w:t>
      </w:r>
    </w:p>
    <w:p w:rsidR="00DA3592" w:rsidRPr="00416A8A" w:rsidRDefault="00DA3592" w:rsidP="00DA3592">
      <w:pPr>
        <w:rPr>
          <w:b/>
        </w:rPr>
      </w:pPr>
      <w:r w:rsidRPr="00416A8A">
        <w:rPr>
          <w:b/>
        </w:rPr>
        <w:t>Text:</w:t>
      </w:r>
    </w:p>
    <w:p w:rsidR="00DA3592" w:rsidRPr="00416A8A" w:rsidRDefault="00DA3592" w:rsidP="00DA3592"/>
    <w:p w:rsidR="00DA3592" w:rsidRPr="00416A8A" w:rsidRDefault="00936B70" w:rsidP="00DA3592">
      <w:r w:rsidRPr="00416A8A">
        <w:lastRenderedPageBreak/>
        <w:t xml:space="preserve">Инфракрасные обогреватели всё чаще встречаются в домах и квартирах. Причина этого проста: данный вид отопления помещений выгодно и удобно использовать. </w:t>
      </w:r>
      <w:r w:rsidR="002F6E5E" w:rsidRPr="00416A8A">
        <w:t xml:space="preserve">Это не просто экономия </w:t>
      </w:r>
      <w:r w:rsidR="00557854" w:rsidRPr="00416A8A">
        <w:t>электроэнергии</w:t>
      </w:r>
      <w:r w:rsidR="002F6E5E" w:rsidRPr="00416A8A">
        <w:t>, но и новый уровень комфорта.</w:t>
      </w:r>
    </w:p>
    <w:p w:rsidR="00DA3592" w:rsidRPr="00416A8A" w:rsidRDefault="00557854" w:rsidP="00DA3592">
      <w:r w:rsidRPr="00416A8A">
        <w:t xml:space="preserve">Принцип работы инфракрасного обогревателя основан на передаче тепловой энергии от точки излучения высокой температуры прибора до тел с более низкой температурой при помощи инфракрасных волн. </w:t>
      </w:r>
      <w:r w:rsidR="008D3B70" w:rsidRPr="00416A8A">
        <w:t>Причем поверхности предметов нагреваются очень быстро – буквально за секунды.</w:t>
      </w:r>
    </w:p>
    <w:p w:rsidR="00557854" w:rsidRPr="00416A8A" w:rsidRDefault="00557854" w:rsidP="00DA3592">
      <w:r w:rsidRPr="00416A8A">
        <w:t>Дальше происходит самое интересное явление, которое уменьшает расход электроэне</w:t>
      </w:r>
      <w:r w:rsidR="000323AA" w:rsidRPr="00416A8A">
        <w:t xml:space="preserve">ргии </w:t>
      </w:r>
      <w:r w:rsidR="008D3B70" w:rsidRPr="00416A8A">
        <w:t>на 30-80%</w:t>
      </w:r>
      <w:r w:rsidR="000323AA" w:rsidRPr="00416A8A">
        <w:t xml:space="preserve">: </w:t>
      </w:r>
      <w:r w:rsidR="008D3B70" w:rsidRPr="00416A8A">
        <w:t>теплые</w:t>
      </w:r>
      <w:r w:rsidR="000323AA" w:rsidRPr="00416A8A">
        <w:t xml:space="preserve"> предметы отдают часть своего тепла </w:t>
      </w:r>
      <w:r w:rsidR="008D3B70" w:rsidRPr="00416A8A">
        <w:t xml:space="preserve">холодному </w:t>
      </w:r>
      <w:r w:rsidR="000323AA" w:rsidRPr="00416A8A">
        <w:t>воздуху. Именно такой подход к обогреву окружающего пространства позволяет экономить средства на отопление и всегда чувствовать себя уютно.</w:t>
      </w:r>
    </w:p>
    <w:p w:rsidR="000323AA" w:rsidRPr="00416A8A" w:rsidRDefault="000323AA" w:rsidP="00DA3592">
      <w:r w:rsidRPr="00416A8A">
        <w:t>Конечно, значение имеет потребляемая мощность прибора, площадь строения, коэффициент потери тепла и др. Но главное, что инфракрасные обогреватели отлично справляются со своими задачами</w:t>
      </w:r>
      <w:r w:rsidR="008D3B70" w:rsidRPr="00416A8A">
        <w:t>, позволяя при этом экономить электроэнергию</w:t>
      </w:r>
      <w:r w:rsidRPr="00416A8A">
        <w:t>.</w:t>
      </w:r>
    </w:p>
    <w:p w:rsidR="008D3B70" w:rsidRPr="00416A8A" w:rsidRDefault="008D3B70" w:rsidP="00DA3592"/>
    <w:p w:rsidR="008D3B70" w:rsidRPr="00416A8A" w:rsidRDefault="008D3B70" w:rsidP="00DA3592">
      <w:r w:rsidRPr="00416A8A">
        <w:t>Разновидности инфракрасных обогревателей</w:t>
      </w:r>
    </w:p>
    <w:p w:rsidR="004B4610" w:rsidRPr="00416A8A" w:rsidRDefault="008D3B70" w:rsidP="00DA3592">
      <w:r w:rsidRPr="00416A8A">
        <w:t>Главное, что отличает приборы между собой</w:t>
      </w:r>
      <w:r w:rsidR="0006337F" w:rsidRPr="00416A8A">
        <w:t>, кроме потребляемой мощности</w:t>
      </w:r>
      <w:r w:rsidR="00196133" w:rsidRPr="00416A8A">
        <w:t xml:space="preserve"> и расхода электроэнергии</w:t>
      </w:r>
      <w:r w:rsidR="0006337F" w:rsidRPr="00416A8A">
        <w:t>,</w:t>
      </w:r>
      <w:r w:rsidRPr="00416A8A">
        <w:t xml:space="preserve"> – </w:t>
      </w:r>
      <w:r w:rsidR="0006337F" w:rsidRPr="00416A8A">
        <w:t xml:space="preserve">температура нагрева вольфрамовой спирали или материала вокруг неё. Если говорить о точных показателях, то специалисты проводят границу после достижения 700 °С. </w:t>
      </w:r>
    </w:p>
    <w:p w:rsidR="008D3B70" w:rsidRPr="00416A8A" w:rsidRDefault="0006337F" w:rsidP="00DA3592">
      <w:r w:rsidRPr="00416A8A">
        <w:t>По этому принципу инфракрасные обогреватели делят на две группы:</w:t>
      </w:r>
    </w:p>
    <w:p w:rsidR="0006337F" w:rsidRPr="00416A8A" w:rsidRDefault="0006337F" w:rsidP="0006337F">
      <w:pPr>
        <w:pStyle w:val="a4"/>
        <w:numPr>
          <w:ilvl w:val="0"/>
          <w:numId w:val="1"/>
        </w:numPr>
      </w:pPr>
      <w:r w:rsidRPr="00416A8A">
        <w:t>длинноволновые;</w:t>
      </w:r>
    </w:p>
    <w:p w:rsidR="0006337F" w:rsidRPr="00416A8A" w:rsidRDefault="0006337F" w:rsidP="0006337F">
      <w:pPr>
        <w:pStyle w:val="a4"/>
        <w:numPr>
          <w:ilvl w:val="0"/>
          <w:numId w:val="1"/>
        </w:numPr>
      </w:pPr>
      <w:r w:rsidRPr="00416A8A">
        <w:t>коротковолновые.</w:t>
      </w:r>
    </w:p>
    <w:p w:rsidR="0006337F" w:rsidRPr="00416A8A" w:rsidRDefault="0006337F" w:rsidP="0006337F">
      <w:r w:rsidRPr="00416A8A">
        <w:t xml:space="preserve">Определить принадлежность прибора к одной из разновидностей можно даже невооруженным глазом. Дело в том, что в темноте коротковолновые инфракрасные обогреватели излучают волны, которые человек видит. А вот длинноволновое излучение рассмотреть </w:t>
      </w:r>
      <w:r w:rsidR="00196133" w:rsidRPr="00416A8A">
        <w:t>уже никак не получится.</w:t>
      </w:r>
    </w:p>
    <w:p w:rsidR="0006337F" w:rsidRPr="00416A8A" w:rsidRDefault="0006337F" w:rsidP="00DA3592"/>
    <w:p w:rsidR="00196133" w:rsidRPr="00416A8A" w:rsidRDefault="006E4851" w:rsidP="00DA3592">
      <w:r w:rsidRPr="00416A8A">
        <w:t>О</w:t>
      </w:r>
      <w:r w:rsidR="00196133" w:rsidRPr="00416A8A">
        <w:t>богреватели с коротковолновым излучением</w:t>
      </w:r>
    </w:p>
    <w:p w:rsidR="00B638B8" w:rsidRPr="00416A8A" w:rsidRDefault="00196133" w:rsidP="00DA3592">
      <w:r w:rsidRPr="00416A8A">
        <w:t>Типичным представителем данной группы являются лампы накаливания</w:t>
      </w:r>
      <w:r w:rsidR="00F308CA" w:rsidRPr="00416A8A">
        <w:t xml:space="preserve"> или газовые излучатели</w:t>
      </w:r>
      <w:r w:rsidRPr="00416A8A">
        <w:t>. Во время их работы происходит нагрев близко расположенных предметов, например, абажур</w:t>
      </w:r>
      <w:r w:rsidR="00B638B8" w:rsidRPr="00416A8A">
        <w:t>а</w:t>
      </w:r>
      <w:r w:rsidRPr="00416A8A">
        <w:t xml:space="preserve"> светильника. </w:t>
      </w:r>
      <w:r w:rsidR="00B638B8" w:rsidRPr="00416A8A">
        <w:t>Как раз из-за поглощения большей части излучаемых инфракрасных волн окружающей обстановкой человек и может что-то увидеть.</w:t>
      </w:r>
    </w:p>
    <w:p w:rsidR="00196133" w:rsidRPr="00416A8A" w:rsidRDefault="00B638B8" w:rsidP="00DA3592">
      <w:r w:rsidRPr="00416A8A">
        <w:lastRenderedPageBreak/>
        <w:t xml:space="preserve">В качестве нагревающего элемента в подобных </w:t>
      </w:r>
      <w:r w:rsidR="00F308CA" w:rsidRPr="00416A8A">
        <w:t>обогревателях</w:t>
      </w:r>
      <w:r w:rsidRPr="00416A8A">
        <w:t xml:space="preserve"> применяют вольфрамовую проволоку. </w:t>
      </w:r>
      <w:r w:rsidR="00F308CA" w:rsidRPr="00416A8A">
        <w:t>Плавится данный материал примерно при 3350 °С, поэтому диапазон рабочих температур колеблется от 2000 до 700 °С.</w:t>
      </w:r>
    </w:p>
    <w:p w:rsidR="00F308CA" w:rsidRPr="00416A8A" w:rsidRDefault="00F308CA" w:rsidP="00DA3592">
      <w:r w:rsidRPr="00416A8A">
        <w:t>При таких параметрах инфракрасное излучение характеризуется как жёсткое, предназначенное главным образом для обогрева высоких помещений или строений большой площади. КПД в данном случае будет в районе 65-70%</w:t>
      </w:r>
      <w:r w:rsidR="006E4851" w:rsidRPr="00416A8A">
        <w:t xml:space="preserve">, а потребляемая мощность </w:t>
      </w:r>
      <w:r w:rsidR="004B4610" w:rsidRPr="00416A8A">
        <w:t>и расход электроэнергии находя</w:t>
      </w:r>
      <w:r w:rsidR="006E4851" w:rsidRPr="00416A8A">
        <w:t>тся на высоком уровне.</w:t>
      </w:r>
    </w:p>
    <w:p w:rsidR="00DA3592" w:rsidRPr="00416A8A" w:rsidRDefault="00DA3592" w:rsidP="00DA3592"/>
    <w:p w:rsidR="00196133" w:rsidRPr="00416A8A" w:rsidRDefault="006E4851" w:rsidP="00DA3592">
      <w:r w:rsidRPr="00416A8A">
        <w:t>Обогреватели с длинноволновым излучением</w:t>
      </w:r>
    </w:p>
    <w:p w:rsidR="004B4610" w:rsidRPr="00416A8A" w:rsidRDefault="006E4851" w:rsidP="00DA3592">
      <w:r w:rsidRPr="00416A8A">
        <w:t xml:space="preserve">Наиболее понятным примером такого прибора будет батарея отопления, которая является более практичным решением, чем описано в примере выше. Принцип работы длинноволновых инфракрасных обогревателей основывается на нагревании материала, расположенного вокруг вольфрамовой спирали. </w:t>
      </w:r>
    </w:p>
    <w:p w:rsidR="006E4851" w:rsidRPr="00416A8A" w:rsidRDefault="006E4851" w:rsidP="00DA3592">
      <w:r w:rsidRPr="00416A8A">
        <w:t xml:space="preserve">В данном случае температура доходит до 700-400 °С, </w:t>
      </w:r>
      <w:r w:rsidR="004B4610" w:rsidRPr="00416A8A">
        <w:t>а коэффициент полезного действия колеблется в районе 90%. Это</w:t>
      </w:r>
      <w:r w:rsidRPr="00416A8A">
        <w:t xml:space="preserve"> </w:t>
      </w:r>
      <w:r w:rsidR="004B4610" w:rsidRPr="00416A8A">
        <w:t xml:space="preserve">существенно уменьшает расход электроэнергии и </w:t>
      </w:r>
      <w:r w:rsidRPr="00416A8A">
        <w:t>потребляемую мощность</w:t>
      </w:r>
      <w:r w:rsidR="004B4610" w:rsidRPr="00416A8A">
        <w:t xml:space="preserve"> по сравнению с выше приведенными примерами</w:t>
      </w:r>
      <w:r w:rsidRPr="00416A8A">
        <w:t>.</w:t>
      </w:r>
    </w:p>
    <w:p w:rsidR="006E4851" w:rsidRPr="00416A8A" w:rsidRDefault="004B4610" w:rsidP="00DA3592">
      <w:r w:rsidRPr="00416A8A">
        <w:t xml:space="preserve">Для достижения максимальной эффективности в производственных помещениях рекомендуется провести работы по уменьшению </w:t>
      </w:r>
      <w:r w:rsidR="00332FAA" w:rsidRPr="00416A8A">
        <w:t xml:space="preserve">до минимума </w:t>
      </w:r>
      <w:r w:rsidRPr="00416A8A">
        <w:t xml:space="preserve">потерь тепла. </w:t>
      </w:r>
      <w:r w:rsidR="00332FAA" w:rsidRPr="00416A8A">
        <w:t>Вместе с оптимальным размещением приборов на площади это позволит существенно уменьшить потребляемую мощность и сократить расход электроэнергии на 50-80%.</w:t>
      </w:r>
    </w:p>
    <w:p w:rsidR="00332FAA" w:rsidRPr="00416A8A" w:rsidRDefault="00332FAA" w:rsidP="00DA3592"/>
    <w:p w:rsidR="00DA3592" w:rsidRPr="00416A8A" w:rsidRDefault="00332FAA" w:rsidP="00DA3592">
      <w:r w:rsidRPr="00416A8A">
        <w:t>Потребления электроэнергии в сравнении с другими источниками тепла</w:t>
      </w:r>
    </w:p>
    <w:p w:rsidR="00DA3592" w:rsidRPr="00416A8A" w:rsidRDefault="00332FAA" w:rsidP="00DA3592">
      <w:r w:rsidRPr="00416A8A">
        <w:t>Для примера стоит взять наиболее распространённый прибор: длинноволновый инфракрасный обогреватель, мощнос</w:t>
      </w:r>
      <w:r w:rsidR="000D294B" w:rsidRPr="00416A8A">
        <w:t>ть которого в районе 1,5 кВт. Р</w:t>
      </w:r>
      <w:r w:rsidR="00482E50" w:rsidRPr="00416A8A">
        <w:t>асчёты будут приведены для помещения площадью 15 кв. м, при условии, что за окном минус 20, а мы хотим поддерживать температуру на уровне +20 °С.</w:t>
      </w:r>
    </w:p>
    <w:p w:rsidR="00482E50" w:rsidRPr="00416A8A" w:rsidRDefault="00482E50" w:rsidP="00DA3592">
      <w:r w:rsidRPr="00416A8A">
        <w:t xml:space="preserve">В аутсайдерах тепловентиляторы. Они «наматывают» порядка 2,5 кВт/ч и имеют относительно низкий КПД. </w:t>
      </w:r>
    </w:p>
    <w:p w:rsidR="00DA3592" w:rsidRPr="00416A8A" w:rsidRDefault="00482E50" w:rsidP="00DA3592">
      <w:r w:rsidRPr="00416A8A">
        <w:t>Следующими идут масляные радиаторы, которые медленно нагреваются, а их потребляемая мощность составляет около 1-2 кВт/ч.</w:t>
      </w:r>
    </w:p>
    <w:p w:rsidR="00482E50" w:rsidRPr="00416A8A" w:rsidRDefault="00482E50" w:rsidP="00DA3592">
      <w:r w:rsidRPr="00416A8A">
        <w:t>Дальше располагаются конвекционные приборы (конвекторы), имеющие уже сравнительно низкий расход электроэнергии, но всё равно забирающие по 1-1,5 кВт в час.</w:t>
      </w:r>
    </w:p>
    <w:p w:rsidR="00DA3592" w:rsidRPr="00416A8A" w:rsidRDefault="00482E50" w:rsidP="00DA3592">
      <w:r w:rsidRPr="00416A8A">
        <w:lastRenderedPageBreak/>
        <w:t xml:space="preserve">Инфракрасные обогреватели тратят примерно по полкиловатта за один час, что является самым высоким КПД из всех существующих традиционных </w:t>
      </w:r>
      <w:r w:rsidR="008C6F50" w:rsidRPr="00416A8A">
        <w:t xml:space="preserve">бытовых </w:t>
      </w:r>
      <w:r w:rsidRPr="00416A8A">
        <w:t>источников тепла.</w:t>
      </w:r>
      <w:r w:rsidR="008C6F50" w:rsidRPr="00416A8A">
        <w:t xml:space="preserve"> Несложные расчёты показывают, что при ежедневной работе по 10 часов за месяц выходит порядка 150 кВт/ч – что можно считать отличным показателем.</w:t>
      </w:r>
    </w:p>
    <w:p w:rsidR="008C6F50" w:rsidRPr="00416A8A" w:rsidRDefault="008C6F50" w:rsidP="00DA3592"/>
    <w:p w:rsidR="00DA3592" w:rsidRPr="00416A8A" w:rsidRDefault="008C6F50" w:rsidP="00DA3592">
      <w:r w:rsidRPr="00416A8A">
        <w:t xml:space="preserve">При выборе </w:t>
      </w:r>
      <w:r w:rsidR="000D294B" w:rsidRPr="00416A8A">
        <w:t xml:space="preserve">в магазине </w:t>
      </w:r>
      <w:r w:rsidRPr="00416A8A">
        <w:t>обращайте внимание на потребляемую мощность и расход электроэнергии инфракрасного обогревателя. Здесь нужно найти золотую середину, чтобы и денег не переплатить и всем было тепло.</w:t>
      </w:r>
    </w:p>
    <w:p w:rsidR="008C6F50" w:rsidRPr="00416A8A" w:rsidRDefault="008C6F50" w:rsidP="00DA3592">
      <w:r w:rsidRPr="00416A8A">
        <w:t>Помните об основных преимуществах рассматриваемых приборов:</w:t>
      </w:r>
    </w:p>
    <w:p w:rsidR="008C6F50" w:rsidRPr="00416A8A" w:rsidRDefault="008C6F50" w:rsidP="008C6F50">
      <w:pPr>
        <w:pStyle w:val="a4"/>
        <w:numPr>
          <w:ilvl w:val="0"/>
          <w:numId w:val="2"/>
        </w:numPr>
      </w:pPr>
      <w:r w:rsidRPr="00416A8A">
        <w:t>быстрота при обогреве окружающих предметов;</w:t>
      </w:r>
    </w:p>
    <w:p w:rsidR="008C6F50" w:rsidRPr="00416A8A" w:rsidRDefault="008C6F50" w:rsidP="008C6F50">
      <w:pPr>
        <w:pStyle w:val="a4"/>
        <w:numPr>
          <w:ilvl w:val="0"/>
          <w:numId w:val="2"/>
        </w:numPr>
      </w:pPr>
      <w:r w:rsidRPr="00416A8A">
        <w:t>аккумуляция тепла не воздухом, а находящимися вокруг материалами;</w:t>
      </w:r>
    </w:p>
    <w:p w:rsidR="008C6F50" w:rsidRPr="00416A8A" w:rsidRDefault="008C6F50" w:rsidP="008C6F50">
      <w:pPr>
        <w:pStyle w:val="a4"/>
        <w:numPr>
          <w:ilvl w:val="0"/>
          <w:numId w:val="2"/>
        </w:numPr>
      </w:pPr>
      <w:r w:rsidRPr="00416A8A">
        <w:t>автоматическое включение и выключение благодаря встроенному терморегулятору;</w:t>
      </w:r>
    </w:p>
    <w:p w:rsidR="008C6F50" w:rsidRPr="00416A8A" w:rsidRDefault="008C6F50" w:rsidP="008C6F50">
      <w:pPr>
        <w:pStyle w:val="a4"/>
        <w:numPr>
          <w:ilvl w:val="0"/>
          <w:numId w:val="2"/>
        </w:numPr>
      </w:pPr>
      <w:r w:rsidRPr="00416A8A">
        <w:t>более комфортные условия обогрева чем при использовании традиционных способов.</w:t>
      </w:r>
    </w:p>
    <w:p w:rsidR="008C6F50" w:rsidRDefault="008C6F50" w:rsidP="008C6F50">
      <w:r w:rsidRPr="00416A8A">
        <w:t xml:space="preserve">И </w:t>
      </w:r>
      <w:r w:rsidR="000D294B" w:rsidRPr="00416A8A">
        <w:t>позаботьтесь</w:t>
      </w:r>
      <w:r w:rsidRPr="00416A8A">
        <w:t xml:space="preserve"> об уменьшении потерь тепла квартиры или частного дома до минимума. </w:t>
      </w:r>
      <w:r w:rsidR="000D294B" w:rsidRPr="00416A8A">
        <w:t>Помните, что данный фактор серьезно влияет на ваши месячные расходы на отопление.</w:t>
      </w:r>
    </w:p>
    <w:p w:rsidR="00DA3592" w:rsidRDefault="00DA3592" w:rsidP="00DA3592"/>
    <w:sectPr w:rsidR="00DA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F104D"/>
    <w:multiLevelType w:val="hybridMultilevel"/>
    <w:tmpl w:val="002CF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85EC9"/>
    <w:multiLevelType w:val="hybridMultilevel"/>
    <w:tmpl w:val="F9BC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C12"/>
    <w:rsid w:val="000311FA"/>
    <w:rsid w:val="000323AA"/>
    <w:rsid w:val="0006337F"/>
    <w:rsid w:val="000D294B"/>
    <w:rsid w:val="00196133"/>
    <w:rsid w:val="002369E5"/>
    <w:rsid w:val="002F6E5E"/>
    <w:rsid w:val="00332FAA"/>
    <w:rsid w:val="00340157"/>
    <w:rsid w:val="00416A8A"/>
    <w:rsid w:val="00482E50"/>
    <w:rsid w:val="004B4610"/>
    <w:rsid w:val="00557854"/>
    <w:rsid w:val="006E4851"/>
    <w:rsid w:val="008C6F50"/>
    <w:rsid w:val="008D3B70"/>
    <w:rsid w:val="00936B70"/>
    <w:rsid w:val="00A85034"/>
    <w:rsid w:val="00B638B8"/>
    <w:rsid w:val="00BE2C12"/>
    <w:rsid w:val="00DA3592"/>
    <w:rsid w:val="00F3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0231C-72A2-4AD6-B012-3DF74BA0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35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63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20-volt.ru/articles/skplko-elektroenergii-potreblyaet-infrakrasnyi-oogrevate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lux.ua/how-much-power-consumed-infrared-heat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yxmef.narod.ru/ikobrazi.htm" TargetMode="External"/><Relationship Id="rId5" Type="http://schemas.openxmlformats.org/officeDocument/2006/relationships/hyperlink" Target="http://tehznatok.com/kak-polzovatsya/skolko-elektroenergii-potreblyayut-infrakrasnyie-obogrevatel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НКН</dc:creator>
  <cp:keywords/>
  <dc:description/>
  <cp:lastModifiedBy>НКН</cp:lastModifiedBy>
  <cp:revision>19</cp:revision>
  <dcterms:created xsi:type="dcterms:W3CDTF">2015-10-02T06:34:00Z</dcterms:created>
  <dcterms:modified xsi:type="dcterms:W3CDTF">2015-11-13T15:40:00Z</dcterms:modified>
</cp:coreProperties>
</file>