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92" w:rsidRPr="00A77192" w:rsidRDefault="00A77192" w:rsidP="00A77192">
      <w:pPr>
        <w:pStyle w:val="xfm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lang w:val="uk-UA"/>
        </w:rPr>
      </w:pPr>
      <w:r w:rsidRPr="00A77192">
        <w:rPr>
          <w:rFonts w:ascii="Arial" w:hAnsi="Arial" w:cs="Arial"/>
          <w:b/>
          <w:color w:val="FF0000"/>
          <w:lang w:val="uk-UA"/>
        </w:rPr>
        <w:t>ДО</w:t>
      </w:r>
    </w:p>
    <w:p w:rsidR="00FB1F86" w:rsidRPr="000D22B1" w:rsidRDefault="00FB1F86" w:rsidP="00FB1F86">
      <w:pPr>
        <w:pStyle w:val="xfm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uk-UA"/>
        </w:rPr>
      </w:pPr>
      <w:r w:rsidRPr="000D22B1">
        <w:rPr>
          <w:rFonts w:ascii="Arial" w:hAnsi="Arial" w:cs="Arial"/>
          <w:color w:val="000000"/>
          <w:lang w:val="uk-UA"/>
        </w:rPr>
        <w:t>20 ЖОВТНЯ- ВСЕСВIТНIЙ ДЕНЬ БОРОТЬБИ З РАКОМ МОЛОЧНОI ЗАЛОЗИ</w:t>
      </w:r>
    </w:p>
    <w:p w:rsidR="00FB1F86" w:rsidRPr="000D22B1" w:rsidRDefault="00FB1F86" w:rsidP="00FB1F86">
      <w:pPr>
        <w:pStyle w:val="xfm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uk-UA"/>
        </w:rPr>
      </w:pPr>
      <w:r w:rsidRPr="000D22B1">
        <w:rPr>
          <w:rFonts w:ascii="Arial" w:hAnsi="Arial" w:cs="Arial"/>
          <w:color w:val="000000"/>
          <w:lang w:val="uk-UA"/>
        </w:rPr>
        <w:t xml:space="preserve">Рак </w:t>
      </w:r>
      <w:proofErr w:type="spellStart"/>
      <w:r w:rsidRPr="000D22B1">
        <w:rPr>
          <w:rFonts w:ascii="Arial" w:hAnsi="Arial" w:cs="Arial"/>
          <w:color w:val="000000"/>
          <w:lang w:val="uk-UA"/>
        </w:rPr>
        <w:t>молочноi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залози(РМЗ) – </w:t>
      </w:r>
      <w:proofErr w:type="spellStart"/>
      <w:r w:rsidRPr="000D22B1">
        <w:rPr>
          <w:rFonts w:ascii="Arial" w:hAnsi="Arial" w:cs="Arial"/>
          <w:color w:val="000000"/>
          <w:lang w:val="uk-UA"/>
        </w:rPr>
        <w:t>найбiльш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розповсюдженний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вид пухлин серед </w:t>
      </w:r>
      <w:proofErr w:type="spellStart"/>
      <w:r w:rsidRPr="000D22B1">
        <w:rPr>
          <w:rFonts w:ascii="Arial" w:hAnsi="Arial" w:cs="Arial"/>
          <w:color w:val="000000"/>
          <w:lang w:val="uk-UA"/>
        </w:rPr>
        <w:t>жiночого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населення Європи ,Америки i деяких </w:t>
      </w:r>
      <w:proofErr w:type="spellStart"/>
      <w:r w:rsidRPr="000D22B1">
        <w:rPr>
          <w:rFonts w:ascii="Arial" w:hAnsi="Arial" w:cs="Arial"/>
          <w:color w:val="000000"/>
          <w:lang w:val="uk-UA"/>
        </w:rPr>
        <w:t>краiн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Азii.Щорiчно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 </w:t>
      </w:r>
      <w:proofErr w:type="spellStart"/>
      <w:r w:rsidRPr="000D22B1">
        <w:rPr>
          <w:rFonts w:ascii="Arial" w:hAnsi="Arial" w:cs="Arial"/>
          <w:color w:val="000000"/>
          <w:lang w:val="uk-UA"/>
        </w:rPr>
        <w:t>свiтi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реєструється </w:t>
      </w:r>
      <w:proofErr w:type="spellStart"/>
      <w:r w:rsidRPr="000D22B1">
        <w:rPr>
          <w:rFonts w:ascii="Arial" w:hAnsi="Arial" w:cs="Arial"/>
          <w:color w:val="000000"/>
          <w:lang w:val="uk-UA"/>
        </w:rPr>
        <w:t>бiльше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одного </w:t>
      </w:r>
      <w:proofErr w:type="spellStart"/>
      <w:r w:rsidRPr="000D22B1">
        <w:rPr>
          <w:rFonts w:ascii="Arial" w:hAnsi="Arial" w:cs="Arial"/>
          <w:color w:val="000000"/>
          <w:lang w:val="uk-UA"/>
        </w:rPr>
        <w:t>мiльйона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випадкiв.На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протязi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останнiх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20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рокiв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 </w:t>
      </w:r>
      <w:proofErr w:type="spellStart"/>
      <w:r w:rsidRPr="000D22B1">
        <w:rPr>
          <w:rFonts w:ascii="Arial" w:hAnsi="Arial" w:cs="Arial"/>
          <w:color w:val="000000"/>
          <w:lang w:val="uk-UA"/>
        </w:rPr>
        <w:t>свiтi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зросла </w:t>
      </w:r>
      <w:proofErr w:type="spellStart"/>
      <w:r w:rsidRPr="000D22B1">
        <w:rPr>
          <w:rFonts w:ascii="Arial" w:hAnsi="Arial" w:cs="Arial"/>
          <w:color w:val="000000"/>
          <w:lang w:val="uk-UA"/>
        </w:rPr>
        <w:t>стiйка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тенденцiя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до зросту</w:t>
      </w:r>
      <w:r w:rsidR="000D22B1">
        <w:rPr>
          <w:rFonts w:ascii="Arial" w:hAnsi="Arial" w:cs="Arial"/>
          <w:color w:val="000000"/>
          <w:lang w:val="uk-UA"/>
        </w:rPr>
        <w:t xml:space="preserve"> </w:t>
      </w:r>
      <w:r w:rsidRPr="000D22B1">
        <w:rPr>
          <w:rFonts w:ascii="Arial" w:hAnsi="Arial" w:cs="Arial"/>
          <w:color w:val="000000"/>
          <w:lang w:val="uk-UA"/>
        </w:rPr>
        <w:t xml:space="preserve">цього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захворювання,особливо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 </w:t>
      </w:r>
      <w:proofErr w:type="spellStart"/>
      <w:r w:rsidRPr="000D22B1">
        <w:rPr>
          <w:rFonts w:ascii="Arial" w:hAnsi="Arial" w:cs="Arial"/>
          <w:color w:val="000000"/>
          <w:lang w:val="uk-UA"/>
        </w:rPr>
        <w:t>мiстах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та </w:t>
      </w:r>
      <w:proofErr w:type="spellStart"/>
      <w:r w:rsidRPr="000D22B1">
        <w:rPr>
          <w:rFonts w:ascii="Arial" w:hAnsi="Arial" w:cs="Arial"/>
          <w:color w:val="000000"/>
          <w:lang w:val="uk-UA"/>
        </w:rPr>
        <w:t>мегаполicах.Як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правило пацієнтки звертаються до </w:t>
      </w:r>
      <w:proofErr w:type="spellStart"/>
      <w:r w:rsidRPr="000D22B1">
        <w:rPr>
          <w:rFonts w:ascii="Arial" w:hAnsi="Arial" w:cs="Arial"/>
          <w:color w:val="000000"/>
          <w:lang w:val="uk-UA"/>
        </w:rPr>
        <w:t>лiкаря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вже з явними ознаками </w:t>
      </w:r>
      <w:proofErr w:type="spellStart"/>
      <w:r w:rsidRPr="000D22B1">
        <w:rPr>
          <w:rFonts w:ascii="Arial" w:hAnsi="Arial" w:cs="Arial"/>
          <w:color w:val="000000"/>
          <w:lang w:val="uk-UA"/>
        </w:rPr>
        <w:t>пухлини,а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це затрудняє послідуюче </w:t>
      </w:r>
      <w:proofErr w:type="spellStart"/>
      <w:r w:rsidRPr="000D22B1">
        <w:rPr>
          <w:rFonts w:ascii="Arial" w:hAnsi="Arial" w:cs="Arial"/>
          <w:color w:val="000000"/>
          <w:lang w:val="uk-UA"/>
        </w:rPr>
        <w:t>лiкування.Одна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з причин-</w:t>
      </w:r>
      <w:proofErr w:type="spellStart"/>
      <w:r w:rsidRPr="000D22B1">
        <w:rPr>
          <w:rFonts w:ascii="Arial" w:hAnsi="Arial" w:cs="Arial"/>
          <w:color w:val="000000"/>
          <w:lang w:val="uk-UA"/>
        </w:rPr>
        <w:t>нерозумiння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важливостi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ранньоi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дiагностики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захворювання.Тому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кожнiй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людинi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важливо мати уявлення про розвиток цього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захворювання:попереджений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,отже </w:t>
      </w:r>
      <w:proofErr w:type="spellStart"/>
      <w:r w:rsidRPr="000D22B1">
        <w:rPr>
          <w:rFonts w:ascii="Arial" w:hAnsi="Arial" w:cs="Arial"/>
          <w:color w:val="000000"/>
          <w:lang w:val="uk-UA"/>
        </w:rPr>
        <w:t>озброєний.Що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дивує,РМЗ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зустрічається не лише 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жiнок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, але i у </w:t>
      </w:r>
      <w:proofErr w:type="spellStart"/>
      <w:r w:rsidRPr="000D22B1">
        <w:rPr>
          <w:rFonts w:ascii="Arial" w:hAnsi="Arial" w:cs="Arial"/>
          <w:color w:val="000000"/>
          <w:lang w:val="uk-UA"/>
        </w:rPr>
        <w:t>чоловiкiв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,але значно </w:t>
      </w:r>
      <w:proofErr w:type="spellStart"/>
      <w:r w:rsidRPr="000D22B1">
        <w:rPr>
          <w:rFonts w:ascii="Arial" w:hAnsi="Arial" w:cs="Arial"/>
          <w:color w:val="000000"/>
          <w:lang w:val="uk-UA"/>
        </w:rPr>
        <w:t>рiдше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: з </w:t>
      </w:r>
      <w:proofErr w:type="spellStart"/>
      <w:r w:rsidRPr="000D22B1">
        <w:rPr>
          <w:rFonts w:ascii="Arial" w:hAnsi="Arial" w:cs="Arial"/>
          <w:color w:val="000000"/>
          <w:lang w:val="uk-UA"/>
        </w:rPr>
        <w:t>чоловiчим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населенням </w:t>
      </w:r>
      <w:proofErr w:type="spellStart"/>
      <w:r w:rsidRPr="000D22B1">
        <w:rPr>
          <w:rFonts w:ascii="Arial" w:hAnsi="Arial" w:cs="Arial"/>
          <w:color w:val="000000"/>
          <w:lang w:val="uk-UA"/>
        </w:rPr>
        <w:t>повязано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бiля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1% </w:t>
      </w:r>
      <w:proofErr w:type="spellStart"/>
      <w:r w:rsidRPr="000D22B1">
        <w:rPr>
          <w:rFonts w:ascii="Arial" w:hAnsi="Arial" w:cs="Arial"/>
          <w:color w:val="000000"/>
          <w:lang w:val="uk-UA"/>
        </w:rPr>
        <w:t>всiх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випадкiв</w:t>
      </w:r>
      <w:proofErr w:type="spellEnd"/>
      <w:r w:rsidRPr="000D22B1">
        <w:rPr>
          <w:rFonts w:ascii="Arial" w:hAnsi="Arial" w:cs="Arial"/>
          <w:color w:val="000000"/>
          <w:lang w:val="uk-UA"/>
        </w:rPr>
        <w:t> захворювання.</w:t>
      </w:r>
    </w:p>
    <w:p w:rsidR="00A77192" w:rsidRDefault="00FB1F86" w:rsidP="00FB1F86">
      <w:pPr>
        <w:pStyle w:val="xfm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uk-UA"/>
        </w:rPr>
      </w:pPr>
      <w:r w:rsidRPr="000D22B1">
        <w:rPr>
          <w:rFonts w:ascii="Arial" w:hAnsi="Arial" w:cs="Arial"/>
          <w:color w:val="000000"/>
          <w:lang w:val="uk-UA"/>
        </w:rPr>
        <w:t xml:space="preserve">Щоденно в </w:t>
      </w:r>
      <w:proofErr w:type="spellStart"/>
      <w:r w:rsidRPr="000D22B1">
        <w:rPr>
          <w:rFonts w:ascii="Arial" w:hAnsi="Arial" w:cs="Arial"/>
          <w:color w:val="000000"/>
          <w:lang w:val="uk-UA"/>
        </w:rPr>
        <w:t>Украiнi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470 людей </w:t>
      </w:r>
      <w:proofErr w:type="spellStart"/>
      <w:r w:rsidRPr="000D22B1">
        <w:rPr>
          <w:rFonts w:ascii="Arial" w:hAnsi="Arial" w:cs="Arial"/>
          <w:color w:val="000000"/>
          <w:lang w:val="uk-UA"/>
        </w:rPr>
        <w:t>дiзнаються,що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хворi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на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рак,а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250 помирають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вiд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цiєi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хвороби.Водночас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у40% </w:t>
      </w:r>
      <w:proofErr w:type="spellStart"/>
      <w:r w:rsidRPr="000D22B1">
        <w:rPr>
          <w:rFonts w:ascii="Arial" w:hAnsi="Arial" w:cs="Arial"/>
          <w:color w:val="000000"/>
          <w:lang w:val="uk-UA"/>
        </w:rPr>
        <w:t>випадкiв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онкологiчному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захворюванню можна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запобiгти.РМЗ</w:t>
      </w:r>
      <w:proofErr w:type="spellEnd"/>
      <w:r w:rsidR="000D22B1">
        <w:rPr>
          <w:rFonts w:ascii="Arial" w:hAnsi="Arial" w:cs="Arial"/>
          <w:color w:val="000000"/>
          <w:lang w:val="uk-UA"/>
        </w:rPr>
        <w:t xml:space="preserve"> </w:t>
      </w:r>
      <w:r w:rsidRPr="000D22B1">
        <w:rPr>
          <w:rFonts w:ascii="Arial" w:hAnsi="Arial" w:cs="Arial"/>
          <w:color w:val="000000"/>
          <w:lang w:val="uk-UA"/>
        </w:rPr>
        <w:t xml:space="preserve">займає майже 30% серед </w:t>
      </w:r>
      <w:proofErr w:type="spellStart"/>
      <w:r w:rsidRPr="000D22B1">
        <w:rPr>
          <w:rFonts w:ascii="Arial" w:hAnsi="Arial" w:cs="Arial"/>
          <w:color w:val="000000"/>
          <w:lang w:val="uk-UA"/>
        </w:rPr>
        <w:t>усiх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злоякісних новоутворень i 1-ше </w:t>
      </w:r>
      <w:proofErr w:type="spellStart"/>
      <w:r w:rsidRPr="000D22B1">
        <w:rPr>
          <w:rFonts w:ascii="Arial" w:hAnsi="Arial" w:cs="Arial"/>
          <w:color w:val="000000"/>
          <w:lang w:val="uk-UA"/>
        </w:rPr>
        <w:t>мiсце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серед причин </w:t>
      </w:r>
      <w:proofErr w:type="spellStart"/>
      <w:r w:rsidRPr="000D22B1">
        <w:rPr>
          <w:rFonts w:ascii="Arial" w:hAnsi="Arial" w:cs="Arial"/>
          <w:color w:val="000000"/>
          <w:lang w:val="uk-UA"/>
        </w:rPr>
        <w:t>смертностi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жiнок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працездатного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вiку.Успiшне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лiкування</w:t>
      </w:r>
      <w:proofErr w:type="spellEnd"/>
      <w:r w:rsidR="000D22B1">
        <w:rPr>
          <w:rFonts w:ascii="Arial" w:hAnsi="Arial" w:cs="Arial"/>
          <w:color w:val="000000"/>
          <w:lang w:val="uk-UA"/>
        </w:rPr>
        <w:t xml:space="preserve"> </w:t>
      </w:r>
      <w:r w:rsidRPr="000D22B1">
        <w:rPr>
          <w:rFonts w:ascii="Arial" w:hAnsi="Arial" w:cs="Arial"/>
          <w:color w:val="000000"/>
          <w:lang w:val="uk-UA"/>
        </w:rPr>
        <w:t xml:space="preserve">РМЗ </w:t>
      </w:r>
      <w:proofErr w:type="spellStart"/>
      <w:r w:rsidRPr="000D22B1">
        <w:rPr>
          <w:rFonts w:ascii="Arial" w:hAnsi="Arial" w:cs="Arial"/>
          <w:color w:val="000000"/>
          <w:lang w:val="uk-UA"/>
        </w:rPr>
        <w:t>повнiстю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залежить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вiд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ранньоi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дiагностики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захворювання. Рання </w:t>
      </w:r>
      <w:proofErr w:type="spellStart"/>
      <w:r w:rsidRPr="000D22B1">
        <w:rPr>
          <w:rFonts w:ascii="Arial" w:hAnsi="Arial" w:cs="Arial"/>
          <w:color w:val="000000"/>
          <w:lang w:val="uk-UA"/>
        </w:rPr>
        <w:t>дiагностика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РМЗ можлива за умов виконання програм: </w:t>
      </w:r>
      <w:proofErr w:type="spellStart"/>
      <w:r w:rsidRPr="000D22B1">
        <w:rPr>
          <w:rFonts w:ascii="Arial" w:hAnsi="Arial" w:cs="Arial"/>
          <w:color w:val="000000"/>
          <w:lang w:val="uk-UA"/>
        </w:rPr>
        <w:t>самообстеження,лiкарських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профiлактичних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оглядiв,спостережень</w:t>
      </w:r>
      <w:proofErr w:type="spellEnd"/>
      <w:r w:rsidRPr="000D22B1">
        <w:rPr>
          <w:rFonts w:ascii="Arial" w:hAnsi="Arial" w:cs="Arial"/>
          <w:color w:val="000000"/>
          <w:lang w:val="uk-UA"/>
        </w:rPr>
        <w:t> i </w:t>
      </w:r>
      <w:proofErr w:type="spellStart"/>
      <w:r w:rsidRPr="000D22B1">
        <w:rPr>
          <w:rFonts w:ascii="Arial" w:hAnsi="Arial" w:cs="Arial"/>
          <w:color w:val="000000"/>
          <w:lang w:val="uk-UA"/>
        </w:rPr>
        <w:t>лiкувань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передпухлинноi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патологii</w:t>
      </w:r>
      <w:proofErr w:type="spellEnd"/>
      <w:r w:rsidRPr="000D22B1">
        <w:rPr>
          <w:rFonts w:ascii="Arial" w:hAnsi="Arial" w:cs="Arial"/>
          <w:color w:val="000000"/>
          <w:lang w:val="uk-UA"/>
        </w:rPr>
        <w:t> ;</w:t>
      </w:r>
      <w:proofErr w:type="spellStart"/>
      <w:r w:rsidRPr="000D22B1">
        <w:rPr>
          <w:rFonts w:ascii="Arial" w:hAnsi="Arial" w:cs="Arial"/>
          <w:color w:val="000000"/>
          <w:lang w:val="uk-UA"/>
        </w:rPr>
        <w:t>сринiнгових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обстежень i </w:t>
      </w:r>
      <w:proofErr w:type="spellStart"/>
      <w:r w:rsidRPr="000D22B1">
        <w:rPr>
          <w:rFonts w:ascii="Arial" w:hAnsi="Arial" w:cs="Arial"/>
          <w:color w:val="000000"/>
          <w:lang w:val="uk-UA"/>
        </w:rPr>
        <w:t>мамографiчних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дослiджень.Вiдомо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,що у 80-90% </w:t>
      </w:r>
      <w:proofErr w:type="spellStart"/>
      <w:r w:rsidRPr="000D22B1">
        <w:rPr>
          <w:rFonts w:ascii="Arial" w:hAnsi="Arial" w:cs="Arial"/>
          <w:color w:val="000000"/>
          <w:lang w:val="uk-UA"/>
        </w:rPr>
        <w:t>випадкiв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захворювання виявляється самими</w:t>
      </w:r>
      <w:r w:rsid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хворими,на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профоглядах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лікарем воно виявляється у15-18%,а </w:t>
      </w:r>
      <w:proofErr w:type="spellStart"/>
      <w:r w:rsidRPr="000D22B1">
        <w:rPr>
          <w:rFonts w:ascii="Arial" w:hAnsi="Arial" w:cs="Arial"/>
          <w:color w:val="000000"/>
          <w:lang w:val="uk-UA"/>
        </w:rPr>
        <w:t>пiд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час </w:t>
      </w:r>
      <w:proofErr w:type="spellStart"/>
      <w:r w:rsidRPr="000D22B1">
        <w:rPr>
          <w:rFonts w:ascii="Arial" w:hAnsi="Arial" w:cs="Arial"/>
          <w:color w:val="000000"/>
          <w:lang w:val="uk-UA"/>
        </w:rPr>
        <w:t>мамографiчного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сринiнгу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– лише у 4-6% </w:t>
      </w:r>
      <w:proofErr w:type="spellStart"/>
      <w:r w:rsidRPr="000D22B1">
        <w:rPr>
          <w:rFonts w:ascii="Arial" w:hAnsi="Arial" w:cs="Arial"/>
          <w:color w:val="000000"/>
          <w:lang w:val="uk-UA"/>
        </w:rPr>
        <w:t>випадкiв.Найочевиднiшим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факторам ризику виникнення РМЗ є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вiк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– частота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захворюванностi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збільшується 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мiру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збiльшення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вiку.Жiнки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, старше 40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рокiв,автоматично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потрапляють до групи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ризику.Також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до </w:t>
      </w:r>
      <w:proofErr w:type="spellStart"/>
      <w:r w:rsidRPr="000D22B1">
        <w:rPr>
          <w:rFonts w:ascii="Arial" w:hAnsi="Arial" w:cs="Arial"/>
          <w:color w:val="000000"/>
          <w:lang w:val="uk-UA"/>
        </w:rPr>
        <w:t>факторiв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ризику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зараховують:порушення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дiтородноi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функцii:бесплiднicть,наявнiсть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абортiв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 </w:t>
      </w:r>
      <w:proofErr w:type="spellStart"/>
      <w:r w:rsidRPr="000D22B1">
        <w:rPr>
          <w:rFonts w:ascii="Arial" w:hAnsi="Arial" w:cs="Arial"/>
          <w:color w:val="000000"/>
          <w:lang w:val="uk-UA"/>
        </w:rPr>
        <w:t>анамнезi,першi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пологи 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вiцi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старше 30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рокiв,народження</w:t>
      </w:r>
      <w:proofErr w:type="spellEnd"/>
      <w:r w:rsid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першоi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дитини вагою </w:t>
      </w:r>
      <w:proofErr w:type="spellStart"/>
      <w:r w:rsidRPr="000D22B1">
        <w:rPr>
          <w:rFonts w:ascii="Arial" w:hAnsi="Arial" w:cs="Arial"/>
          <w:color w:val="000000"/>
          <w:lang w:val="uk-UA"/>
        </w:rPr>
        <w:t>бiльше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4 </w:t>
      </w:r>
      <w:proofErr w:type="spellStart"/>
      <w:r w:rsidRPr="000D22B1">
        <w:rPr>
          <w:rFonts w:ascii="Arial" w:hAnsi="Arial" w:cs="Arial"/>
          <w:color w:val="000000"/>
          <w:lang w:val="uk-UA"/>
        </w:rPr>
        <w:t>кг;порушення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менструального циклу; порушення </w:t>
      </w:r>
      <w:proofErr w:type="spellStart"/>
      <w:r w:rsidRPr="000D22B1">
        <w:rPr>
          <w:rFonts w:ascii="Arial" w:hAnsi="Arial" w:cs="Arial"/>
          <w:color w:val="000000"/>
          <w:lang w:val="uk-UA"/>
        </w:rPr>
        <w:t>сексуальноi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сфери:початок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статевого життя </w:t>
      </w:r>
      <w:proofErr w:type="spellStart"/>
      <w:r w:rsidRPr="000D22B1">
        <w:rPr>
          <w:rFonts w:ascii="Arial" w:hAnsi="Arial" w:cs="Arial"/>
          <w:color w:val="000000"/>
          <w:lang w:val="uk-UA"/>
        </w:rPr>
        <w:t>пiсля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25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рокiв,вiдсутнiсть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статевого </w:t>
      </w:r>
      <w:proofErr w:type="spellStart"/>
      <w:r w:rsidRPr="000D22B1">
        <w:rPr>
          <w:rFonts w:ascii="Arial" w:hAnsi="Arial" w:cs="Arial"/>
          <w:color w:val="000000"/>
          <w:lang w:val="uk-UA"/>
        </w:rPr>
        <w:t>життя;ендокриннi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захворювання:гiпотиреоз,гпертиреоз,цукровий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дiабет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; травми </w:t>
      </w:r>
      <w:proofErr w:type="spellStart"/>
      <w:r w:rsidRPr="000D22B1">
        <w:rPr>
          <w:rFonts w:ascii="Arial" w:hAnsi="Arial" w:cs="Arial"/>
          <w:color w:val="000000"/>
          <w:lang w:val="uk-UA"/>
        </w:rPr>
        <w:t>грудноi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залози; супутня </w:t>
      </w:r>
      <w:proofErr w:type="spellStart"/>
      <w:r w:rsidRPr="000D22B1">
        <w:rPr>
          <w:rFonts w:ascii="Arial" w:hAnsi="Arial" w:cs="Arial"/>
          <w:color w:val="000000"/>
          <w:lang w:val="uk-UA"/>
        </w:rPr>
        <w:t>патологiя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:захворювання грудних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залоз,гiнекологiчнi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захворювання,ожиріння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; </w:t>
      </w:r>
      <w:proofErr w:type="spellStart"/>
      <w:r w:rsidRPr="000D22B1">
        <w:rPr>
          <w:rFonts w:ascii="Arial" w:hAnsi="Arial" w:cs="Arial"/>
          <w:color w:val="000000"/>
          <w:lang w:val="uk-UA"/>
        </w:rPr>
        <w:t>курiння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; зловживання </w:t>
      </w:r>
      <w:proofErr w:type="spellStart"/>
      <w:r w:rsidRPr="000D22B1">
        <w:rPr>
          <w:rFonts w:ascii="Arial" w:hAnsi="Arial" w:cs="Arial"/>
          <w:color w:val="000000"/>
          <w:lang w:val="uk-UA"/>
        </w:rPr>
        <w:t>алкоголем.Отже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, для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запобiгання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цього важкого недугу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кожнiй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жiнцi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потрiбно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виконати</w:t>
      </w:r>
      <w:r w:rsidR="000D22B1">
        <w:rPr>
          <w:rFonts w:ascii="Arial" w:hAnsi="Arial" w:cs="Arial"/>
          <w:color w:val="000000"/>
          <w:lang w:val="uk-UA"/>
        </w:rPr>
        <w:t xml:space="preserve"> </w:t>
      </w:r>
      <w:r w:rsidRPr="000D22B1">
        <w:rPr>
          <w:rFonts w:ascii="Arial" w:hAnsi="Arial" w:cs="Arial"/>
          <w:color w:val="000000"/>
          <w:lang w:val="uk-UA"/>
        </w:rPr>
        <w:t xml:space="preserve">неважку процедуру </w:t>
      </w:r>
      <w:proofErr w:type="spellStart"/>
      <w:r w:rsidRPr="000D22B1">
        <w:rPr>
          <w:rFonts w:ascii="Arial" w:hAnsi="Arial" w:cs="Arial"/>
          <w:color w:val="000000"/>
          <w:lang w:val="uk-UA"/>
        </w:rPr>
        <w:t>самообстеження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молочних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залоз,а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саме:1) огляд молочних залоз; огляд проводять в вертикальному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положеннi</w:t>
      </w:r>
      <w:proofErr w:type="spellEnd"/>
      <w:r w:rsidRPr="000D22B1">
        <w:rPr>
          <w:rFonts w:ascii="Arial" w:hAnsi="Arial" w:cs="Arial"/>
          <w:color w:val="000000"/>
          <w:lang w:val="uk-UA"/>
        </w:rPr>
        <w:t> перед</w:t>
      </w:r>
      <w:r w:rsidR="000D22B1">
        <w:rPr>
          <w:rFonts w:ascii="Arial" w:hAnsi="Arial" w:cs="Arial"/>
          <w:color w:val="000000"/>
          <w:lang w:val="uk-UA"/>
        </w:rPr>
        <w:t xml:space="preserve"> </w:t>
      </w:r>
      <w:r w:rsidRPr="000D22B1">
        <w:rPr>
          <w:rFonts w:ascii="Arial" w:hAnsi="Arial" w:cs="Arial"/>
          <w:color w:val="000000"/>
          <w:lang w:val="uk-UA"/>
        </w:rPr>
        <w:t xml:space="preserve">дзеркалом з пущеними та </w:t>
      </w:r>
      <w:proofErr w:type="spellStart"/>
      <w:r w:rsidRPr="000D22B1">
        <w:rPr>
          <w:rFonts w:ascii="Arial" w:hAnsi="Arial" w:cs="Arial"/>
          <w:color w:val="000000"/>
          <w:lang w:val="uk-UA"/>
        </w:rPr>
        <w:t>пiднятими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до гори </w:t>
      </w:r>
      <w:proofErr w:type="spellStart"/>
      <w:r w:rsidRPr="000D22B1">
        <w:rPr>
          <w:rFonts w:ascii="Arial" w:hAnsi="Arial" w:cs="Arial"/>
          <w:color w:val="000000"/>
          <w:lang w:val="uk-UA"/>
        </w:rPr>
        <w:t>руками:звертають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увагу на стан шкіри(</w:t>
      </w:r>
      <w:proofErr w:type="spellStart"/>
      <w:r w:rsidRPr="000D22B1">
        <w:rPr>
          <w:rFonts w:ascii="Arial" w:hAnsi="Arial" w:cs="Arial"/>
          <w:color w:val="000000"/>
          <w:lang w:val="uk-UA"/>
        </w:rPr>
        <w:t>втяжiння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чи вибухання),стану соска(</w:t>
      </w:r>
      <w:proofErr w:type="spellStart"/>
      <w:r w:rsidRPr="000D22B1">
        <w:rPr>
          <w:rFonts w:ascii="Arial" w:hAnsi="Arial" w:cs="Arial"/>
          <w:color w:val="000000"/>
          <w:lang w:val="uk-UA"/>
        </w:rPr>
        <w:t>втяжiння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чи скорочення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радiусу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ареоли),форми </w:t>
      </w:r>
      <w:proofErr w:type="spellStart"/>
      <w:r w:rsidRPr="000D22B1">
        <w:rPr>
          <w:rFonts w:ascii="Arial" w:hAnsi="Arial" w:cs="Arial"/>
          <w:color w:val="000000"/>
          <w:lang w:val="uk-UA"/>
        </w:rPr>
        <w:t>iвелечину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молочних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залоз;наявнiсть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або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вiдсутнiсть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видiлень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з соска.2)пальпація: </w:t>
      </w:r>
      <w:proofErr w:type="spellStart"/>
      <w:r w:rsidRPr="000D22B1">
        <w:rPr>
          <w:rFonts w:ascii="Arial" w:hAnsi="Arial" w:cs="Arial"/>
          <w:color w:val="000000"/>
          <w:lang w:val="uk-UA"/>
        </w:rPr>
        <w:t>пальпацiю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проводять лежачи на </w:t>
      </w:r>
      <w:proofErr w:type="spellStart"/>
      <w:r w:rsidRPr="000D22B1">
        <w:rPr>
          <w:rFonts w:ascii="Arial" w:hAnsi="Arial" w:cs="Arial"/>
          <w:color w:val="000000"/>
          <w:lang w:val="uk-UA"/>
        </w:rPr>
        <w:t>спинi,пальпаторно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визначають консистенцію залози, </w:t>
      </w:r>
      <w:proofErr w:type="spellStart"/>
      <w:r w:rsidRPr="000D22B1">
        <w:rPr>
          <w:rFonts w:ascii="Arial" w:hAnsi="Arial" w:cs="Arial"/>
          <w:color w:val="000000"/>
          <w:lang w:val="uk-UA"/>
        </w:rPr>
        <w:t>однорiднiсть</w:t>
      </w:r>
      <w:proofErr w:type="spellEnd"/>
      <w:r w:rsidRPr="000D22B1">
        <w:rPr>
          <w:rFonts w:ascii="Arial" w:hAnsi="Arial" w:cs="Arial"/>
          <w:color w:val="000000"/>
          <w:lang w:val="uk-UA"/>
        </w:rPr>
        <w:t> ii</w:t>
      </w:r>
      <w:r w:rsid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структури.Самообстеження</w:t>
      </w:r>
      <w:proofErr w:type="spellEnd"/>
      <w:r w:rsidRPr="000D22B1">
        <w:rPr>
          <w:rFonts w:ascii="Arial" w:hAnsi="Arial" w:cs="Arial"/>
          <w:color w:val="000000"/>
          <w:lang w:val="uk-UA"/>
        </w:rPr>
        <w:t>( огляд i </w:t>
      </w:r>
      <w:proofErr w:type="spellStart"/>
      <w:r w:rsidRPr="000D22B1">
        <w:rPr>
          <w:rFonts w:ascii="Arial" w:hAnsi="Arial" w:cs="Arial"/>
          <w:color w:val="000000"/>
          <w:lang w:val="uk-UA"/>
        </w:rPr>
        <w:t>пальпацiю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) молочних залоз проводять кожного </w:t>
      </w:r>
      <w:proofErr w:type="spellStart"/>
      <w:r w:rsidRPr="000D22B1">
        <w:rPr>
          <w:rFonts w:ascii="Arial" w:hAnsi="Arial" w:cs="Arial"/>
          <w:color w:val="000000"/>
          <w:lang w:val="uk-UA"/>
        </w:rPr>
        <w:t>мiсяця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перед менструацією.3)всім </w:t>
      </w:r>
      <w:proofErr w:type="spellStart"/>
      <w:r w:rsidRPr="000D22B1">
        <w:rPr>
          <w:rFonts w:ascii="Arial" w:hAnsi="Arial" w:cs="Arial"/>
          <w:color w:val="000000"/>
          <w:lang w:val="uk-UA"/>
        </w:rPr>
        <w:t>жiнкам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,віком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вiд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35 до 40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рокiв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рекомендовано проведення </w:t>
      </w:r>
      <w:proofErr w:type="spellStart"/>
      <w:r w:rsidRPr="000D22B1">
        <w:rPr>
          <w:rFonts w:ascii="Arial" w:hAnsi="Arial" w:cs="Arial"/>
          <w:color w:val="000000"/>
          <w:lang w:val="uk-UA"/>
        </w:rPr>
        <w:t>мамографii.За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наявностi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чинникiв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ризику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жiнки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вiцi</w:t>
      </w:r>
      <w:proofErr w:type="spellEnd"/>
      <w:r w:rsidRPr="000D22B1">
        <w:rPr>
          <w:rFonts w:ascii="Arial" w:hAnsi="Arial" w:cs="Arial"/>
          <w:color w:val="000000"/>
          <w:lang w:val="uk-UA"/>
        </w:rPr>
        <w:t> 40 – 50 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рокiв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має проходити </w:t>
      </w:r>
      <w:proofErr w:type="spellStart"/>
      <w:r w:rsidRPr="000D22B1">
        <w:rPr>
          <w:rFonts w:ascii="Arial" w:hAnsi="Arial" w:cs="Arial"/>
          <w:color w:val="000000"/>
          <w:lang w:val="uk-UA"/>
        </w:rPr>
        <w:t>мамографiю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раз на два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роки,а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у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вiцi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старше 50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рокiв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- </w:t>
      </w:r>
      <w:proofErr w:type="spellStart"/>
      <w:r w:rsidRPr="000D22B1">
        <w:rPr>
          <w:rFonts w:ascii="Arial" w:hAnsi="Arial" w:cs="Arial"/>
          <w:color w:val="000000"/>
          <w:lang w:val="uk-UA"/>
        </w:rPr>
        <w:t>щорiчно.Жiнкам,якi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 належать до груп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ризику,рекомендована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щорiчна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мамографiя,починаючи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з максимально раннього вiку.4)</w:t>
      </w:r>
      <w:proofErr w:type="spellStart"/>
      <w:r w:rsidRPr="000D22B1">
        <w:rPr>
          <w:rFonts w:ascii="Arial" w:hAnsi="Arial" w:cs="Arial"/>
          <w:color w:val="000000"/>
          <w:lang w:val="uk-UA"/>
        </w:rPr>
        <w:t>всiм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жiнкам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вiком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до 35 </w:t>
      </w:r>
      <w:proofErr w:type="spellStart"/>
      <w:r w:rsidRPr="000D22B1">
        <w:rPr>
          <w:rFonts w:ascii="Arial" w:hAnsi="Arial" w:cs="Arial"/>
          <w:color w:val="000000"/>
          <w:lang w:val="uk-UA"/>
        </w:rPr>
        <w:t>рокiв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рекомендовано проведення УЗД молочних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залоз.Отже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, </w:t>
      </w:r>
      <w:proofErr w:type="spellStart"/>
      <w:r w:rsidRPr="000D22B1">
        <w:rPr>
          <w:rFonts w:ascii="Arial" w:hAnsi="Arial" w:cs="Arial"/>
          <w:color w:val="000000"/>
          <w:lang w:val="uk-UA"/>
        </w:rPr>
        <w:t>шановнi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жiнки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стан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здоровя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ваших молочних залоз залежить лише </w:t>
      </w:r>
      <w:proofErr w:type="spellStart"/>
      <w:r w:rsidRPr="000D22B1">
        <w:rPr>
          <w:rFonts w:ascii="Arial" w:hAnsi="Arial" w:cs="Arial"/>
          <w:color w:val="000000"/>
          <w:lang w:val="uk-UA"/>
        </w:rPr>
        <w:t>вiд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Вас ,дотримуйтесь та виконуйте вище </w:t>
      </w:r>
      <w:proofErr w:type="spellStart"/>
      <w:r w:rsidRPr="000D22B1">
        <w:rPr>
          <w:rFonts w:ascii="Arial" w:hAnsi="Arial" w:cs="Arial"/>
          <w:color w:val="000000"/>
          <w:lang w:val="uk-UA"/>
        </w:rPr>
        <w:t>описанi</w:t>
      </w:r>
      <w:proofErr w:type="spellEnd"/>
      <w:r w:rsidRPr="000D22B1">
        <w:rPr>
          <w:rFonts w:ascii="Arial" w:hAnsi="Arial" w:cs="Arial"/>
          <w:color w:val="000000"/>
          <w:lang w:val="uk-UA"/>
        </w:rPr>
        <w:t> </w:t>
      </w:r>
      <w:proofErr w:type="spellStart"/>
      <w:r w:rsidRPr="000D22B1">
        <w:rPr>
          <w:rFonts w:ascii="Arial" w:hAnsi="Arial" w:cs="Arial"/>
          <w:color w:val="000000"/>
          <w:lang w:val="uk-UA"/>
        </w:rPr>
        <w:t>рекомендацii,а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при найменших </w:t>
      </w:r>
      <w:proofErr w:type="spellStart"/>
      <w:r w:rsidRPr="000D22B1">
        <w:rPr>
          <w:rFonts w:ascii="Arial" w:hAnsi="Arial" w:cs="Arial"/>
          <w:color w:val="000000"/>
          <w:lang w:val="uk-UA"/>
        </w:rPr>
        <w:t>сумнiвах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не займайтесь </w:t>
      </w:r>
      <w:proofErr w:type="spellStart"/>
      <w:r w:rsidRPr="000D22B1">
        <w:rPr>
          <w:rFonts w:ascii="Arial" w:hAnsi="Arial" w:cs="Arial"/>
          <w:color w:val="000000"/>
          <w:lang w:val="uk-UA"/>
        </w:rPr>
        <w:t>самолiкуванням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та </w:t>
      </w:r>
      <w:proofErr w:type="spellStart"/>
      <w:r w:rsidRPr="000D22B1">
        <w:rPr>
          <w:rFonts w:ascii="Arial" w:hAnsi="Arial" w:cs="Arial"/>
          <w:color w:val="000000"/>
          <w:lang w:val="uk-UA"/>
        </w:rPr>
        <w:t>очiкуванням,а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звертайтесь за порадою до </w:t>
      </w:r>
      <w:proofErr w:type="spellStart"/>
      <w:r w:rsidRPr="000D22B1">
        <w:rPr>
          <w:rFonts w:ascii="Arial" w:hAnsi="Arial" w:cs="Arial"/>
          <w:color w:val="000000"/>
          <w:lang w:val="uk-UA"/>
        </w:rPr>
        <w:t>лiкаря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,i </w:t>
      </w:r>
      <w:proofErr w:type="spellStart"/>
      <w:r w:rsidRPr="000D22B1">
        <w:rPr>
          <w:rFonts w:ascii="Arial" w:hAnsi="Arial" w:cs="Arial"/>
          <w:color w:val="000000"/>
          <w:lang w:val="uk-UA"/>
        </w:rPr>
        <w:t>памятайте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що Ваше</w:t>
      </w:r>
      <w:r w:rsidR="000D22B1">
        <w:rPr>
          <w:rFonts w:ascii="Arial" w:hAnsi="Arial" w:cs="Arial"/>
          <w:color w:val="000000"/>
          <w:lang w:val="uk-UA"/>
        </w:rPr>
        <w:t xml:space="preserve"> </w:t>
      </w:r>
      <w:proofErr w:type="spellStart"/>
      <w:r w:rsidRPr="000D22B1">
        <w:rPr>
          <w:rFonts w:ascii="Arial" w:hAnsi="Arial" w:cs="Arial"/>
          <w:color w:val="000000"/>
          <w:lang w:val="uk-UA"/>
        </w:rPr>
        <w:t>здоровя</w:t>
      </w:r>
      <w:proofErr w:type="spellEnd"/>
      <w:r w:rsidRPr="000D22B1">
        <w:rPr>
          <w:rFonts w:ascii="Arial" w:hAnsi="Arial" w:cs="Arial"/>
          <w:color w:val="000000"/>
          <w:lang w:val="uk-UA"/>
        </w:rPr>
        <w:t xml:space="preserve"> лише у Ваших руках!</w:t>
      </w:r>
    </w:p>
    <w:p w:rsidR="00A77192" w:rsidRDefault="00A77192">
      <w:pPr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hAnsi="Arial" w:cs="Arial"/>
          <w:color w:val="000000"/>
          <w:lang w:val="uk-UA"/>
        </w:rPr>
        <w:br w:type="page"/>
      </w:r>
      <w:bookmarkStart w:id="0" w:name="_GoBack"/>
      <w:bookmarkEnd w:id="0"/>
    </w:p>
    <w:p w:rsidR="00FB1F86" w:rsidRPr="00A77192" w:rsidRDefault="00A77192" w:rsidP="00A77192">
      <w:pPr>
        <w:pStyle w:val="xfm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lang w:val="uk-UA"/>
        </w:rPr>
      </w:pPr>
      <w:r w:rsidRPr="00A77192">
        <w:rPr>
          <w:rFonts w:ascii="Arial" w:hAnsi="Arial" w:cs="Arial"/>
          <w:b/>
          <w:color w:val="FF0000"/>
          <w:lang w:val="uk-UA"/>
        </w:rPr>
        <w:lastRenderedPageBreak/>
        <w:t>ПІСЛЯ</w:t>
      </w:r>
    </w:p>
    <w:p w:rsidR="00FB1F86" w:rsidRPr="000D22B1" w:rsidRDefault="00FB1F86" w:rsidP="00FB1F86">
      <w:pPr>
        <w:ind w:firstLine="709"/>
        <w:jc w:val="center"/>
        <w:rPr>
          <w:b/>
          <w:lang w:val="uk-UA"/>
        </w:rPr>
      </w:pPr>
      <w:r w:rsidRPr="000D22B1">
        <w:rPr>
          <w:b/>
          <w:lang w:val="uk-UA"/>
        </w:rPr>
        <w:t>ПОПЕРЕДЖЕНИЙ, ОТЖЕ ОЗБРОЄНИЙ!</w:t>
      </w:r>
    </w:p>
    <w:p w:rsidR="00FB1F86" w:rsidRPr="000D22B1" w:rsidRDefault="00FB1F86" w:rsidP="00FB1F86">
      <w:pPr>
        <w:ind w:firstLine="709"/>
        <w:jc w:val="both"/>
        <w:rPr>
          <w:i/>
          <w:lang w:val="uk-UA"/>
        </w:rPr>
      </w:pPr>
      <w:r w:rsidRPr="000D22B1">
        <w:rPr>
          <w:i/>
          <w:lang w:val="uk-UA"/>
        </w:rPr>
        <w:t xml:space="preserve"> 20 жовтня – Всесвітній день боротьби з раком молочної залози, найпоширенішим </w:t>
      </w:r>
      <w:r w:rsidR="000D22B1">
        <w:rPr>
          <w:i/>
          <w:lang w:val="uk-UA"/>
        </w:rPr>
        <w:t xml:space="preserve">жіночим </w:t>
      </w:r>
      <w:r w:rsidRPr="000D22B1">
        <w:rPr>
          <w:i/>
          <w:lang w:val="uk-UA"/>
        </w:rPr>
        <w:t>захворюванням.</w:t>
      </w:r>
    </w:p>
    <w:p w:rsidR="00FB1F86" w:rsidRPr="000D22B1" w:rsidRDefault="00FB1F86" w:rsidP="00FB1F86">
      <w:pPr>
        <w:ind w:firstLine="709"/>
        <w:jc w:val="both"/>
        <w:rPr>
          <w:lang w:val="uk-UA"/>
        </w:rPr>
      </w:pPr>
      <w:r w:rsidRPr="000D22B1">
        <w:rPr>
          <w:lang w:val="uk-UA"/>
        </w:rPr>
        <w:t xml:space="preserve">Рак молочної залози (РМЗ) – найбільш розповсюджений вид пухлин серед жіночого населення не лише Європи, Америки, деяких країн Азії, а й України. Щорічно у </w:t>
      </w:r>
      <w:proofErr w:type="spellStart"/>
      <w:r w:rsidRPr="000D22B1">
        <w:rPr>
          <w:lang w:val="uk-UA"/>
        </w:rPr>
        <w:t>свiтi</w:t>
      </w:r>
      <w:proofErr w:type="spellEnd"/>
      <w:r w:rsidRPr="000D22B1">
        <w:rPr>
          <w:lang w:val="uk-UA"/>
        </w:rPr>
        <w:t xml:space="preserve"> реєструється більше мільйона випадків захворювання, а в Україні хворіє близько 16 тисяч жінок і щорічно помирає від хвороби близько 8 тисяч. За даними Національного канцер-реєстру на обліку онкологічних закладів на початку 2010 року в Україні зареєстровано 125 тисяч хворих на РМЗ. Зверніть увагу на те, що РМЗ зустрічається не лише у жінок, але i у </w:t>
      </w:r>
      <w:proofErr w:type="spellStart"/>
      <w:r w:rsidRPr="000D22B1">
        <w:rPr>
          <w:lang w:val="uk-UA"/>
        </w:rPr>
        <w:t>чоловiкiв</w:t>
      </w:r>
      <w:proofErr w:type="spellEnd"/>
      <w:r w:rsidRPr="000D22B1">
        <w:rPr>
          <w:lang w:val="uk-UA"/>
        </w:rPr>
        <w:t>, але значно рідше: з чоловічим населенням пов’язано біля 1% всіх випадків захворювання.</w:t>
      </w:r>
    </w:p>
    <w:p w:rsidR="00FB1F86" w:rsidRPr="000D22B1" w:rsidRDefault="00FB1F86" w:rsidP="00FB1F86">
      <w:pPr>
        <w:ind w:firstLine="709"/>
        <w:jc w:val="both"/>
        <w:rPr>
          <w:lang w:val="uk-UA"/>
        </w:rPr>
      </w:pPr>
      <w:r w:rsidRPr="000D22B1">
        <w:rPr>
          <w:lang w:val="uk-UA"/>
        </w:rPr>
        <w:t xml:space="preserve">РМЗ займає майже 30% серед усіх злоякісних новоутворень i 1-ше місце серед причин смертності у жінок працездатного віку. Успішне лікування РМЗ повністю залежить від ранньої діагностики захворювання. Зазвичай через нерозуміння важливості ранньої діагностики захворювання, жінки звертаються вже на пізній стадії. А чим пізніше ви звернетесь, тим складнішим буде подальше лікування. Тому кожній людині важливо мати уявлення про розвиток цього захворювання: попереджений, отже озброєний. </w:t>
      </w:r>
    </w:p>
    <w:p w:rsidR="00FB1F86" w:rsidRPr="000D22B1" w:rsidRDefault="00FB1F86" w:rsidP="00FB1F86">
      <w:pPr>
        <w:ind w:firstLine="709"/>
        <w:jc w:val="both"/>
        <w:rPr>
          <w:lang w:val="uk-UA"/>
        </w:rPr>
      </w:pPr>
      <w:r w:rsidRPr="000D22B1">
        <w:rPr>
          <w:lang w:val="uk-UA"/>
        </w:rPr>
        <w:t xml:space="preserve">Для ранньої діагностики РМЗ потрібно регулярно проводити </w:t>
      </w:r>
      <w:proofErr w:type="spellStart"/>
      <w:r w:rsidRPr="000D22B1">
        <w:rPr>
          <w:lang w:val="uk-UA"/>
        </w:rPr>
        <w:t>самообстеження</w:t>
      </w:r>
      <w:proofErr w:type="spellEnd"/>
      <w:r w:rsidRPr="000D22B1">
        <w:rPr>
          <w:lang w:val="uk-UA"/>
        </w:rPr>
        <w:t xml:space="preserve">, проходити лікарські профілактичні огляди, </w:t>
      </w:r>
      <w:proofErr w:type="spellStart"/>
      <w:r w:rsidRPr="000D22B1">
        <w:rPr>
          <w:lang w:val="uk-UA"/>
        </w:rPr>
        <w:t>скринiнгові</w:t>
      </w:r>
      <w:proofErr w:type="spellEnd"/>
      <w:r w:rsidRPr="000D22B1">
        <w:rPr>
          <w:lang w:val="uk-UA"/>
        </w:rPr>
        <w:t xml:space="preserve"> обстеження (метод масового обстеження) i </w:t>
      </w:r>
      <w:proofErr w:type="spellStart"/>
      <w:r w:rsidRPr="000D22B1">
        <w:rPr>
          <w:lang w:val="uk-UA"/>
        </w:rPr>
        <w:t>мамографiчні</w:t>
      </w:r>
      <w:proofErr w:type="spellEnd"/>
      <w:r w:rsidRPr="000D22B1">
        <w:rPr>
          <w:lang w:val="uk-UA"/>
        </w:rPr>
        <w:t xml:space="preserve"> дослідження. Група ризику виникнення РМЗ – жінки, старші 40 років. Також до факторів ризику зараховують: порушення репродуктивної функції (безплідність, наявність абортів, пізні перші пологи, народження</w:t>
      </w:r>
      <w:r w:rsidR="000D22B1">
        <w:rPr>
          <w:lang w:val="uk-UA"/>
        </w:rPr>
        <w:t xml:space="preserve"> </w:t>
      </w:r>
      <w:r w:rsidRPr="000D22B1">
        <w:rPr>
          <w:lang w:val="uk-UA"/>
        </w:rPr>
        <w:t xml:space="preserve">першої дитини вагою більше 4 кг), порушення менструального циклу; порушення сексуальної сфери (пізній початок статевого життя або його </w:t>
      </w:r>
      <w:proofErr w:type="spellStart"/>
      <w:r w:rsidRPr="000D22B1">
        <w:rPr>
          <w:lang w:val="uk-UA"/>
        </w:rPr>
        <w:t>вiдсутнiсть</w:t>
      </w:r>
      <w:proofErr w:type="spellEnd"/>
      <w:r w:rsidRPr="000D22B1">
        <w:rPr>
          <w:lang w:val="uk-UA"/>
        </w:rPr>
        <w:t xml:space="preserve">); ендокринні захворювання (гіпотиреоз, гіпертиреоз, цукровий діабет), травми грудної залози, захворювання грудних залоз, </w:t>
      </w:r>
      <w:proofErr w:type="spellStart"/>
      <w:r w:rsidRPr="000D22B1">
        <w:rPr>
          <w:lang w:val="uk-UA"/>
        </w:rPr>
        <w:t>гiнекологiчнi</w:t>
      </w:r>
      <w:proofErr w:type="spellEnd"/>
      <w:r w:rsidRPr="000D22B1">
        <w:rPr>
          <w:lang w:val="uk-UA"/>
        </w:rPr>
        <w:t xml:space="preserve"> захворювання, ожиріння, тютюнопаління, зловживання алкоголем. </w:t>
      </w:r>
    </w:p>
    <w:p w:rsidR="00FB1F86" w:rsidRPr="000D22B1" w:rsidRDefault="00FB1F86" w:rsidP="00FB1F86">
      <w:pPr>
        <w:ind w:firstLine="709"/>
        <w:jc w:val="both"/>
        <w:rPr>
          <w:lang w:val="uk-UA"/>
        </w:rPr>
      </w:pPr>
      <w:r w:rsidRPr="000D22B1">
        <w:rPr>
          <w:lang w:val="uk-UA"/>
        </w:rPr>
        <w:t>Для запобігання цього важкого недугу кожній жінці потрібно</w:t>
      </w:r>
      <w:r w:rsidR="000D22B1">
        <w:rPr>
          <w:lang w:val="uk-UA"/>
        </w:rPr>
        <w:t xml:space="preserve"> виконати </w:t>
      </w:r>
      <w:r w:rsidRPr="000D22B1">
        <w:rPr>
          <w:lang w:val="uk-UA"/>
        </w:rPr>
        <w:t xml:space="preserve">неважку процедуру </w:t>
      </w:r>
      <w:proofErr w:type="spellStart"/>
      <w:r w:rsidRPr="000D22B1">
        <w:rPr>
          <w:lang w:val="uk-UA"/>
        </w:rPr>
        <w:t>самообстеження</w:t>
      </w:r>
      <w:proofErr w:type="spellEnd"/>
      <w:r w:rsidRPr="000D22B1">
        <w:rPr>
          <w:lang w:val="uk-UA"/>
        </w:rPr>
        <w:t xml:space="preserve"> молочних залоз, а саме: </w:t>
      </w:r>
    </w:p>
    <w:p w:rsidR="00FB1F86" w:rsidRPr="000D22B1" w:rsidRDefault="00FB1F86" w:rsidP="00FB1F86">
      <w:pPr>
        <w:ind w:firstLine="709"/>
        <w:jc w:val="both"/>
        <w:rPr>
          <w:lang w:val="uk-UA"/>
        </w:rPr>
      </w:pPr>
      <w:r w:rsidRPr="000D22B1">
        <w:rPr>
          <w:lang w:val="uk-UA"/>
        </w:rPr>
        <w:t>1</w:t>
      </w:r>
      <w:r w:rsidRPr="000D22B1">
        <w:rPr>
          <w:b/>
          <w:lang w:val="uk-UA"/>
        </w:rPr>
        <w:t>) огляд молочних залоз</w:t>
      </w:r>
      <w:r w:rsidRPr="000D22B1">
        <w:rPr>
          <w:lang w:val="uk-UA"/>
        </w:rPr>
        <w:t>: огляд проводять у вертикальному положенні перед</w:t>
      </w:r>
      <w:r w:rsidR="000D22B1">
        <w:rPr>
          <w:lang w:val="uk-UA"/>
        </w:rPr>
        <w:t xml:space="preserve"> </w:t>
      </w:r>
      <w:r w:rsidRPr="000D22B1">
        <w:rPr>
          <w:lang w:val="uk-UA"/>
        </w:rPr>
        <w:t>дзеркалом з опущеними та піднятими до гори руками: звертають увагу на стан шкіри (</w:t>
      </w:r>
      <w:proofErr w:type="spellStart"/>
      <w:r w:rsidRPr="000D22B1">
        <w:rPr>
          <w:lang w:val="uk-UA"/>
        </w:rPr>
        <w:t>втяжiння</w:t>
      </w:r>
      <w:proofErr w:type="spellEnd"/>
      <w:r w:rsidRPr="000D22B1">
        <w:rPr>
          <w:lang w:val="uk-UA"/>
        </w:rPr>
        <w:t xml:space="preserve"> чи випинання), стан соска (</w:t>
      </w:r>
      <w:proofErr w:type="spellStart"/>
      <w:r w:rsidRPr="000D22B1">
        <w:rPr>
          <w:lang w:val="uk-UA"/>
        </w:rPr>
        <w:t>втяжiння</w:t>
      </w:r>
      <w:proofErr w:type="spellEnd"/>
      <w:r w:rsidRPr="000D22B1">
        <w:rPr>
          <w:lang w:val="uk-UA"/>
        </w:rPr>
        <w:t xml:space="preserve"> чи скорочення радіусу ареоли), форму i величину молочних залоз; наявність або </w:t>
      </w:r>
      <w:proofErr w:type="spellStart"/>
      <w:r w:rsidRPr="000D22B1">
        <w:rPr>
          <w:lang w:val="uk-UA"/>
        </w:rPr>
        <w:t>вiдсутнiсть</w:t>
      </w:r>
      <w:proofErr w:type="spellEnd"/>
      <w:r w:rsidRPr="000D22B1">
        <w:rPr>
          <w:lang w:val="uk-UA"/>
        </w:rPr>
        <w:t xml:space="preserve"> виділень з соска (див. рис. 1). </w:t>
      </w:r>
    </w:p>
    <w:p w:rsidR="00FB1F86" w:rsidRPr="000D22B1" w:rsidRDefault="00FB1F86" w:rsidP="00FB1F86">
      <w:pPr>
        <w:ind w:firstLine="709"/>
        <w:jc w:val="both"/>
        <w:rPr>
          <w:lang w:val="uk-UA"/>
        </w:rPr>
      </w:pPr>
      <w:r w:rsidRPr="000D22B1">
        <w:rPr>
          <w:lang w:val="uk-UA"/>
        </w:rPr>
        <w:t xml:space="preserve">2) </w:t>
      </w:r>
      <w:r w:rsidRPr="000D22B1">
        <w:rPr>
          <w:b/>
          <w:lang w:val="uk-UA"/>
        </w:rPr>
        <w:t>пальпація</w:t>
      </w:r>
      <w:r w:rsidRPr="000D22B1">
        <w:rPr>
          <w:lang w:val="uk-UA"/>
        </w:rPr>
        <w:t xml:space="preserve">: пальпацію проводять лежачи на спині, </w:t>
      </w:r>
      <w:proofErr w:type="spellStart"/>
      <w:r w:rsidRPr="000D22B1">
        <w:rPr>
          <w:lang w:val="uk-UA"/>
        </w:rPr>
        <w:t>пальпаторно</w:t>
      </w:r>
      <w:proofErr w:type="spellEnd"/>
      <w:r w:rsidRPr="000D22B1">
        <w:rPr>
          <w:lang w:val="uk-UA"/>
        </w:rPr>
        <w:t xml:space="preserve"> визначають консистенцію залози, однорідність її</w:t>
      </w:r>
      <w:r w:rsidR="000D22B1">
        <w:rPr>
          <w:lang w:val="uk-UA"/>
        </w:rPr>
        <w:t xml:space="preserve"> </w:t>
      </w:r>
      <w:r w:rsidRPr="000D22B1">
        <w:rPr>
          <w:lang w:val="uk-UA"/>
        </w:rPr>
        <w:t xml:space="preserve">структури. </w:t>
      </w:r>
      <w:proofErr w:type="spellStart"/>
      <w:r w:rsidRPr="000D22B1">
        <w:rPr>
          <w:lang w:val="uk-UA"/>
        </w:rPr>
        <w:t>Самообстеження</w:t>
      </w:r>
      <w:proofErr w:type="spellEnd"/>
      <w:r w:rsidRPr="000D22B1">
        <w:rPr>
          <w:lang w:val="uk-UA"/>
        </w:rPr>
        <w:t xml:space="preserve"> (огляд i пальпацію) молочних залоз проводять кожного місяця перед менструацією (див. рис. 2, 3). </w:t>
      </w:r>
    </w:p>
    <w:p w:rsidR="00FB1F86" w:rsidRPr="000D22B1" w:rsidRDefault="00FB1F86" w:rsidP="00FB1F86">
      <w:pPr>
        <w:ind w:firstLine="709"/>
        <w:jc w:val="both"/>
        <w:rPr>
          <w:lang w:val="uk-UA"/>
        </w:rPr>
      </w:pPr>
      <w:r w:rsidRPr="000D22B1">
        <w:rPr>
          <w:lang w:val="uk-UA"/>
        </w:rPr>
        <w:t xml:space="preserve">3) всім жінкам, віком від 35 до 40 років рекомендовано проведення </w:t>
      </w:r>
      <w:proofErr w:type="spellStart"/>
      <w:r w:rsidRPr="000D22B1">
        <w:rPr>
          <w:b/>
          <w:lang w:val="uk-UA"/>
        </w:rPr>
        <w:t>мамографiї</w:t>
      </w:r>
      <w:proofErr w:type="spellEnd"/>
      <w:r w:rsidRPr="000D22B1">
        <w:rPr>
          <w:lang w:val="uk-UA"/>
        </w:rPr>
        <w:t xml:space="preserve">. За наявності чинників ризику, жінки у </w:t>
      </w:r>
      <w:proofErr w:type="spellStart"/>
      <w:r w:rsidRPr="000D22B1">
        <w:rPr>
          <w:lang w:val="uk-UA"/>
        </w:rPr>
        <w:t>вiцi</w:t>
      </w:r>
      <w:proofErr w:type="spellEnd"/>
      <w:r w:rsidRPr="000D22B1">
        <w:rPr>
          <w:lang w:val="uk-UA"/>
        </w:rPr>
        <w:t xml:space="preserve"> 40 – 50 років повинні проходити </w:t>
      </w:r>
      <w:proofErr w:type="spellStart"/>
      <w:r w:rsidRPr="000D22B1">
        <w:rPr>
          <w:lang w:val="uk-UA"/>
        </w:rPr>
        <w:t>мамографiю</w:t>
      </w:r>
      <w:proofErr w:type="spellEnd"/>
      <w:r w:rsidRPr="000D22B1">
        <w:rPr>
          <w:lang w:val="uk-UA"/>
        </w:rPr>
        <w:t xml:space="preserve"> раз на два </w:t>
      </w:r>
      <w:proofErr w:type="spellStart"/>
      <w:r w:rsidRPr="000D22B1">
        <w:rPr>
          <w:lang w:val="uk-UA"/>
        </w:rPr>
        <w:t>роки,а</w:t>
      </w:r>
      <w:proofErr w:type="spellEnd"/>
      <w:r w:rsidRPr="000D22B1">
        <w:rPr>
          <w:lang w:val="uk-UA"/>
        </w:rPr>
        <w:t xml:space="preserve"> у </w:t>
      </w:r>
      <w:proofErr w:type="spellStart"/>
      <w:r w:rsidRPr="000D22B1">
        <w:rPr>
          <w:lang w:val="uk-UA"/>
        </w:rPr>
        <w:t>вiцi</w:t>
      </w:r>
      <w:proofErr w:type="spellEnd"/>
      <w:r w:rsidRPr="000D22B1">
        <w:rPr>
          <w:lang w:val="uk-UA"/>
        </w:rPr>
        <w:t xml:space="preserve"> старше 50 років – щорічно. Жінкам, які належать до груп ризику, рекомендована щорічна </w:t>
      </w:r>
      <w:proofErr w:type="spellStart"/>
      <w:r w:rsidRPr="000D22B1">
        <w:rPr>
          <w:lang w:val="uk-UA"/>
        </w:rPr>
        <w:t>мамографiя</w:t>
      </w:r>
      <w:proofErr w:type="spellEnd"/>
      <w:r w:rsidRPr="000D22B1">
        <w:rPr>
          <w:lang w:val="uk-UA"/>
        </w:rPr>
        <w:t xml:space="preserve">, починаючи з максимально раннього віку. </w:t>
      </w:r>
    </w:p>
    <w:p w:rsidR="00FB1F86" w:rsidRPr="000D22B1" w:rsidRDefault="00FB1F86" w:rsidP="00FB1F86">
      <w:pPr>
        <w:ind w:firstLine="709"/>
        <w:jc w:val="both"/>
        <w:rPr>
          <w:lang w:val="uk-UA"/>
        </w:rPr>
      </w:pPr>
      <w:r w:rsidRPr="000D22B1">
        <w:rPr>
          <w:lang w:val="uk-UA"/>
        </w:rPr>
        <w:t xml:space="preserve">4) всім жінкам віком до 35 років рекомендовано проведення </w:t>
      </w:r>
      <w:r w:rsidRPr="000D22B1">
        <w:rPr>
          <w:b/>
          <w:lang w:val="uk-UA"/>
        </w:rPr>
        <w:t>УЗД молочних залоз</w:t>
      </w:r>
      <w:r w:rsidRPr="000D22B1">
        <w:rPr>
          <w:lang w:val="uk-UA"/>
        </w:rPr>
        <w:t>.</w:t>
      </w:r>
    </w:p>
    <w:p w:rsidR="00DD39A7" w:rsidRPr="000D22B1" w:rsidRDefault="00FB1F86" w:rsidP="000D22B1">
      <w:pPr>
        <w:ind w:firstLine="709"/>
        <w:jc w:val="both"/>
        <w:rPr>
          <w:lang w:val="uk-UA"/>
        </w:rPr>
      </w:pPr>
      <w:r w:rsidRPr="000D22B1">
        <w:rPr>
          <w:lang w:val="uk-UA"/>
        </w:rPr>
        <w:t>Шановні жінки, стан здоров’я ваших молочних залоз залежить лише від Вас</w:t>
      </w:r>
      <w:r w:rsidR="000D22B1">
        <w:rPr>
          <w:lang w:val="uk-UA"/>
        </w:rPr>
        <w:t>. Дотримуйтесь та виконуйте вище</w:t>
      </w:r>
      <w:r w:rsidRPr="000D22B1">
        <w:rPr>
          <w:lang w:val="uk-UA"/>
        </w:rPr>
        <w:t>описані рекомендації</w:t>
      </w:r>
      <w:r w:rsidR="000D22B1">
        <w:rPr>
          <w:lang w:val="uk-UA"/>
        </w:rPr>
        <w:t>. П</w:t>
      </w:r>
      <w:r w:rsidRPr="000D22B1">
        <w:rPr>
          <w:lang w:val="uk-UA"/>
        </w:rPr>
        <w:t>ри найменших сумнівах не займайтесь самолікуванням, а звертайтесь за порадою до лікаря</w:t>
      </w:r>
      <w:r w:rsidR="000D22B1">
        <w:rPr>
          <w:lang w:val="uk-UA"/>
        </w:rPr>
        <w:t>. П</w:t>
      </w:r>
      <w:r w:rsidRPr="000D22B1">
        <w:rPr>
          <w:lang w:val="uk-UA"/>
        </w:rPr>
        <w:t>ам’ятайте що Ваше</w:t>
      </w:r>
      <w:r w:rsidR="000D22B1">
        <w:rPr>
          <w:lang w:val="uk-UA"/>
        </w:rPr>
        <w:t xml:space="preserve"> </w:t>
      </w:r>
      <w:r w:rsidRPr="000D22B1">
        <w:rPr>
          <w:lang w:val="uk-UA"/>
        </w:rPr>
        <w:t>здоров’я лише у Ваших руках!</w:t>
      </w:r>
    </w:p>
    <w:sectPr w:rsidR="00DD39A7" w:rsidRPr="000D22B1" w:rsidSect="00A7719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86"/>
    <w:rsid w:val="000D22B1"/>
    <w:rsid w:val="00A77192"/>
    <w:rsid w:val="00DD39A7"/>
    <w:rsid w:val="00FB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1C47"/>
  <w15:chartTrackingRefBased/>
  <w15:docId w15:val="{E889C1B1-DCEB-4408-82EA-A3543FDC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FB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E94C-1D36-4C4E-8BDE-DC68BC8E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zakharchuk.lessia@gmail.com</dc:creator>
  <cp:keywords/>
  <dc:description/>
  <cp:lastModifiedBy>zakharchuk.lessia@gmail.com</cp:lastModifiedBy>
  <cp:revision>2</cp:revision>
  <dcterms:created xsi:type="dcterms:W3CDTF">2019-10-01T12:35:00Z</dcterms:created>
  <dcterms:modified xsi:type="dcterms:W3CDTF">2019-10-01T13:36:00Z</dcterms:modified>
</cp:coreProperties>
</file>