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vertAnchor="page" w:horzAnchor="page" w:tblpXSpec="center" w:tblpY="286"/>
        <w:tblW w:w="15876" w:type="dxa"/>
        <w:tblLayout w:type="fixed"/>
        <w:tblLook w:val="04A0" w:firstRow="1" w:lastRow="0" w:firstColumn="1" w:lastColumn="0" w:noHBand="0" w:noVBand="1"/>
      </w:tblPr>
      <w:tblGrid>
        <w:gridCol w:w="1120"/>
        <w:gridCol w:w="1475"/>
        <w:gridCol w:w="1475"/>
        <w:gridCol w:w="1475"/>
        <w:gridCol w:w="1475"/>
        <w:gridCol w:w="1476"/>
        <w:gridCol w:w="1476"/>
        <w:gridCol w:w="1476"/>
        <w:gridCol w:w="1476"/>
        <w:gridCol w:w="1476"/>
        <w:gridCol w:w="1476"/>
      </w:tblGrid>
      <w:tr w:rsidR="00092150" w:rsidRPr="0032210C" w14:paraId="48F6980E" w14:textId="77777777" w:rsidTr="00E42623">
        <w:tc>
          <w:tcPr>
            <w:tcW w:w="1120" w:type="dxa"/>
          </w:tcPr>
          <w:p w14:paraId="460BF940" w14:textId="77777777" w:rsidR="00092150" w:rsidRPr="00A36F74" w:rsidRDefault="00092150" w:rsidP="00E42623">
            <w:pPr>
              <w:spacing w:before="80" w:after="80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A36F74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Признак</w:t>
            </w:r>
          </w:p>
        </w:tc>
        <w:tc>
          <w:tcPr>
            <w:tcW w:w="1475" w:type="dxa"/>
          </w:tcPr>
          <w:p w14:paraId="5465D8E7" w14:textId="77777777" w:rsidR="00092150" w:rsidRPr="00A36F74" w:rsidRDefault="00092150" w:rsidP="00E42623">
            <w:pPr>
              <w:spacing w:before="80" w:after="80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proofErr w:type="spellStart"/>
            <w:r w:rsidRPr="00A36F74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Аортоартериит</w:t>
            </w:r>
            <w:proofErr w:type="spellEnd"/>
            <w:r w:rsidRPr="00A36F74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</w:t>
            </w:r>
            <w:proofErr w:type="spellStart"/>
            <w:r w:rsidRPr="00A36F74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Такаясу</w:t>
            </w:r>
            <w:proofErr w:type="spellEnd"/>
          </w:p>
        </w:tc>
        <w:tc>
          <w:tcPr>
            <w:tcW w:w="1475" w:type="dxa"/>
          </w:tcPr>
          <w:p w14:paraId="623EE8C9" w14:textId="77777777" w:rsidR="00092150" w:rsidRPr="00A36F74" w:rsidRDefault="00092150" w:rsidP="00E42623">
            <w:pPr>
              <w:spacing w:before="80" w:after="80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A36F74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Узелковый </w:t>
            </w:r>
            <w:proofErr w:type="spellStart"/>
            <w:r w:rsidRPr="00A36F74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полиартериит</w:t>
            </w:r>
            <w:proofErr w:type="spellEnd"/>
            <w:r w:rsidRPr="00A36F74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</w:t>
            </w:r>
          </w:p>
        </w:tc>
        <w:tc>
          <w:tcPr>
            <w:tcW w:w="1475" w:type="dxa"/>
          </w:tcPr>
          <w:p w14:paraId="2275632E" w14:textId="77777777" w:rsidR="00092150" w:rsidRPr="00A36F74" w:rsidRDefault="00092150" w:rsidP="00E42623">
            <w:pPr>
              <w:spacing w:before="80" w:after="80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proofErr w:type="spellStart"/>
            <w:r w:rsidRPr="00A36F74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IgA</w:t>
            </w:r>
            <w:proofErr w:type="spellEnd"/>
            <w:r w:rsidRPr="00A36F74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-ассоциированный васкулит </w:t>
            </w:r>
            <w:proofErr w:type="spellStart"/>
            <w:r w:rsidRPr="00A36F74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Шенлайна-Геноха</w:t>
            </w:r>
            <w:proofErr w:type="spellEnd"/>
          </w:p>
          <w:p w14:paraId="0C6A8E5E" w14:textId="77777777" w:rsidR="00092150" w:rsidRPr="00A36F74" w:rsidRDefault="00092150" w:rsidP="00E42623">
            <w:pPr>
              <w:spacing w:before="80" w:after="80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1475" w:type="dxa"/>
          </w:tcPr>
          <w:p w14:paraId="6EE45788" w14:textId="77777777" w:rsidR="00092150" w:rsidRPr="00A36F74" w:rsidRDefault="00092150" w:rsidP="00E42623">
            <w:pPr>
              <w:spacing w:before="80" w:after="80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A36F74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Микроскопический </w:t>
            </w:r>
            <w:proofErr w:type="spellStart"/>
            <w:r w:rsidRPr="00A36F74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полиангиит</w:t>
            </w:r>
            <w:proofErr w:type="spellEnd"/>
          </w:p>
        </w:tc>
        <w:tc>
          <w:tcPr>
            <w:tcW w:w="1476" w:type="dxa"/>
          </w:tcPr>
          <w:p w14:paraId="48FEDCC4" w14:textId="77777777" w:rsidR="00092150" w:rsidRPr="00A36F74" w:rsidRDefault="00092150" w:rsidP="00E42623">
            <w:pPr>
              <w:spacing w:before="80" w:after="80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proofErr w:type="spellStart"/>
            <w:r w:rsidRPr="00A36F74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Гранудлематоз</w:t>
            </w:r>
            <w:proofErr w:type="spellEnd"/>
            <w:r w:rsidRPr="00A36F74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с </w:t>
            </w:r>
            <w:proofErr w:type="spellStart"/>
            <w:r w:rsidRPr="00A36F74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полиангиитом</w:t>
            </w:r>
            <w:proofErr w:type="spellEnd"/>
            <w:r w:rsidRPr="00A36F74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</w:t>
            </w:r>
            <w:proofErr w:type="spellStart"/>
            <w:r w:rsidRPr="00A36F74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Вегенера</w:t>
            </w:r>
            <w:proofErr w:type="spellEnd"/>
            <w:r w:rsidRPr="00A36F74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 </w:t>
            </w:r>
          </w:p>
        </w:tc>
        <w:tc>
          <w:tcPr>
            <w:tcW w:w="1476" w:type="dxa"/>
          </w:tcPr>
          <w:p w14:paraId="74681574" w14:textId="77777777" w:rsidR="00092150" w:rsidRPr="00A36F74" w:rsidRDefault="00092150" w:rsidP="00E42623">
            <w:pPr>
              <w:spacing w:before="80" w:after="80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A36F74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Гранулематозный эозинофильный васкулит </w:t>
            </w:r>
            <w:proofErr w:type="spellStart"/>
            <w:r w:rsidRPr="00A36F74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Чарга</w:t>
            </w:r>
            <w:proofErr w:type="spellEnd"/>
            <w:r w:rsidRPr="00A36F74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-Стросса</w:t>
            </w:r>
          </w:p>
        </w:tc>
        <w:tc>
          <w:tcPr>
            <w:tcW w:w="1476" w:type="dxa"/>
          </w:tcPr>
          <w:p w14:paraId="580C0391" w14:textId="77777777" w:rsidR="00092150" w:rsidRPr="00A36F74" w:rsidRDefault="00092150" w:rsidP="00E42623">
            <w:pPr>
              <w:spacing w:before="80" w:after="80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proofErr w:type="spellStart"/>
            <w:r w:rsidRPr="00A36F74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Криоглобулинемический</w:t>
            </w:r>
            <w:proofErr w:type="spellEnd"/>
            <w:r w:rsidRPr="00A36F74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васкулит</w:t>
            </w:r>
          </w:p>
        </w:tc>
        <w:tc>
          <w:tcPr>
            <w:tcW w:w="1476" w:type="dxa"/>
          </w:tcPr>
          <w:p w14:paraId="5FF1B867" w14:textId="77777777" w:rsidR="00092150" w:rsidRPr="00A36F74" w:rsidRDefault="00092150" w:rsidP="00E42623">
            <w:pPr>
              <w:spacing w:before="80" w:after="80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A36F74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Гигантоклеточный артериит (Хортона)</w:t>
            </w:r>
          </w:p>
        </w:tc>
        <w:tc>
          <w:tcPr>
            <w:tcW w:w="1476" w:type="dxa"/>
          </w:tcPr>
          <w:p w14:paraId="573C2261" w14:textId="77777777" w:rsidR="00092150" w:rsidRPr="00A36F74" w:rsidRDefault="00092150" w:rsidP="00E42623">
            <w:pPr>
              <w:spacing w:before="80" w:after="80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A36F74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Болезнь </w:t>
            </w:r>
            <w:proofErr w:type="spellStart"/>
            <w:r w:rsidRPr="00A36F74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Бехчета</w:t>
            </w:r>
            <w:proofErr w:type="spellEnd"/>
          </w:p>
        </w:tc>
        <w:tc>
          <w:tcPr>
            <w:tcW w:w="1476" w:type="dxa"/>
          </w:tcPr>
          <w:p w14:paraId="38FFD0B6" w14:textId="77777777" w:rsidR="00092150" w:rsidRPr="00A36F74" w:rsidRDefault="00092150" w:rsidP="00E42623">
            <w:pPr>
              <w:spacing w:before="80" w:after="80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A36F74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Болезнь Кавасаки</w:t>
            </w:r>
          </w:p>
        </w:tc>
      </w:tr>
      <w:tr w:rsidR="00092150" w:rsidRPr="0032210C" w14:paraId="29236741" w14:textId="77777777" w:rsidTr="00E42623">
        <w:trPr>
          <w:trHeight w:val="911"/>
        </w:trPr>
        <w:tc>
          <w:tcPr>
            <w:tcW w:w="1120" w:type="dxa"/>
          </w:tcPr>
          <w:p w14:paraId="373424EE" w14:textId="77777777" w:rsidR="00092150" w:rsidRPr="00A36F74" w:rsidRDefault="00092150" w:rsidP="00E42623">
            <w:pPr>
              <w:spacing w:before="80" w:after="80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A36F74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Пол</w:t>
            </w:r>
          </w:p>
        </w:tc>
        <w:tc>
          <w:tcPr>
            <w:tcW w:w="1475" w:type="dxa"/>
          </w:tcPr>
          <w:p w14:paraId="6679A21D" w14:textId="77777777" w:rsidR="00092150" w:rsidRPr="0032210C" w:rsidRDefault="00092150" w:rsidP="00E42623">
            <w:pPr>
              <w:spacing w:before="80" w:after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2210C">
              <w:rPr>
                <w:rFonts w:ascii="Times New Roman" w:hAnsi="Times New Roman" w:cs="Times New Roman"/>
                <w:sz w:val="24"/>
                <w:szCs w:val="24"/>
              </w:rPr>
              <w:t xml:space="preserve">Женщины </w:t>
            </w:r>
            <w:r w:rsidR="00A36F7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6A6EB5">
              <w:rPr>
                <w:rFonts w:ascii="Times New Roman" w:hAnsi="Times New Roman" w:cs="Times New Roman"/>
                <w:sz w:val="24"/>
                <w:szCs w:val="24"/>
              </w:rPr>
              <w:t>75%)</w:t>
            </w:r>
          </w:p>
        </w:tc>
        <w:tc>
          <w:tcPr>
            <w:tcW w:w="1475" w:type="dxa"/>
          </w:tcPr>
          <w:p w14:paraId="634D22B3" w14:textId="77777777" w:rsidR="00092150" w:rsidRPr="0032210C" w:rsidRDefault="00092150" w:rsidP="00E42623">
            <w:pPr>
              <w:spacing w:before="80" w:after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2210C">
              <w:rPr>
                <w:rFonts w:ascii="Times New Roman" w:hAnsi="Times New Roman" w:cs="Times New Roman"/>
                <w:sz w:val="24"/>
                <w:szCs w:val="24"/>
              </w:rPr>
              <w:t xml:space="preserve">Мужчины </w:t>
            </w:r>
            <w:r w:rsidR="006A6EB5">
              <w:rPr>
                <w:rFonts w:ascii="Times New Roman" w:hAnsi="Times New Roman" w:cs="Times New Roman"/>
                <w:sz w:val="24"/>
                <w:szCs w:val="24"/>
              </w:rPr>
              <w:t>(66%)</w:t>
            </w:r>
          </w:p>
        </w:tc>
        <w:tc>
          <w:tcPr>
            <w:tcW w:w="1475" w:type="dxa"/>
          </w:tcPr>
          <w:p w14:paraId="21392A03" w14:textId="77777777" w:rsidR="00092150" w:rsidRPr="0032210C" w:rsidRDefault="00FE42D9" w:rsidP="00E42623">
            <w:pPr>
              <w:spacing w:before="80" w:after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Дети, в основном мальчики</w:t>
            </w:r>
          </w:p>
        </w:tc>
        <w:tc>
          <w:tcPr>
            <w:tcW w:w="1475" w:type="dxa"/>
          </w:tcPr>
          <w:p w14:paraId="290D67AB" w14:textId="77777777" w:rsidR="00092150" w:rsidRPr="0032210C" w:rsidRDefault="00092150" w:rsidP="00E42623">
            <w:pPr>
              <w:spacing w:before="80" w:after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2210C">
              <w:rPr>
                <w:rFonts w:ascii="Times New Roman" w:hAnsi="Times New Roman" w:cs="Times New Roman"/>
                <w:sz w:val="24"/>
                <w:szCs w:val="24"/>
              </w:rPr>
              <w:t>Чаще мужчины</w:t>
            </w:r>
          </w:p>
        </w:tc>
        <w:tc>
          <w:tcPr>
            <w:tcW w:w="1476" w:type="dxa"/>
          </w:tcPr>
          <w:p w14:paraId="024ED5E7" w14:textId="77777777" w:rsidR="00092150" w:rsidRPr="0032210C" w:rsidRDefault="00FE42D9" w:rsidP="00E42623">
            <w:pPr>
              <w:spacing w:before="80" w:after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Мужчины и женщины (1:1)</w:t>
            </w:r>
          </w:p>
        </w:tc>
        <w:tc>
          <w:tcPr>
            <w:tcW w:w="1476" w:type="dxa"/>
          </w:tcPr>
          <w:p w14:paraId="2570BD09" w14:textId="77777777" w:rsidR="00092150" w:rsidRPr="0032210C" w:rsidRDefault="00FE42D9" w:rsidP="00E42623">
            <w:pPr>
              <w:spacing w:before="80" w:after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основном м</w:t>
            </w:r>
            <w:r w:rsidR="00092150" w:rsidRPr="0032210C">
              <w:rPr>
                <w:rFonts w:ascii="Times New Roman" w:hAnsi="Times New Roman" w:cs="Times New Roman"/>
                <w:sz w:val="24"/>
                <w:szCs w:val="24"/>
              </w:rPr>
              <w:t>ужчины</w:t>
            </w:r>
          </w:p>
        </w:tc>
        <w:tc>
          <w:tcPr>
            <w:tcW w:w="1476" w:type="dxa"/>
          </w:tcPr>
          <w:p w14:paraId="7110CC00" w14:textId="77777777" w:rsidR="00092150" w:rsidRPr="0032210C" w:rsidRDefault="00092150" w:rsidP="00E42623">
            <w:pPr>
              <w:spacing w:before="80" w:after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2210C">
              <w:rPr>
                <w:rFonts w:ascii="Times New Roman" w:hAnsi="Times New Roman" w:cs="Times New Roman"/>
                <w:sz w:val="24"/>
                <w:szCs w:val="24"/>
              </w:rPr>
              <w:t>Чаще женщины</w:t>
            </w:r>
          </w:p>
        </w:tc>
        <w:tc>
          <w:tcPr>
            <w:tcW w:w="1476" w:type="dxa"/>
          </w:tcPr>
          <w:p w14:paraId="2C6F02A7" w14:textId="77777777" w:rsidR="00092150" w:rsidRPr="0032210C" w:rsidRDefault="00092150" w:rsidP="00E42623">
            <w:pPr>
              <w:spacing w:before="80" w:after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2210C">
              <w:rPr>
                <w:rFonts w:ascii="Times New Roman" w:hAnsi="Times New Roman" w:cs="Times New Roman"/>
                <w:sz w:val="24"/>
                <w:szCs w:val="24"/>
              </w:rPr>
              <w:t xml:space="preserve">Женщины </w:t>
            </w:r>
            <w:r w:rsidR="006A6EB5">
              <w:rPr>
                <w:rFonts w:ascii="Times New Roman" w:hAnsi="Times New Roman" w:cs="Times New Roman"/>
                <w:sz w:val="24"/>
                <w:szCs w:val="24"/>
              </w:rPr>
              <w:t>(80%)</w:t>
            </w:r>
          </w:p>
        </w:tc>
        <w:tc>
          <w:tcPr>
            <w:tcW w:w="1476" w:type="dxa"/>
          </w:tcPr>
          <w:p w14:paraId="39C594D0" w14:textId="77777777" w:rsidR="00092150" w:rsidRPr="0032210C" w:rsidRDefault="006A6EB5" w:rsidP="00E42623">
            <w:pPr>
              <w:spacing w:before="80" w:after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основном мужчины</w:t>
            </w:r>
          </w:p>
        </w:tc>
        <w:tc>
          <w:tcPr>
            <w:tcW w:w="1476" w:type="dxa"/>
          </w:tcPr>
          <w:p w14:paraId="6BEAC8BA" w14:textId="77777777" w:rsidR="00092150" w:rsidRPr="0032210C" w:rsidRDefault="00FE42D9" w:rsidP="00E42623">
            <w:pPr>
              <w:spacing w:before="80" w:after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Мужчины и женщины (1:1)</w:t>
            </w:r>
          </w:p>
        </w:tc>
      </w:tr>
      <w:tr w:rsidR="00092150" w:rsidRPr="0032210C" w14:paraId="13B41E3A" w14:textId="77777777" w:rsidTr="00E42623">
        <w:tc>
          <w:tcPr>
            <w:tcW w:w="1120" w:type="dxa"/>
          </w:tcPr>
          <w:p w14:paraId="4E3D00CE" w14:textId="77777777" w:rsidR="00092150" w:rsidRPr="00A36F74" w:rsidRDefault="00092150" w:rsidP="00E42623">
            <w:pPr>
              <w:spacing w:before="80" w:after="80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A36F74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Возраст</w:t>
            </w:r>
          </w:p>
        </w:tc>
        <w:tc>
          <w:tcPr>
            <w:tcW w:w="1475" w:type="dxa"/>
          </w:tcPr>
          <w:p w14:paraId="1554B0A9" w14:textId="77777777" w:rsidR="00092150" w:rsidRPr="0032210C" w:rsidRDefault="00092150" w:rsidP="00E42623">
            <w:pPr>
              <w:spacing w:before="80" w:after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2210C">
              <w:rPr>
                <w:rFonts w:ascii="Times New Roman" w:hAnsi="Times New Roman" w:cs="Times New Roman"/>
                <w:sz w:val="24"/>
                <w:szCs w:val="24"/>
              </w:rPr>
              <w:t>До 50 лет</w:t>
            </w:r>
          </w:p>
        </w:tc>
        <w:tc>
          <w:tcPr>
            <w:tcW w:w="1475" w:type="dxa"/>
          </w:tcPr>
          <w:p w14:paraId="6D0A045B" w14:textId="77777777" w:rsidR="00092150" w:rsidRPr="0032210C" w:rsidRDefault="00092150" w:rsidP="00E42623">
            <w:pPr>
              <w:spacing w:before="80" w:after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2210C">
              <w:rPr>
                <w:rFonts w:ascii="Times New Roman" w:hAnsi="Times New Roman" w:cs="Times New Roman"/>
                <w:sz w:val="24"/>
                <w:szCs w:val="24"/>
              </w:rPr>
              <w:t>40-60 лет</w:t>
            </w:r>
          </w:p>
        </w:tc>
        <w:tc>
          <w:tcPr>
            <w:tcW w:w="1475" w:type="dxa"/>
          </w:tcPr>
          <w:p w14:paraId="34560368" w14:textId="77777777" w:rsidR="00092150" w:rsidRPr="0032210C" w:rsidRDefault="00092150" w:rsidP="00E42623">
            <w:pPr>
              <w:spacing w:before="80" w:after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2210C">
              <w:rPr>
                <w:rFonts w:ascii="Times New Roman" w:hAnsi="Times New Roman" w:cs="Times New Roman"/>
                <w:sz w:val="24"/>
                <w:szCs w:val="24"/>
              </w:rPr>
              <w:t>До 16 лет, Пик 4-6 лет</w:t>
            </w:r>
          </w:p>
        </w:tc>
        <w:tc>
          <w:tcPr>
            <w:tcW w:w="1475" w:type="dxa"/>
          </w:tcPr>
          <w:p w14:paraId="62CD796E" w14:textId="77777777" w:rsidR="00092150" w:rsidRPr="0032210C" w:rsidRDefault="00092150" w:rsidP="00E42623">
            <w:pPr>
              <w:spacing w:before="80" w:after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2210C">
              <w:rPr>
                <w:rFonts w:ascii="Times New Roman" w:hAnsi="Times New Roman" w:cs="Times New Roman"/>
                <w:sz w:val="24"/>
                <w:szCs w:val="24"/>
              </w:rPr>
              <w:t>30-50 лет</w:t>
            </w:r>
          </w:p>
        </w:tc>
        <w:tc>
          <w:tcPr>
            <w:tcW w:w="1476" w:type="dxa"/>
          </w:tcPr>
          <w:p w14:paraId="7FB86A31" w14:textId="77777777" w:rsidR="00092150" w:rsidRPr="0032210C" w:rsidRDefault="00092150" w:rsidP="00E42623">
            <w:pPr>
              <w:spacing w:before="80" w:after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2210C">
              <w:rPr>
                <w:rFonts w:ascii="Times New Roman" w:hAnsi="Times New Roman" w:cs="Times New Roman"/>
                <w:sz w:val="24"/>
                <w:szCs w:val="24"/>
              </w:rPr>
              <w:t>45 лет</w:t>
            </w:r>
          </w:p>
        </w:tc>
        <w:tc>
          <w:tcPr>
            <w:tcW w:w="1476" w:type="dxa"/>
          </w:tcPr>
          <w:p w14:paraId="60CED5F5" w14:textId="77777777" w:rsidR="00092150" w:rsidRPr="0032210C" w:rsidRDefault="00092150" w:rsidP="00E42623">
            <w:pPr>
              <w:spacing w:before="80" w:after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2210C">
              <w:rPr>
                <w:rFonts w:ascii="Times New Roman" w:hAnsi="Times New Roman" w:cs="Times New Roman"/>
                <w:sz w:val="24"/>
                <w:szCs w:val="24"/>
              </w:rPr>
              <w:t>Около 30-45 лет</w:t>
            </w:r>
          </w:p>
        </w:tc>
        <w:tc>
          <w:tcPr>
            <w:tcW w:w="1476" w:type="dxa"/>
          </w:tcPr>
          <w:p w14:paraId="79F2F117" w14:textId="77777777" w:rsidR="00092150" w:rsidRPr="0032210C" w:rsidRDefault="00092150" w:rsidP="00E42623">
            <w:pPr>
              <w:spacing w:before="80" w:after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2210C">
              <w:rPr>
                <w:rFonts w:ascii="Times New Roman" w:hAnsi="Times New Roman" w:cs="Times New Roman"/>
                <w:sz w:val="24"/>
                <w:szCs w:val="24"/>
              </w:rPr>
              <w:t>После 40 лет</w:t>
            </w:r>
          </w:p>
        </w:tc>
        <w:tc>
          <w:tcPr>
            <w:tcW w:w="1476" w:type="dxa"/>
          </w:tcPr>
          <w:p w14:paraId="7817FE6E" w14:textId="77777777" w:rsidR="00092150" w:rsidRPr="0032210C" w:rsidRDefault="00092150" w:rsidP="00E42623">
            <w:pPr>
              <w:spacing w:before="80" w:after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2210C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 лет</w:t>
            </w:r>
          </w:p>
        </w:tc>
        <w:tc>
          <w:tcPr>
            <w:tcW w:w="1476" w:type="dxa"/>
          </w:tcPr>
          <w:p w14:paraId="4B88C490" w14:textId="77777777" w:rsidR="00092150" w:rsidRPr="0032210C" w:rsidRDefault="00092150" w:rsidP="00E42623">
            <w:pPr>
              <w:spacing w:before="80" w:after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2210C">
              <w:rPr>
                <w:rFonts w:ascii="Times New Roman" w:hAnsi="Times New Roman" w:cs="Times New Roman"/>
                <w:sz w:val="24"/>
                <w:szCs w:val="24"/>
              </w:rPr>
              <w:t>20-40 лет</w:t>
            </w:r>
          </w:p>
        </w:tc>
        <w:tc>
          <w:tcPr>
            <w:tcW w:w="1476" w:type="dxa"/>
          </w:tcPr>
          <w:p w14:paraId="58E992DD" w14:textId="77777777" w:rsidR="00092150" w:rsidRPr="0032210C" w:rsidRDefault="00092150" w:rsidP="00E42623">
            <w:pPr>
              <w:spacing w:before="80" w:after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2210C">
              <w:rPr>
                <w:rFonts w:ascii="Times New Roman" w:hAnsi="Times New Roman" w:cs="Times New Roman"/>
                <w:sz w:val="24"/>
                <w:szCs w:val="24"/>
              </w:rPr>
              <w:t>До 5 лет. Пик 2 года</w:t>
            </w:r>
          </w:p>
        </w:tc>
      </w:tr>
      <w:tr w:rsidR="00092150" w:rsidRPr="0032210C" w14:paraId="0BDD945A" w14:textId="77777777" w:rsidTr="00E42623">
        <w:tc>
          <w:tcPr>
            <w:tcW w:w="1120" w:type="dxa"/>
          </w:tcPr>
          <w:p w14:paraId="7FF846CC" w14:textId="77777777" w:rsidR="00092150" w:rsidRPr="00A36F74" w:rsidRDefault="00E45BC5" w:rsidP="00E42623">
            <w:pPr>
              <w:spacing w:before="80" w:after="80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E45BC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Провоцирующие факторы</w:t>
            </w:r>
          </w:p>
        </w:tc>
        <w:tc>
          <w:tcPr>
            <w:tcW w:w="1475" w:type="dxa"/>
          </w:tcPr>
          <w:p w14:paraId="72C0F4FF" w14:textId="77777777" w:rsidR="00092150" w:rsidRPr="0032210C" w:rsidRDefault="00092150" w:rsidP="00E42623">
            <w:pPr>
              <w:spacing w:before="80" w:after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2210C">
              <w:rPr>
                <w:rFonts w:ascii="Times New Roman" w:hAnsi="Times New Roman" w:cs="Times New Roman"/>
                <w:sz w:val="24"/>
                <w:szCs w:val="24"/>
              </w:rPr>
              <w:t>Предполагается:</w:t>
            </w:r>
          </w:p>
          <w:p w14:paraId="6F83C243" w14:textId="77777777" w:rsidR="00092150" w:rsidRPr="0032210C" w:rsidRDefault="00092150" w:rsidP="00E42623">
            <w:pPr>
              <w:spacing w:before="80" w:after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2210C">
              <w:rPr>
                <w:rFonts w:ascii="Times New Roman" w:hAnsi="Times New Roman" w:cs="Times New Roman"/>
                <w:sz w:val="24"/>
                <w:szCs w:val="24"/>
              </w:rPr>
              <w:t xml:space="preserve">Вирусная и бактериальная инфекция,  инфекционно-аллергический фактор, функциональные дефекты системы Т-лимфоцитов  </w:t>
            </w:r>
          </w:p>
        </w:tc>
        <w:tc>
          <w:tcPr>
            <w:tcW w:w="1475" w:type="dxa"/>
          </w:tcPr>
          <w:p w14:paraId="2CC06646" w14:textId="77777777" w:rsidR="00092150" w:rsidRPr="0032210C" w:rsidRDefault="00092150" w:rsidP="00E42623">
            <w:pPr>
              <w:spacing w:before="80" w:after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2210C">
              <w:rPr>
                <w:rFonts w:ascii="Times New Roman" w:hAnsi="Times New Roman" w:cs="Times New Roman"/>
                <w:sz w:val="24"/>
                <w:szCs w:val="24"/>
              </w:rPr>
              <w:t>Предполагается: связь с вирусом гепатита В</w:t>
            </w:r>
            <w:r w:rsidR="00E45B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210C">
              <w:rPr>
                <w:rFonts w:ascii="Times New Roman" w:hAnsi="Times New Roman" w:cs="Times New Roman"/>
                <w:sz w:val="24"/>
                <w:szCs w:val="24"/>
              </w:rPr>
              <w:t xml:space="preserve">(у 60% взрослых больных имеет место </w:t>
            </w:r>
            <w:proofErr w:type="spellStart"/>
            <w:r w:rsidRPr="0032210C">
              <w:rPr>
                <w:rFonts w:ascii="Times New Roman" w:hAnsi="Times New Roman" w:cs="Times New Roman"/>
                <w:sz w:val="24"/>
                <w:szCs w:val="24"/>
              </w:rPr>
              <w:t>антигенемия</w:t>
            </w:r>
            <w:proofErr w:type="spellEnd"/>
            <w:r w:rsidRPr="003221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210C">
              <w:rPr>
                <w:rFonts w:ascii="Times New Roman" w:hAnsi="Times New Roman" w:cs="Times New Roman"/>
                <w:sz w:val="24"/>
                <w:szCs w:val="24"/>
              </w:rPr>
              <w:t>геп</w:t>
            </w:r>
            <w:proofErr w:type="spellEnd"/>
            <w:r w:rsidRPr="0032210C">
              <w:rPr>
                <w:rFonts w:ascii="Times New Roman" w:hAnsi="Times New Roman" w:cs="Times New Roman"/>
                <w:sz w:val="24"/>
                <w:szCs w:val="24"/>
              </w:rPr>
              <w:t xml:space="preserve"> В)</w:t>
            </w:r>
          </w:p>
        </w:tc>
        <w:tc>
          <w:tcPr>
            <w:tcW w:w="1475" w:type="dxa"/>
          </w:tcPr>
          <w:p w14:paraId="6C204E7D" w14:textId="77777777" w:rsidR="00092150" w:rsidRPr="0032210C" w:rsidRDefault="00092150" w:rsidP="00E42623">
            <w:pPr>
              <w:spacing w:before="80" w:after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2210C">
              <w:rPr>
                <w:rFonts w:ascii="Times New Roman" w:hAnsi="Times New Roman" w:cs="Times New Roman"/>
                <w:sz w:val="24"/>
                <w:szCs w:val="24"/>
              </w:rPr>
              <w:t>Предполагается:</w:t>
            </w:r>
          </w:p>
          <w:p w14:paraId="2E70010E" w14:textId="77777777" w:rsidR="00092150" w:rsidRPr="0032210C" w:rsidRDefault="00092150" w:rsidP="00E42623">
            <w:pPr>
              <w:spacing w:before="80" w:after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2210C">
              <w:rPr>
                <w:rFonts w:ascii="Times New Roman" w:hAnsi="Times New Roman" w:cs="Times New Roman"/>
                <w:sz w:val="24"/>
                <w:szCs w:val="24"/>
              </w:rPr>
              <w:t>Бактериальные и вирусные инфекции, различные формы аллергии, укусы насекомых.</w:t>
            </w:r>
          </w:p>
        </w:tc>
        <w:tc>
          <w:tcPr>
            <w:tcW w:w="1475" w:type="dxa"/>
          </w:tcPr>
          <w:p w14:paraId="19E54271" w14:textId="77777777" w:rsidR="00092150" w:rsidRPr="0032210C" w:rsidRDefault="00785E9D" w:rsidP="00E42623">
            <w:pPr>
              <w:spacing w:before="80" w:after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Наследственность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092150" w:rsidRPr="0032210C">
              <w:rPr>
                <w:rFonts w:ascii="Times New Roman" w:hAnsi="Times New Roman" w:cs="Times New Roman"/>
                <w:sz w:val="24"/>
                <w:szCs w:val="24"/>
              </w:rPr>
              <w:t>утоимунное</w:t>
            </w:r>
            <w:proofErr w:type="spellEnd"/>
            <w:r w:rsidR="00092150" w:rsidRPr="003221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92150" w:rsidRPr="0032210C">
              <w:rPr>
                <w:rFonts w:ascii="Times New Roman" w:hAnsi="Times New Roman" w:cs="Times New Roman"/>
                <w:sz w:val="24"/>
                <w:szCs w:val="24"/>
              </w:rPr>
              <w:t>заболеваниес</w:t>
            </w:r>
            <w:proofErr w:type="spellEnd"/>
            <w:r w:rsidR="00092150" w:rsidRPr="0032210C">
              <w:rPr>
                <w:rFonts w:ascii="Times New Roman" w:hAnsi="Times New Roman" w:cs="Times New Roman"/>
                <w:sz w:val="24"/>
                <w:szCs w:val="24"/>
              </w:rPr>
              <w:t xml:space="preserve"> появлением </w:t>
            </w:r>
            <w:proofErr w:type="spellStart"/>
            <w:r w:rsidR="00092150" w:rsidRPr="0032210C">
              <w:rPr>
                <w:rFonts w:ascii="Times New Roman" w:hAnsi="Times New Roman" w:cs="Times New Roman"/>
                <w:sz w:val="24"/>
                <w:szCs w:val="24"/>
              </w:rPr>
              <w:t>антинейтроф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ильных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антител)</w:t>
            </w:r>
            <w:r w:rsidR="00092150" w:rsidRPr="0032210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476" w:type="dxa"/>
          </w:tcPr>
          <w:p w14:paraId="0B32A00D" w14:textId="77777777" w:rsidR="00092150" w:rsidRPr="0032210C" w:rsidRDefault="00092150" w:rsidP="00E42623">
            <w:pPr>
              <w:spacing w:before="80" w:after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2210C">
              <w:rPr>
                <w:rFonts w:ascii="Times New Roman" w:hAnsi="Times New Roman" w:cs="Times New Roman"/>
                <w:sz w:val="24"/>
                <w:szCs w:val="24"/>
              </w:rPr>
              <w:t>До конца не изучена:</w:t>
            </w:r>
          </w:p>
          <w:p w14:paraId="3032D2A3" w14:textId="77777777" w:rsidR="00092150" w:rsidRPr="0032210C" w:rsidRDefault="00092150" w:rsidP="00E42623">
            <w:pPr>
              <w:spacing w:before="80" w:after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2210C">
              <w:rPr>
                <w:rFonts w:ascii="Times New Roman" w:hAnsi="Times New Roman" w:cs="Times New Roman"/>
                <w:sz w:val="24"/>
                <w:szCs w:val="24"/>
              </w:rPr>
              <w:t xml:space="preserve">Особи с </w:t>
            </w:r>
            <w:r w:rsidRPr="003221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HLA</w:t>
            </w:r>
            <w:r w:rsidRPr="0032210C">
              <w:rPr>
                <w:rFonts w:ascii="Times New Roman" w:hAnsi="Times New Roman" w:cs="Times New Roman"/>
                <w:sz w:val="24"/>
                <w:szCs w:val="24"/>
              </w:rPr>
              <w:t xml:space="preserve"> типа В</w:t>
            </w:r>
            <w:proofErr w:type="gramStart"/>
            <w:r w:rsidRPr="0032210C">
              <w:rPr>
                <w:rFonts w:ascii="Times New Roman" w:hAnsi="Times New Roman" w:cs="Times New Roman"/>
                <w:sz w:val="24"/>
                <w:szCs w:val="24"/>
              </w:rPr>
              <w:t>7,В</w:t>
            </w:r>
            <w:proofErr w:type="gramEnd"/>
            <w:r w:rsidRPr="0032210C">
              <w:rPr>
                <w:rFonts w:ascii="Times New Roman" w:hAnsi="Times New Roman" w:cs="Times New Roman"/>
                <w:sz w:val="24"/>
                <w:szCs w:val="24"/>
              </w:rPr>
              <w:t>8,</w:t>
            </w:r>
            <w:r w:rsidRPr="003221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DR</w:t>
            </w:r>
            <w:r w:rsidRPr="0032210C">
              <w:rPr>
                <w:rFonts w:ascii="Times New Roman" w:hAnsi="Times New Roman" w:cs="Times New Roman"/>
                <w:sz w:val="24"/>
                <w:szCs w:val="24"/>
              </w:rPr>
              <w:t>2;</w:t>
            </w:r>
          </w:p>
          <w:p w14:paraId="28C78EBC" w14:textId="77777777" w:rsidR="00092150" w:rsidRPr="0032210C" w:rsidRDefault="00092150" w:rsidP="00E42623">
            <w:pPr>
              <w:spacing w:before="80" w:after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2210C">
              <w:rPr>
                <w:rFonts w:ascii="Times New Roman" w:hAnsi="Times New Roman" w:cs="Times New Roman"/>
                <w:sz w:val="24"/>
                <w:szCs w:val="24"/>
              </w:rPr>
              <w:t>Вирусы герпеса 3,4,5 типов, хламидии</w:t>
            </w:r>
          </w:p>
        </w:tc>
        <w:tc>
          <w:tcPr>
            <w:tcW w:w="1476" w:type="dxa"/>
          </w:tcPr>
          <w:p w14:paraId="0ABB7BC5" w14:textId="77777777" w:rsidR="00092150" w:rsidRPr="0032210C" w:rsidRDefault="00092150" w:rsidP="00E42623">
            <w:pPr>
              <w:spacing w:before="80" w:after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2210C">
              <w:rPr>
                <w:rFonts w:ascii="Times New Roman" w:hAnsi="Times New Roman" w:cs="Times New Roman"/>
                <w:sz w:val="24"/>
                <w:szCs w:val="24"/>
              </w:rPr>
              <w:t xml:space="preserve">Имеется связь с аллергическими и атопическими состояниями </w:t>
            </w:r>
          </w:p>
        </w:tc>
        <w:tc>
          <w:tcPr>
            <w:tcW w:w="1476" w:type="dxa"/>
          </w:tcPr>
          <w:p w14:paraId="5587F441" w14:textId="77777777" w:rsidR="00092150" w:rsidRPr="0032210C" w:rsidRDefault="00092150" w:rsidP="00E42623">
            <w:pPr>
              <w:spacing w:before="80" w:after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2210C">
              <w:rPr>
                <w:rFonts w:ascii="Times New Roman" w:hAnsi="Times New Roman" w:cs="Times New Roman"/>
                <w:sz w:val="24"/>
                <w:szCs w:val="24"/>
              </w:rPr>
              <w:t>Неизвестн</w:t>
            </w:r>
            <w:r w:rsidR="00E45BC5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1476" w:type="dxa"/>
          </w:tcPr>
          <w:p w14:paraId="5BB24A96" w14:textId="77777777" w:rsidR="00092150" w:rsidRPr="0032210C" w:rsidRDefault="00092150" w:rsidP="00E42623">
            <w:pPr>
              <w:spacing w:before="80" w:after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2210C">
              <w:rPr>
                <w:rFonts w:ascii="Times New Roman" w:hAnsi="Times New Roman" w:cs="Times New Roman"/>
                <w:sz w:val="24"/>
                <w:szCs w:val="24"/>
              </w:rPr>
              <w:t>Возможно:</w:t>
            </w:r>
          </w:p>
          <w:p w14:paraId="61E448B0" w14:textId="77777777" w:rsidR="00092150" w:rsidRPr="0032210C" w:rsidRDefault="00092150" w:rsidP="00E42623">
            <w:pPr>
              <w:spacing w:before="80" w:after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2210C">
              <w:rPr>
                <w:rFonts w:ascii="Times New Roman" w:hAnsi="Times New Roman" w:cs="Times New Roman"/>
                <w:sz w:val="24"/>
                <w:szCs w:val="24"/>
              </w:rPr>
              <w:t>Инфекционные агенты</w:t>
            </w:r>
          </w:p>
          <w:p w14:paraId="0DC56CDF" w14:textId="77777777" w:rsidR="00092150" w:rsidRPr="0032210C" w:rsidRDefault="00092150" w:rsidP="00E42623">
            <w:pPr>
              <w:spacing w:before="80" w:after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2210C">
              <w:rPr>
                <w:rFonts w:ascii="Times New Roman" w:hAnsi="Times New Roman" w:cs="Times New Roman"/>
                <w:sz w:val="24"/>
                <w:szCs w:val="24"/>
              </w:rPr>
              <w:t>Лекарственные препараты</w:t>
            </w:r>
          </w:p>
          <w:p w14:paraId="69EE4DD3" w14:textId="77777777" w:rsidR="00092150" w:rsidRPr="0032210C" w:rsidRDefault="00092150" w:rsidP="00E42623">
            <w:pPr>
              <w:spacing w:before="80" w:after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2210C">
              <w:rPr>
                <w:rFonts w:ascii="Times New Roman" w:hAnsi="Times New Roman" w:cs="Times New Roman"/>
                <w:sz w:val="24"/>
                <w:szCs w:val="24"/>
              </w:rPr>
              <w:t>Токсины</w:t>
            </w:r>
          </w:p>
          <w:p w14:paraId="762C74EF" w14:textId="77777777" w:rsidR="00092150" w:rsidRPr="0032210C" w:rsidRDefault="00092150" w:rsidP="00E42623">
            <w:pPr>
              <w:spacing w:before="80" w:after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2210C">
              <w:rPr>
                <w:rFonts w:ascii="Times New Roman" w:hAnsi="Times New Roman" w:cs="Times New Roman"/>
                <w:sz w:val="24"/>
                <w:szCs w:val="24"/>
              </w:rPr>
              <w:t>Возрастные изменения сосудов</w:t>
            </w:r>
          </w:p>
          <w:p w14:paraId="228EFA80" w14:textId="77777777" w:rsidR="00092150" w:rsidRPr="0032210C" w:rsidRDefault="00092150" w:rsidP="00E42623">
            <w:pPr>
              <w:spacing w:before="80" w:after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2210C">
              <w:rPr>
                <w:rFonts w:ascii="Times New Roman" w:hAnsi="Times New Roman" w:cs="Times New Roman"/>
                <w:sz w:val="24"/>
                <w:szCs w:val="24"/>
              </w:rPr>
              <w:t xml:space="preserve">Генетическая </w:t>
            </w:r>
            <w:r w:rsidR="00785E9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2210C">
              <w:rPr>
                <w:rFonts w:ascii="Times New Roman" w:hAnsi="Times New Roman" w:cs="Times New Roman"/>
                <w:sz w:val="24"/>
                <w:szCs w:val="24"/>
              </w:rPr>
              <w:t>редраспо</w:t>
            </w:r>
            <w:r w:rsidR="00785E9D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32210C">
              <w:rPr>
                <w:rFonts w:ascii="Times New Roman" w:hAnsi="Times New Roman" w:cs="Times New Roman"/>
                <w:sz w:val="24"/>
                <w:szCs w:val="24"/>
              </w:rPr>
              <w:t>оженность</w:t>
            </w:r>
          </w:p>
        </w:tc>
        <w:tc>
          <w:tcPr>
            <w:tcW w:w="1476" w:type="dxa"/>
          </w:tcPr>
          <w:p w14:paraId="622CB5C6" w14:textId="77777777" w:rsidR="00092150" w:rsidRPr="0032210C" w:rsidRDefault="00092150" w:rsidP="00E42623">
            <w:pPr>
              <w:spacing w:before="80" w:after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2210C">
              <w:rPr>
                <w:rFonts w:ascii="Times New Roman" w:hAnsi="Times New Roman" w:cs="Times New Roman"/>
                <w:sz w:val="24"/>
                <w:szCs w:val="24"/>
              </w:rPr>
              <w:t>Возможно инфекции</w:t>
            </w:r>
          </w:p>
          <w:p w14:paraId="68464C63" w14:textId="77777777" w:rsidR="00092150" w:rsidRPr="0032210C" w:rsidRDefault="00092150" w:rsidP="00E42623">
            <w:pPr>
              <w:spacing w:before="80" w:after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2210C">
              <w:rPr>
                <w:rFonts w:ascii="Times New Roman" w:hAnsi="Times New Roman" w:cs="Times New Roman"/>
                <w:sz w:val="24"/>
                <w:szCs w:val="24"/>
              </w:rPr>
              <w:t>Генетическая предрасположенность</w:t>
            </w:r>
          </w:p>
        </w:tc>
        <w:tc>
          <w:tcPr>
            <w:tcW w:w="1476" w:type="dxa"/>
          </w:tcPr>
          <w:p w14:paraId="6BED5B89" w14:textId="77777777" w:rsidR="00092150" w:rsidRPr="0032210C" w:rsidRDefault="00092150" w:rsidP="00E42623">
            <w:pPr>
              <w:spacing w:before="80" w:after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2210C">
              <w:rPr>
                <w:rFonts w:ascii="Times New Roman" w:hAnsi="Times New Roman" w:cs="Times New Roman"/>
                <w:sz w:val="24"/>
                <w:szCs w:val="24"/>
              </w:rPr>
              <w:t>Вирусные и бактериальные инфекции</w:t>
            </w:r>
          </w:p>
        </w:tc>
      </w:tr>
      <w:tr w:rsidR="00092150" w:rsidRPr="0032210C" w14:paraId="2A4B8383" w14:textId="77777777" w:rsidTr="00E42623">
        <w:tc>
          <w:tcPr>
            <w:tcW w:w="1120" w:type="dxa"/>
          </w:tcPr>
          <w:p w14:paraId="4E9104A8" w14:textId="77777777" w:rsidR="00092150" w:rsidRPr="00A36F74" w:rsidRDefault="00E45BC5" w:rsidP="00E42623">
            <w:pPr>
              <w:spacing w:before="80" w:after="80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Поражение сосудов</w:t>
            </w:r>
          </w:p>
        </w:tc>
        <w:tc>
          <w:tcPr>
            <w:tcW w:w="1475" w:type="dxa"/>
          </w:tcPr>
          <w:p w14:paraId="2C6C7135" w14:textId="77777777" w:rsidR="00092150" w:rsidRPr="0032210C" w:rsidRDefault="00E45BC5" w:rsidP="00E42623">
            <w:pPr>
              <w:spacing w:before="80" w:after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092150" w:rsidRPr="0032210C">
              <w:rPr>
                <w:rFonts w:ascii="Times New Roman" w:hAnsi="Times New Roman" w:cs="Times New Roman"/>
                <w:sz w:val="24"/>
                <w:szCs w:val="24"/>
              </w:rPr>
              <w:t>рупный калибр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(Аорта)</w:t>
            </w:r>
          </w:p>
        </w:tc>
        <w:tc>
          <w:tcPr>
            <w:tcW w:w="1475" w:type="dxa"/>
          </w:tcPr>
          <w:p w14:paraId="573FBF5E" w14:textId="77777777" w:rsidR="00092150" w:rsidRPr="0032210C" w:rsidRDefault="00092150" w:rsidP="00E42623">
            <w:pPr>
              <w:spacing w:before="80" w:after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2210C">
              <w:rPr>
                <w:rFonts w:ascii="Times New Roman" w:hAnsi="Times New Roman" w:cs="Times New Roman"/>
                <w:sz w:val="24"/>
                <w:szCs w:val="24"/>
              </w:rPr>
              <w:t>Средний и мелкий калибр</w:t>
            </w:r>
          </w:p>
        </w:tc>
        <w:tc>
          <w:tcPr>
            <w:tcW w:w="1475" w:type="dxa"/>
          </w:tcPr>
          <w:p w14:paraId="439D4D11" w14:textId="77777777" w:rsidR="00092150" w:rsidRPr="0032210C" w:rsidRDefault="00E45BC5" w:rsidP="00E42623">
            <w:pPr>
              <w:spacing w:before="80" w:after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Мелкий </w:t>
            </w:r>
            <w:r w:rsidR="00092150" w:rsidRPr="0032210C">
              <w:rPr>
                <w:rFonts w:ascii="Times New Roman" w:hAnsi="Times New Roman" w:cs="Times New Roman"/>
                <w:sz w:val="24"/>
                <w:szCs w:val="24"/>
              </w:rPr>
              <w:t>калибр</w:t>
            </w:r>
          </w:p>
        </w:tc>
        <w:tc>
          <w:tcPr>
            <w:tcW w:w="1475" w:type="dxa"/>
          </w:tcPr>
          <w:p w14:paraId="04A26FCD" w14:textId="77777777" w:rsidR="00092150" w:rsidRPr="0032210C" w:rsidRDefault="00092150" w:rsidP="00E42623">
            <w:pPr>
              <w:spacing w:before="80" w:after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2210C">
              <w:rPr>
                <w:rFonts w:ascii="Times New Roman" w:hAnsi="Times New Roman" w:cs="Times New Roman"/>
                <w:sz w:val="24"/>
                <w:szCs w:val="24"/>
              </w:rPr>
              <w:t xml:space="preserve">Мелкий калибр </w:t>
            </w:r>
          </w:p>
        </w:tc>
        <w:tc>
          <w:tcPr>
            <w:tcW w:w="1476" w:type="dxa"/>
          </w:tcPr>
          <w:p w14:paraId="66A7D127" w14:textId="77777777" w:rsidR="00092150" w:rsidRPr="0032210C" w:rsidRDefault="00092150" w:rsidP="00E42623">
            <w:pPr>
              <w:spacing w:before="80" w:after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2210C">
              <w:rPr>
                <w:rFonts w:ascii="Times New Roman" w:hAnsi="Times New Roman" w:cs="Times New Roman"/>
                <w:sz w:val="24"/>
                <w:szCs w:val="24"/>
              </w:rPr>
              <w:t>Мелкий и средний</w:t>
            </w:r>
          </w:p>
        </w:tc>
        <w:tc>
          <w:tcPr>
            <w:tcW w:w="1476" w:type="dxa"/>
          </w:tcPr>
          <w:p w14:paraId="4F0FC286" w14:textId="77777777" w:rsidR="00092150" w:rsidRPr="0032210C" w:rsidRDefault="00092150" w:rsidP="00E42623">
            <w:pPr>
              <w:spacing w:before="80" w:after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2210C">
              <w:rPr>
                <w:rFonts w:ascii="Times New Roman" w:hAnsi="Times New Roman" w:cs="Times New Roman"/>
                <w:sz w:val="24"/>
                <w:szCs w:val="24"/>
              </w:rPr>
              <w:t>Мелкий и средний калибр</w:t>
            </w:r>
          </w:p>
        </w:tc>
        <w:tc>
          <w:tcPr>
            <w:tcW w:w="1476" w:type="dxa"/>
          </w:tcPr>
          <w:p w14:paraId="2AA66419" w14:textId="77777777" w:rsidR="00092150" w:rsidRPr="0032210C" w:rsidRDefault="00F625FB" w:rsidP="00E42623">
            <w:pPr>
              <w:spacing w:before="80" w:after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Мелкий </w:t>
            </w:r>
            <w:r w:rsidR="00092150" w:rsidRPr="0032210C">
              <w:rPr>
                <w:rFonts w:ascii="Times New Roman" w:hAnsi="Times New Roman" w:cs="Times New Roman"/>
                <w:sz w:val="24"/>
                <w:szCs w:val="24"/>
              </w:rPr>
              <w:t>калибр</w:t>
            </w:r>
          </w:p>
        </w:tc>
        <w:tc>
          <w:tcPr>
            <w:tcW w:w="1476" w:type="dxa"/>
          </w:tcPr>
          <w:p w14:paraId="4C5AEF9E" w14:textId="77777777" w:rsidR="00092150" w:rsidRPr="0032210C" w:rsidRDefault="00092150" w:rsidP="00E42623">
            <w:pPr>
              <w:spacing w:before="80" w:after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2210C">
              <w:rPr>
                <w:rFonts w:ascii="Times New Roman" w:hAnsi="Times New Roman" w:cs="Times New Roman"/>
                <w:sz w:val="24"/>
                <w:szCs w:val="24"/>
              </w:rPr>
              <w:t>Крупный</w:t>
            </w:r>
          </w:p>
        </w:tc>
        <w:tc>
          <w:tcPr>
            <w:tcW w:w="1476" w:type="dxa"/>
          </w:tcPr>
          <w:p w14:paraId="57A766C0" w14:textId="77777777" w:rsidR="00092150" w:rsidRPr="0032210C" w:rsidRDefault="00092150" w:rsidP="00E42623">
            <w:pPr>
              <w:spacing w:before="80" w:after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2210C">
              <w:rPr>
                <w:rFonts w:ascii="Times New Roman" w:hAnsi="Times New Roman" w:cs="Times New Roman"/>
                <w:sz w:val="24"/>
                <w:szCs w:val="24"/>
              </w:rPr>
              <w:t>Различный</w:t>
            </w:r>
          </w:p>
        </w:tc>
        <w:tc>
          <w:tcPr>
            <w:tcW w:w="1476" w:type="dxa"/>
          </w:tcPr>
          <w:p w14:paraId="4C1DB23C" w14:textId="77777777" w:rsidR="00092150" w:rsidRPr="0032210C" w:rsidRDefault="00092150" w:rsidP="00E42623">
            <w:pPr>
              <w:spacing w:before="80" w:after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2210C">
              <w:rPr>
                <w:rFonts w:ascii="Times New Roman" w:hAnsi="Times New Roman" w:cs="Times New Roman"/>
                <w:sz w:val="24"/>
                <w:szCs w:val="24"/>
              </w:rPr>
              <w:t>Различный</w:t>
            </w:r>
          </w:p>
        </w:tc>
      </w:tr>
      <w:tr w:rsidR="00092150" w:rsidRPr="0032210C" w14:paraId="62F7F221" w14:textId="77777777" w:rsidTr="00E42623">
        <w:trPr>
          <w:trHeight w:val="870"/>
        </w:trPr>
        <w:tc>
          <w:tcPr>
            <w:tcW w:w="1120" w:type="dxa"/>
          </w:tcPr>
          <w:p w14:paraId="2E00F8A8" w14:textId="77777777" w:rsidR="00F27295" w:rsidRDefault="00F27295" w:rsidP="00E42623">
            <w:pPr>
              <w:spacing w:before="80" w:after="80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Начало болезни</w:t>
            </w:r>
          </w:p>
          <w:p w14:paraId="7650041E" w14:textId="77777777" w:rsidR="00092150" w:rsidRPr="00A36F74" w:rsidRDefault="00092150" w:rsidP="00E42623">
            <w:pPr>
              <w:spacing w:before="80" w:after="80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475" w:type="dxa"/>
          </w:tcPr>
          <w:p w14:paraId="76BAF0DA" w14:textId="77777777" w:rsidR="00092150" w:rsidRPr="0032210C" w:rsidRDefault="00092150" w:rsidP="00E42623">
            <w:pPr>
              <w:spacing w:before="80" w:after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2210C">
              <w:rPr>
                <w:rFonts w:ascii="Times New Roman" w:hAnsi="Times New Roman" w:cs="Times New Roman"/>
                <w:sz w:val="24"/>
                <w:szCs w:val="24"/>
              </w:rPr>
              <w:t>Острое</w:t>
            </w:r>
          </w:p>
          <w:p w14:paraId="7CB6C212" w14:textId="77777777" w:rsidR="00092150" w:rsidRPr="0032210C" w:rsidRDefault="00092150" w:rsidP="00E42623">
            <w:pPr>
              <w:spacing w:before="80" w:after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2210C">
              <w:rPr>
                <w:rFonts w:ascii="Times New Roman" w:hAnsi="Times New Roman" w:cs="Times New Roman"/>
                <w:sz w:val="24"/>
                <w:szCs w:val="24"/>
              </w:rPr>
              <w:t>Подострое</w:t>
            </w:r>
          </w:p>
        </w:tc>
        <w:tc>
          <w:tcPr>
            <w:tcW w:w="1475" w:type="dxa"/>
          </w:tcPr>
          <w:p w14:paraId="0A401584" w14:textId="77777777" w:rsidR="00092150" w:rsidRPr="0032210C" w:rsidRDefault="00092150" w:rsidP="00E42623">
            <w:pPr>
              <w:spacing w:before="80" w:after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2210C">
              <w:rPr>
                <w:rFonts w:ascii="Times New Roman" w:hAnsi="Times New Roman" w:cs="Times New Roman"/>
                <w:sz w:val="24"/>
                <w:szCs w:val="24"/>
              </w:rPr>
              <w:t>Острое</w:t>
            </w:r>
          </w:p>
          <w:p w14:paraId="57862EDC" w14:textId="77777777" w:rsidR="00092150" w:rsidRPr="0032210C" w:rsidRDefault="00092150" w:rsidP="00E42623">
            <w:pPr>
              <w:spacing w:before="80" w:after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2210C">
              <w:rPr>
                <w:rFonts w:ascii="Times New Roman" w:hAnsi="Times New Roman" w:cs="Times New Roman"/>
                <w:sz w:val="24"/>
                <w:szCs w:val="24"/>
              </w:rPr>
              <w:t>Подострое</w:t>
            </w:r>
          </w:p>
        </w:tc>
        <w:tc>
          <w:tcPr>
            <w:tcW w:w="1475" w:type="dxa"/>
          </w:tcPr>
          <w:p w14:paraId="51C099D1" w14:textId="77777777" w:rsidR="00092150" w:rsidRPr="0032210C" w:rsidRDefault="00092150" w:rsidP="00E42623">
            <w:pPr>
              <w:spacing w:before="80" w:after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2210C">
              <w:rPr>
                <w:rFonts w:ascii="Times New Roman" w:hAnsi="Times New Roman" w:cs="Times New Roman"/>
                <w:sz w:val="24"/>
                <w:szCs w:val="24"/>
              </w:rPr>
              <w:t>Острое</w:t>
            </w:r>
          </w:p>
          <w:p w14:paraId="64D9D658" w14:textId="77777777" w:rsidR="00092150" w:rsidRPr="0032210C" w:rsidRDefault="00092150" w:rsidP="00E42623">
            <w:pPr>
              <w:spacing w:before="80" w:after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</w:tcPr>
          <w:p w14:paraId="1400CBA2" w14:textId="77777777" w:rsidR="00092150" w:rsidRPr="0032210C" w:rsidRDefault="00092150" w:rsidP="00E42623">
            <w:pPr>
              <w:spacing w:before="80" w:after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2210C">
              <w:rPr>
                <w:rFonts w:ascii="Times New Roman" w:hAnsi="Times New Roman" w:cs="Times New Roman"/>
                <w:sz w:val="24"/>
                <w:szCs w:val="24"/>
              </w:rPr>
              <w:t>Подострое</w:t>
            </w:r>
          </w:p>
          <w:p w14:paraId="7D90BB46" w14:textId="77777777" w:rsidR="00092150" w:rsidRPr="0032210C" w:rsidRDefault="00092150" w:rsidP="00E42623">
            <w:pPr>
              <w:spacing w:before="80" w:after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14:paraId="346D59D3" w14:textId="77777777" w:rsidR="00092150" w:rsidRPr="0032210C" w:rsidRDefault="00092150" w:rsidP="00E42623">
            <w:pPr>
              <w:spacing w:before="80" w:after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2210C">
              <w:rPr>
                <w:rFonts w:ascii="Times New Roman" w:hAnsi="Times New Roman" w:cs="Times New Roman"/>
                <w:sz w:val="24"/>
                <w:szCs w:val="24"/>
              </w:rPr>
              <w:t xml:space="preserve">Острое </w:t>
            </w:r>
          </w:p>
          <w:p w14:paraId="621BD4FC" w14:textId="77777777" w:rsidR="00092150" w:rsidRPr="0032210C" w:rsidRDefault="00092150" w:rsidP="00E42623">
            <w:pPr>
              <w:spacing w:before="80" w:after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2210C">
              <w:rPr>
                <w:rFonts w:ascii="Times New Roman" w:hAnsi="Times New Roman" w:cs="Times New Roman"/>
                <w:sz w:val="24"/>
                <w:szCs w:val="24"/>
              </w:rPr>
              <w:t xml:space="preserve">Подострое </w:t>
            </w:r>
          </w:p>
        </w:tc>
        <w:tc>
          <w:tcPr>
            <w:tcW w:w="1476" w:type="dxa"/>
          </w:tcPr>
          <w:p w14:paraId="60C69F83" w14:textId="77777777" w:rsidR="00092150" w:rsidRPr="0032210C" w:rsidRDefault="00092150" w:rsidP="00E42623">
            <w:pPr>
              <w:spacing w:before="80" w:after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2210C">
              <w:rPr>
                <w:rFonts w:ascii="Times New Roman" w:hAnsi="Times New Roman" w:cs="Times New Roman"/>
                <w:sz w:val="24"/>
                <w:szCs w:val="24"/>
              </w:rPr>
              <w:t>Подострое</w:t>
            </w:r>
          </w:p>
          <w:p w14:paraId="3EE247DF" w14:textId="77777777" w:rsidR="00092150" w:rsidRPr="0032210C" w:rsidRDefault="00092150" w:rsidP="00E42623">
            <w:pPr>
              <w:spacing w:before="80" w:after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14:paraId="09EC0357" w14:textId="77777777" w:rsidR="00092150" w:rsidRPr="0032210C" w:rsidRDefault="00092150" w:rsidP="00E42623">
            <w:pPr>
              <w:spacing w:before="80" w:after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2210C">
              <w:rPr>
                <w:rFonts w:ascii="Times New Roman" w:hAnsi="Times New Roman" w:cs="Times New Roman"/>
                <w:sz w:val="24"/>
                <w:szCs w:val="24"/>
              </w:rPr>
              <w:t>Подострое</w:t>
            </w:r>
          </w:p>
        </w:tc>
        <w:tc>
          <w:tcPr>
            <w:tcW w:w="1476" w:type="dxa"/>
          </w:tcPr>
          <w:p w14:paraId="3E48E577" w14:textId="77777777" w:rsidR="00092150" w:rsidRPr="0032210C" w:rsidRDefault="00092150" w:rsidP="00E42623">
            <w:pPr>
              <w:spacing w:before="80" w:after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2210C">
              <w:rPr>
                <w:rFonts w:ascii="Times New Roman" w:hAnsi="Times New Roman" w:cs="Times New Roman"/>
                <w:sz w:val="24"/>
                <w:szCs w:val="24"/>
              </w:rPr>
              <w:t>Острое</w:t>
            </w:r>
          </w:p>
          <w:p w14:paraId="0D97DD4D" w14:textId="77777777" w:rsidR="00092150" w:rsidRPr="0032210C" w:rsidRDefault="00092150" w:rsidP="00E42623">
            <w:pPr>
              <w:spacing w:before="80" w:after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2210C">
              <w:rPr>
                <w:rFonts w:ascii="Times New Roman" w:hAnsi="Times New Roman" w:cs="Times New Roman"/>
                <w:sz w:val="24"/>
                <w:szCs w:val="24"/>
              </w:rPr>
              <w:t>Подострое</w:t>
            </w:r>
          </w:p>
        </w:tc>
        <w:tc>
          <w:tcPr>
            <w:tcW w:w="1476" w:type="dxa"/>
          </w:tcPr>
          <w:p w14:paraId="16118900" w14:textId="77777777" w:rsidR="00092150" w:rsidRPr="0032210C" w:rsidRDefault="00092150" w:rsidP="00E42623">
            <w:pPr>
              <w:spacing w:before="80" w:after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2210C">
              <w:rPr>
                <w:rFonts w:ascii="Times New Roman" w:hAnsi="Times New Roman" w:cs="Times New Roman"/>
                <w:sz w:val="24"/>
                <w:szCs w:val="24"/>
              </w:rPr>
              <w:t>Острое</w:t>
            </w:r>
          </w:p>
          <w:p w14:paraId="39C1770E" w14:textId="77777777" w:rsidR="00092150" w:rsidRPr="0032210C" w:rsidRDefault="00092150" w:rsidP="00E42623">
            <w:pPr>
              <w:spacing w:before="80" w:after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2210C">
              <w:rPr>
                <w:rFonts w:ascii="Times New Roman" w:hAnsi="Times New Roman" w:cs="Times New Roman"/>
                <w:sz w:val="24"/>
                <w:szCs w:val="24"/>
              </w:rPr>
              <w:t>Подострое</w:t>
            </w:r>
          </w:p>
        </w:tc>
        <w:tc>
          <w:tcPr>
            <w:tcW w:w="1476" w:type="dxa"/>
          </w:tcPr>
          <w:p w14:paraId="4E011473" w14:textId="77777777" w:rsidR="00092150" w:rsidRPr="0032210C" w:rsidRDefault="00092150" w:rsidP="00E42623">
            <w:pPr>
              <w:spacing w:before="80" w:after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2210C">
              <w:rPr>
                <w:rFonts w:ascii="Times New Roman" w:hAnsi="Times New Roman" w:cs="Times New Roman"/>
                <w:sz w:val="24"/>
                <w:szCs w:val="24"/>
              </w:rPr>
              <w:t>Острое</w:t>
            </w:r>
          </w:p>
          <w:p w14:paraId="1A7A5ABE" w14:textId="77777777" w:rsidR="00092150" w:rsidRPr="0032210C" w:rsidRDefault="00092150" w:rsidP="00E42623">
            <w:pPr>
              <w:spacing w:before="80" w:after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2210C">
              <w:rPr>
                <w:rFonts w:ascii="Times New Roman" w:hAnsi="Times New Roman" w:cs="Times New Roman"/>
                <w:sz w:val="24"/>
                <w:szCs w:val="24"/>
              </w:rPr>
              <w:t>Подострое</w:t>
            </w:r>
          </w:p>
        </w:tc>
      </w:tr>
      <w:tr w:rsidR="00F27295" w:rsidRPr="0032210C" w14:paraId="6B70CB93" w14:textId="77777777" w:rsidTr="00E42623">
        <w:trPr>
          <w:trHeight w:val="285"/>
        </w:trPr>
        <w:tc>
          <w:tcPr>
            <w:tcW w:w="1120" w:type="dxa"/>
          </w:tcPr>
          <w:p w14:paraId="5D10C449" w14:textId="77777777" w:rsidR="00F27295" w:rsidRDefault="00F27295" w:rsidP="00E42623">
            <w:pPr>
              <w:spacing w:before="80" w:after="80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lastRenderedPageBreak/>
              <w:t>Течение</w:t>
            </w:r>
          </w:p>
        </w:tc>
        <w:tc>
          <w:tcPr>
            <w:tcW w:w="1475" w:type="dxa"/>
          </w:tcPr>
          <w:p w14:paraId="67471EBA" w14:textId="77777777" w:rsidR="00F27295" w:rsidRDefault="00F27295" w:rsidP="00E42623">
            <w:pPr>
              <w:spacing w:before="80" w:after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32210C">
              <w:rPr>
                <w:rFonts w:ascii="Times New Roman" w:hAnsi="Times New Roman" w:cs="Times New Roman"/>
                <w:sz w:val="24"/>
                <w:szCs w:val="24"/>
              </w:rPr>
              <w:t>ронически</w:t>
            </w:r>
          </w:p>
          <w:p w14:paraId="2E72A93A" w14:textId="77777777" w:rsidR="00F27295" w:rsidRPr="0032210C" w:rsidRDefault="00F27295" w:rsidP="00E42623">
            <w:pPr>
              <w:spacing w:before="80" w:after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2210C">
              <w:rPr>
                <w:rFonts w:ascii="Times New Roman" w:hAnsi="Times New Roman" w:cs="Times New Roman"/>
                <w:sz w:val="24"/>
                <w:szCs w:val="24"/>
              </w:rPr>
              <w:t>ецидивирующее</w:t>
            </w:r>
          </w:p>
        </w:tc>
        <w:tc>
          <w:tcPr>
            <w:tcW w:w="1475" w:type="dxa"/>
          </w:tcPr>
          <w:p w14:paraId="7FD2DFDF" w14:textId="77777777" w:rsidR="00F27295" w:rsidRPr="0032210C" w:rsidRDefault="00C57FF8" w:rsidP="00E42623">
            <w:pPr>
              <w:spacing w:before="80" w:after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Рецидивирующее</w:t>
            </w:r>
          </w:p>
        </w:tc>
        <w:tc>
          <w:tcPr>
            <w:tcW w:w="1475" w:type="dxa"/>
          </w:tcPr>
          <w:p w14:paraId="57E36AFE" w14:textId="77777777" w:rsidR="00F27295" w:rsidRDefault="00F27295" w:rsidP="00E42623">
            <w:pPr>
              <w:spacing w:before="80" w:after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Хронически</w:t>
            </w:r>
          </w:p>
          <w:p w14:paraId="4A8C6B37" w14:textId="77777777" w:rsidR="00F27295" w:rsidRPr="0032210C" w:rsidRDefault="00F27295" w:rsidP="00E42623">
            <w:pPr>
              <w:spacing w:before="80" w:after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2210C">
              <w:rPr>
                <w:rFonts w:ascii="Times New Roman" w:hAnsi="Times New Roman" w:cs="Times New Roman"/>
                <w:sz w:val="24"/>
                <w:szCs w:val="24"/>
              </w:rPr>
              <w:t>ецидивирующее</w:t>
            </w:r>
          </w:p>
        </w:tc>
        <w:tc>
          <w:tcPr>
            <w:tcW w:w="1475" w:type="dxa"/>
          </w:tcPr>
          <w:p w14:paraId="07F9E7C3" w14:textId="77777777" w:rsidR="00F27295" w:rsidRPr="0032210C" w:rsidRDefault="00F27295" w:rsidP="00E42623">
            <w:pPr>
              <w:spacing w:before="80" w:after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2210C">
              <w:rPr>
                <w:rFonts w:ascii="Times New Roman" w:hAnsi="Times New Roman" w:cs="Times New Roman"/>
                <w:sz w:val="24"/>
                <w:szCs w:val="24"/>
              </w:rPr>
              <w:t>Хроническое</w:t>
            </w:r>
          </w:p>
        </w:tc>
        <w:tc>
          <w:tcPr>
            <w:tcW w:w="1476" w:type="dxa"/>
          </w:tcPr>
          <w:p w14:paraId="193CE1F5" w14:textId="77777777" w:rsidR="00F27295" w:rsidRPr="0032210C" w:rsidRDefault="00F27295" w:rsidP="00E42623">
            <w:pPr>
              <w:spacing w:before="80" w:after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2210C">
              <w:rPr>
                <w:rFonts w:ascii="Times New Roman" w:hAnsi="Times New Roman" w:cs="Times New Roman"/>
                <w:sz w:val="24"/>
                <w:szCs w:val="24"/>
              </w:rPr>
              <w:t xml:space="preserve">Хроническое </w:t>
            </w:r>
          </w:p>
        </w:tc>
        <w:tc>
          <w:tcPr>
            <w:tcW w:w="1476" w:type="dxa"/>
          </w:tcPr>
          <w:p w14:paraId="4FB53DBC" w14:textId="77777777" w:rsidR="00F27295" w:rsidRPr="0032210C" w:rsidRDefault="00F27295" w:rsidP="00E42623">
            <w:pPr>
              <w:spacing w:before="80" w:after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2210C">
              <w:rPr>
                <w:rFonts w:ascii="Times New Roman" w:hAnsi="Times New Roman" w:cs="Times New Roman"/>
                <w:sz w:val="24"/>
                <w:szCs w:val="24"/>
              </w:rPr>
              <w:t xml:space="preserve">Хроническое </w:t>
            </w:r>
          </w:p>
        </w:tc>
        <w:tc>
          <w:tcPr>
            <w:tcW w:w="1476" w:type="dxa"/>
          </w:tcPr>
          <w:p w14:paraId="770E24F1" w14:textId="77777777" w:rsidR="00F27295" w:rsidRPr="0032210C" w:rsidRDefault="00F27295" w:rsidP="00E42623">
            <w:pPr>
              <w:spacing w:before="80" w:after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14:paraId="74AC34F9" w14:textId="77777777" w:rsidR="00F27295" w:rsidRPr="0032210C" w:rsidRDefault="00F27295" w:rsidP="00E42623">
            <w:pPr>
              <w:spacing w:before="80" w:after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2210C">
              <w:rPr>
                <w:rFonts w:ascii="Times New Roman" w:hAnsi="Times New Roman" w:cs="Times New Roman"/>
                <w:sz w:val="24"/>
                <w:szCs w:val="24"/>
              </w:rPr>
              <w:t>Хроническое</w:t>
            </w:r>
          </w:p>
          <w:p w14:paraId="0D792561" w14:textId="77777777" w:rsidR="00F27295" w:rsidRPr="0032210C" w:rsidRDefault="00F27295" w:rsidP="00E42623">
            <w:pPr>
              <w:spacing w:before="80" w:after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210C">
              <w:rPr>
                <w:rFonts w:ascii="Times New Roman" w:hAnsi="Times New Roman" w:cs="Times New Roman"/>
                <w:sz w:val="24"/>
                <w:szCs w:val="24"/>
              </w:rPr>
              <w:t>Рецидив</w:t>
            </w:r>
            <w:r w:rsidR="00C57FF8">
              <w:rPr>
                <w:rFonts w:ascii="Times New Roman" w:hAnsi="Times New Roman" w:cs="Times New Roman"/>
                <w:sz w:val="24"/>
                <w:szCs w:val="24"/>
              </w:rPr>
              <w:t>иркющее</w:t>
            </w:r>
            <w:proofErr w:type="spellEnd"/>
          </w:p>
        </w:tc>
        <w:tc>
          <w:tcPr>
            <w:tcW w:w="1476" w:type="dxa"/>
          </w:tcPr>
          <w:p w14:paraId="7B9BA385" w14:textId="77777777" w:rsidR="00F27295" w:rsidRPr="0032210C" w:rsidRDefault="00C57FF8" w:rsidP="00E42623">
            <w:pPr>
              <w:spacing w:before="80" w:after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Хронический рецидивирующий</w:t>
            </w:r>
          </w:p>
        </w:tc>
        <w:tc>
          <w:tcPr>
            <w:tcW w:w="1476" w:type="dxa"/>
          </w:tcPr>
          <w:p w14:paraId="1CDD28BE" w14:textId="77777777" w:rsidR="00F27295" w:rsidRPr="0032210C" w:rsidRDefault="00C57FF8" w:rsidP="00E42623">
            <w:pPr>
              <w:spacing w:before="80" w:after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Циклическое</w:t>
            </w:r>
          </w:p>
        </w:tc>
      </w:tr>
      <w:tr w:rsidR="00D3125D" w:rsidRPr="0032210C" w14:paraId="5D002B6C" w14:textId="77777777" w:rsidTr="00E42623">
        <w:tc>
          <w:tcPr>
            <w:tcW w:w="1120" w:type="dxa"/>
          </w:tcPr>
          <w:p w14:paraId="613EBC56" w14:textId="77777777" w:rsidR="00D3125D" w:rsidRPr="00A36F74" w:rsidRDefault="00D3125D" w:rsidP="00E42623">
            <w:pPr>
              <w:spacing w:before="80" w:after="80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A36F74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Характерные жалобы</w:t>
            </w:r>
          </w:p>
        </w:tc>
        <w:tc>
          <w:tcPr>
            <w:tcW w:w="1475" w:type="dxa"/>
          </w:tcPr>
          <w:p w14:paraId="3ECC2BD9" w14:textId="77777777" w:rsidR="00D3125D" w:rsidRPr="0032210C" w:rsidRDefault="00D3125D" w:rsidP="00E42623">
            <w:pPr>
              <w:spacing w:before="80" w:after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2210C">
              <w:rPr>
                <w:rFonts w:ascii="Times New Roman" w:hAnsi="Times New Roman" w:cs="Times New Roman"/>
                <w:sz w:val="24"/>
                <w:szCs w:val="24"/>
              </w:rPr>
              <w:t xml:space="preserve">Артериальная гипертензия,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головокружение,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2210C">
              <w:rPr>
                <w:rFonts w:ascii="Times New Roman" w:hAnsi="Times New Roman" w:cs="Times New Roman"/>
                <w:sz w:val="24"/>
                <w:szCs w:val="24"/>
              </w:rPr>
              <w:t>ерсистирущее</w:t>
            </w:r>
            <w:proofErr w:type="spellEnd"/>
            <w:r w:rsidRPr="0032210C">
              <w:rPr>
                <w:rFonts w:ascii="Times New Roman" w:hAnsi="Times New Roman" w:cs="Times New Roman"/>
                <w:sz w:val="24"/>
                <w:szCs w:val="24"/>
              </w:rPr>
              <w:t xml:space="preserve"> нарушение зрения, различное АД на руках, ощущение сердцебиения, быстрая утомляемость</w:t>
            </w:r>
          </w:p>
        </w:tc>
        <w:tc>
          <w:tcPr>
            <w:tcW w:w="1475" w:type="dxa"/>
          </w:tcPr>
          <w:p w14:paraId="39BB004B" w14:textId="77777777" w:rsidR="00D3125D" w:rsidRPr="0032210C" w:rsidRDefault="00D3125D" w:rsidP="00E42623">
            <w:pPr>
              <w:spacing w:before="80" w:after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2210C">
              <w:rPr>
                <w:rFonts w:ascii="Times New Roman" w:hAnsi="Times New Roman" w:cs="Times New Roman"/>
                <w:sz w:val="24"/>
                <w:szCs w:val="24"/>
              </w:rPr>
              <w:t>Потеря массы тела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210C">
              <w:rPr>
                <w:rFonts w:ascii="Times New Roman" w:hAnsi="Times New Roman" w:cs="Times New Roman"/>
                <w:sz w:val="24"/>
                <w:szCs w:val="24"/>
              </w:rPr>
              <w:t xml:space="preserve">(до 20кг), мышечная слабость, эритема, пурпура, сетчатое </w:t>
            </w:r>
            <w:proofErr w:type="spellStart"/>
            <w:r w:rsidRPr="0032210C">
              <w:rPr>
                <w:rFonts w:ascii="Times New Roman" w:hAnsi="Times New Roman" w:cs="Times New Roman"/>
                <w:sz w:val="24"/>
                <w:szCs w:val="24"/>
              </w:rPr>
              <w:t>ливедо</w:t>
            </w:r>
            <w:proofErr w:type="spellEnd"/>
            <w:r w:rsidRPr="0032210C">
              <w:rPr>
                <w:rFonts w:ascii="Times New Roman" w:hAnsi="Times New Roman" w:cs="Times New Roman"/>
                <w:sz w:val="24"/>
                <w:szCs w:val="24"/>
              </w:rPr>
              <w:t xml:space="preserve"> на нижних конечностях, боли во фланках живота, абдоминальная боль  </w:t>
            </w:r>
          </w:p>
          <w:p w14:paraId="56071CA1" w14:textId="77777777" w:rsidR="00D3125D" w:rsidRPr="0032210C" w:rsidRDefault="00D3125D" w:rsidP="00E42623">
            <w:pPr>
              <w:spacing w:before="80" w:after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</w:tcPr>
          <w:p w14:paraId="69E22F17" w14:textId="77777777" w:rsidR="00D3125D" w:rsidRPr="0032210C" w:rsidRDefault="00D3125D" w:rsidP="00E42623">
            <w:pPr>
              <w:spacing w:before="80" w:after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2210C">
              <w:rPr>
                <w:rFonts w:ascii="Times New Roman" w:hAnsi="Times New Roman" w:cs="Times New Roman"/>
                <w:sz w:val="24"/>
                <w:szCs w:val="24"/>
              </w:rPr>
              <w:t xml:space="preserve">Симметричная сыпь на ногах, артриты, </w:t>
            </w:r>
            <w:proofErr w:type="spellStart"/>
            <w:r w:rsidRPr="0032210C">
              <w:rPr>
                <w:rFonts w:ascii="Times New Roman" w:hAnsi="Times New Roman" w:cs="Times New Roman"/>
                <w:sz w:val="24"/>
                <w:szCs w:val="24"/>
              </w:rPr>
              <w:t>арралгии</w:t>
            </w:r>
            <w:proofErr w:type="spellEnd"/>
            <w:r w:rsidRPr="0032210C">
              <w:rPr>
                <w:rFonts w:ascii="Times New Roman" w:hAnsi="Times New Roman" w:cs="Times New Roman"/>
                <w:sz w:val="24"/>
                <w:szCs w:val="24"/>
              </w:rPr>
              <w:t>, абдоминальная боль.</w:t>
            </w:r>
          </w:p>
        </w:tc>
        <w:tc>
          <w:tcPr>
            <w:tcW w:w="1475" w:type="dxa"/>
          </w:tcPr>
          <w:p w14:paraId="2535870F" w14:textId="77777777" w:rsidR="00D3125D" w:rsidRPr="0032210C" w:rsidRDefault="00D3125D" w:rsidP="00E42623">
            <w:pPr>
              <w:spacing w:before="80" w:after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2210C">
              <w:rPr>
                <w:rFonts w:ascii="Times New Roman" w:hAnsi="Times New Roman" w:cs="Times New Roman"/>
                <w:sz w:val="24"/>
                <w:szCs w:val="24"/>
              </w:rPr>
              <w:t>Начинается с общей симптоматики;</w:t>
            </w:r>
          </w:p>
          <w:p w14:paraId="118B0E0A" w14:textId="77777777" w:rsidR="00D3125D" w:rsidRPr="0032210C" w:rsidRDefault="00D3125D" w:rsidP="00E42623">
            <w:pPr>
              <w:spacing w:before="80" w:after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2210C">
              <w:rPr>
                <w:rFonts w:ascii="Times New Roman" w:hAnsi="Times New Roman" w:cs="Times New Roman"/>
                <w:sz w:val="24"/>
                <w:szCs w:val="24"/>
              </w:rPr>
              <w:t>Пурпура, кровоизлияния, ларингит, фронтит, боль в грудной клетке, кашель</w:t>
            </w:r>
          </w:p>
        </w:tc>
        <w:tc>
          <w:tcPr>
            <w:tcW w:w="1476" w:type="dxa"/>
          </w:tcPr>
          <w:p w14:paraId="1EA642F7" w14:textId="77777777" w:rsidR="00D3125D" w:rsidRPr="0032210C" w:rsidRDefault="00D3125D" w:rsidP="00E42623">
            <w:pPr>
              <w:spacing w:before="80" w:after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2210C">
              <w:rPr>
                <w:rFonts w:ascii="Times New Roman" w:hAnsi="Times New Roman" w:cs="Times New Roman"/>
                <w:sz w:val="24"/>
                <w:szCs w:val="24"/>
              </w:rPr>
              <w:t>Набухание слизистой носа, язвы, перфорация носовой перегородки, синусит, серозный отит, одышка, боли в грудной клетке, кашель, боли во фланках живота</w:t>
            </w:r>
          </w:p>
        </w:tc>
        <w:tc>
          <w:tcPr>
            <w:tcW w:w="1476" w:type="dxa"/>
          </w:tcPr>
          <w:p w14:paraId="6B63D372" w14:textId="77777777" w:rsidR="00D3125D" w:rsidRPr="0032210C" w:rsidRDefault="00D3125D" w:rsidP="00E42623">
            <w:pPr>
              <w:spacing w:before="80" w:after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2210C">
              <w:rPr>
                <w:rFonts w:ascii="Times New Roman" w:hAnsi="Times New Roman" w:cs="Times New Roman"/>
                <w:sz w:val="24"/>
                <w:szCs w:val="24"/>
              </w:rPr>
              <w:t>Аллергический ринит, бронхиальная астма, лихорадка, миалгии, мышечная слабость</w:t>
            </w:r>
          </w:p>
        </w:tc>
        <w:tc>
          <w:tcPr>
            <w:tcW w:w="1476" w:type="dxa"/>
          </w:tcPr>
          <w:p w14:paraId="6FB3B4D2" w14:textId="77777777" w:rsidR="00D3125D" w:rsidRPr="0032210C" w:rsidRDefault="00D3125D" w:rsidP="00E42623">
            <w:pPr>
              <w:spacing w:before="80" w:after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2210C">
              <w:rPr>
                <w:rFonts w:ascii="Times New Roman" w:hAnsi="Times New Roman" w:cs="Times New Roman"/>
                <w:sz w:val="24"/>
                <w:szCs w:val="24"/>
              </w:rPr>
              <w:t xml:space="preserve">Пальпируема пурпура, </w:t>
            </w:r>
          </w:p>
          <w:p w14:paraId="5C2CD898" w14:textId="77777777" w:rsidR="00D3125D" w:rsidRPr="0032210C" w:rsidRDefault="00D3125D" w:rsidP="00E42623">
            <w:pPr>
              <w:spacing w:before="80" w:after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2210C">
              <w:rPr>
                <w:rFonts w:ascii="Times New Roman" w:hAnsi="Times New Roman" w:cs="Times New Roman"/>
                <w:sz w:val="24"/>
                <w:szCs w:val="24"/>
              </w:rPr>
              <w:t>Онемение нижних конечностей,</w:t>
            </w:r>
          </w:p>
          <w:p w14:paraId="3F7E263F" w14:textId="77777777" w:rsidR="00D3125D" w:rsidRPr="0032210C" w:rsidRDefault="00D3125D" w:rsidP="00E42623">
            <w:pPr>
              <w:spacing w:before="80" w:after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2210C">
              <w:rPr>
                <w:rFonts w:ascii="Times New Roman" w:hAnsi="Times New Roman" w:cs="Times New Roman"/>
                <w:sz w:val="24"/>
                <w:szCs w:val="24"/>
              </w:rPr>
              <w:t xml:space="preserve">Мигрирующие </w:t>
            </w:r>
            <w:proofErr w:type="spellStart"/>
            <w:r w:rsidRPr="0032210C">
              <w:rPr>
                <w:rFonts w:ascii="Times New Roman" w:hAnsi="Times New Roman" w:cs="Times New Roman"/>
                <w:sz w:val="24"/>
                <w:szCs w:val="24"/>
              </w:rPr>
              <w:t>полиартралгии</w:t>
            </w:r>
            <w:proofErr w:type="spellEnd"/>
            <w:r w:rsidRPr="003221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210C">
              <w:rPr>
                <w:rFonts w:ascii="Times New Roman" w:hAnsi="Times New Roman" w:cs="Times New Roman"/>
                <w:sz w:val="24"/>
                <w:szCs w:val="24"/>
              </w:rPr>
              <w:t>межваланговых</w:t>
            </w:r>
            <w:proofErr w:type="spellEnd"/>
            <w:r w:rsidRPr="0032210C">
              <w:rPr>
                <w:rFonts w:ascii="Times New Roman" w:hAnsi="Times New Roman" w:cs="Times New Roman"/>
                <w:sz w:val="24"/>
                <w:szCs w:val="24"/>
              </w:rPr>
              <w:t xml:space="preserve">, коленных, голеностопных и локтевых суставов, снижение массы тела, </w:t>
            </w:r>
          </w:p>
          <w:p w14:paraId="658E0F5C" w14:textId="77777777" w:rsidR="00D3125D" w:rsidRPr="0032210C" w:rsidRDefault="00D3125D" w:rsidP="00E42623">
            <w:pPr>
              <w:spacing w:before="80" w:after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2210C">
              <w:rPr>
                <w:rFonts w:ascii="Times New Roman" w:hAnsi="Times New Roman" w:cs="Times New Roman"/>
                <w:sz w:val="24"/>
                <w:szCs w:val="24"/>
              </w:rPr>
              <w:t>лихорадка</w:t>
            </w:r>
          </w:p>
        </w:tc>
        <w:tc>
          <w:tcPr>
            <w:tcW w:w="1476" w:type="dxa"/>
          </w:tcPr>
          <w:p w14:paraId="15F01969" w14:textId="77777777" w:rsidR="00D3125D" w:rsidRPr="0032210C" w:rsidRDefault="00D3125D" w:rsidP="00E42623">
            <w:pPr>
              <w:spacing w:before="80" w:after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2210C">
              <w:rPr>
                <w:rFonts w:ascii="Times New Roman" w:hAnsi="Times New Roman" w:cs="Times New Roman"/>
                <w:sz w:val="24"/>
                <w:szCs w:val="24"/>
              </w:rPr>
              <w:t xml:space="preserve">Головная боль, болезненность при расчесывании, </w:t>
            </w:r>
            <w:proofErr w:type="spellStart"/>
            <w:r w:rsidRPr="0032210C">
              <w:rPr>
                <w:rFonts w:ascii="Times New Roman" w:hAnsi="Times New Roman" w:cs="Times New Roman"/>
                <w:sz w:val="24"/>
                <w:szCs w:val="24"/>
              </w:rPr>
              <w:t>синкопальные</w:t>
            </w:r>
            <w:proofErr w:type="spellEnd"/>
            <w:r w:rsidRPr="0032210C">
              <w:rPr>
                <w:rFonts w:ascii="Times New Roman" w:hAnsi="Times New Roman" w:cs="Times New Roman"/>
                <w:sz w:val="24"/>
                <w:szCs w:val="24"/>
              </w:rPr>
              <w:t xml:space="preserve"> состояния</w:t>
            </w:r>
          </w:p>
        </w:tc>
        <w:tc>
          <w:tcPr>
            <w:tcW w:w="1476" w:type="dxa"/>
          </w:tcPr>
          <w:p w14:paraId="370B9495" w14:textId="77777777" w:rsidR="00D3125D" w:rsidRPr="0032210C" w:rsidRDefault="00D3125D" w:rsidP="00E42623">
            <w:pPr>
              <w:spacing w:before="80" w:after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2210C">
              <w:rPr>
                <w:rFonts w:ascii="Times New Roman" w:hAnsi="Times New Roman" w:cs="Times New Roman"/>
                <w:sz w:val="24"/>
                <w:szCs w:val="24"/>
              </w:rPr>
              <w:t>Афты на губах, дёснах, щеках, языке. Отсутствует вовлечение кожи губ, генитальные язвы, артралгии, миозиты, снижение зрения</w:t>
            </w:r>
          </w:p>
        </w:tc>
        <w:tc>
          <w:tcPr>
            <w:tcW w:w="1476" w:type="dxa"/>
          </w:tcPr>
          <w:p w14:paraId="524FDDE3" w14:textId="77777777" w:rsidR="00D3125D" w:rsidRPr="0032210C" w:rsidRDefault="00D3125D" w:rsidP="00E42623">
            <w:pPr>
              <w:spacing w:before="80" w:after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2210C">
              <w:rPr>
                <w:rFonts w:ascii="Times New Roman" w:hAnsi="Times New Roman" w:cs="Times New Roman"/>
                <w:sz w:val="24"/>
                <w:szCs w:val="24"/>
              </w:rPr>
              <w:t>Лихорадка, покраснение ладоней и стоп, мембранозная десквамация подушечек пальцев, экзантема, рвота, диарея</w:t>
            </w:r>
            <w:proofErr w:type="gramStart"/>
            <w:r w:rsidRPr="0032210C">
              <w:rPr>
                <w:rFonts w:ascii="Times New Roman" w:hAnsi="Times New Roman" w:cs="Times New Roman"/>
                <w:sz w:val="24"/>
                <w:szCs w:val="24"/>
              </w:rPr>
              <w:t>, ,</w:t>
            </w:r>
            <w:proofErr w:type="gramEnd"/>
            <w:r w:rsidRPr="003221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3125D" w:rsidRPr="0032210C" w14:paraId="6C6B353B" w14:textId="77777777" w:rsidTr="00E42623">
        <w:tc>
          <w:tcPr>
            <w:tcW w:w="1120" w:type="dxa"/>
          </w:tcPr>
          <w:p w14:paraId="6A8EC5E5" w14:textId="77777777" w:rsidR="00D3125D" w:rsidRPr="00A36F74" w:rsidRDefault="00D3125D" w:rsidP="00E42623">
            <w:pPr>
              <w:spacing w:before="80" w:after="80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A36F74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Важные диагностические критерии</w:t>
            </w:r>
          </w:p>
        </w:tc>
        <w:tc>
          <w:tcPr>
            <w:tcW w:w="1475" w:type="dxa"/>
          </w:tcPr>
          <w:p w14:paraId="024ABF1B" w14:textId="77777777" w:rsidR="00D3125D" w:rsidRPr="0032210C" w:rsidRDefault="00D3125D" w:rsidP="00E42623">
            <w:pPr>
              <w:spacing w:before="80" w:after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2210C">
              <w:rPr>
                <w:rFonts w:ascii="Times New Roman" w:hAnsi="Times New Roman" w:cs="Times New Roman"/>
                <w:sz w:val="24"/>
                <w:szCs w:val="24"/>
              </w:rPr>
              <w:t xml:space="preserve">Патологический пульс и АД на верхних конечностях; Сосудистые систолические шумы в </w:t>
            </w:r>
            <w:proofErr w:type="spellStart"/>
            <w:r w:rsidRPr="0032210C"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r w:rsidRPr="0032210C">
              <w:rPr>
                <w:rFonts w:ascii="Times New Roman" w:hAnsi="Times New Roman" w:cs="Times New Roman"/>
                <w:sz w:val="24"/>
                <w:szCs w:val="24"/>
              </w:rPr>
              <w:t xml:space="preserve"> живота, шеи, спины; АГ у молодых; </w:t>
            </w:r>
            <w:r w:rsidRPr="003221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атрофические изменения на лице, перфорация носовой перегородки </w:t>
            </w:r>
          </w:p>
        </w:tc>
        <w:tc>
          <w:tcPr>
            <w:tcW w:w="1475" w:type="dxa"/>
          </w:tcPr>
          <w:p w14:paraId="08922B48" w14:textId="77777777" w:rsidR="00D3125D" w:rsidRPr="0032210C" w:rsidRDefault="00D3125D" w:rsidP="00E42623">
            <w:pPr>
              <w:spacing w:before="80" w:after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221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Лихорадка, Артериальная гипертензия,</w:t>
            </w:r>
          </w:p>
          <w:p w14:paraId="6A930CAC" w14:textId="77777777" w:rsidR="00D3125D" w:rsidRPr="0032210C" w:rsidRDefault="00D3125D" w:rsidP="00E42623">
            <w:pPr>
              <w:spacing w:before="80" w:after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210C">
              <w:rPr>
                <w:rFonts w:ascii="Times New Roman" w:hAnsi="Times New Roman" w:cs="Times New Roman"/>
                <w:sz w:val="24"/>
                <w:szCs w:val="24"/>
              </w:rPr>
              <w:t>Бытрсопрогрессирующая</w:t>
            </w:r>
            <w:proofErr w:type="spellEnd"/>
            <w:r w:rsidRPr="0032210C">
              <w:rPr>
                <w:rFonts w:ascii="Times New Roman" w:hAnsi="Times New Roman" w:cs="Times New Roman"/>
                <w:sz w:val="24"/>
                <w:szCs w:val="24"/>
              </w:rPr>
              <w:t xml:space="preserve"> почечная недостаточность, </w:t>
            </w:r>
            <w:proofErr w:type="spellStart"/>
            <w:r w:rsidRPr="0032210C">
              <w:rPr>
                <w:rFonts w:ascii="Times New Roman" w:hAnsi="Times New Roman" w:cs="Times New Roman"/>
                <w:sz w:val="24"/>
                <w:szCs w:val="24"/>
              </w:rPr>
              <w:t>инфакрты</w:t>
            </w:r>
            <w:proofErr w:type="spellEnd"/>
            <w:r w:rsidRPr="0032210C">
              <w:rPr>
                <w:rFonts w:ascii="Times New Roman" w:hAnsi="Times New Roman" w:cs="Times New Roman"/>
                <w:sz w:val="24"/>
                <w:szCs w:val="24"/>
              </w:rPr>
              <w:t xml:space="preserve"> почек; Церебральн</w:t>
            </w:r>
            <w:r w:rsidRPr="003221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ые геморрагии, церебральные инфаркты; ИМ, ИБС, сердечная недостаточность;</w:t>
            </w:r>
          </w:p>
          <w:p w14:paraId="265A1711" w14:textId="77777777" w:rsidR="00D3125D" w:rsidRPr="0032210C" w:rsidRDefault="00D3125D" w:rsidP="00E42623">
            <w:pPr>
              <w:spacing w:before="80" w:after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2210C">
              <w:rPr>
                <w:rFonts w:ascii="Times New Roman" w:hAnsi="Times New Roman" w:cs="Times New Roman"/>
                <w:sz w:val="24"/>
                <w:szCs w:val="24"/>
              </w:rPr>
              <w:t>Множественные мононевриты; Подкожные узелки, язвы</w:t>
            </w:r>
          </w:p>
        </w:tc>
        <w:tc>
          <w:tcPr>
            <w:tcW w:w="1475" w:type="dxa"/>
          </w:tcPr>
          <w:p w14:paraId="6933A3A4" w14:textId="77777777" w:rsidR="00D3125D" w:rsidRPr="0032210C" w:rsidRDefault="00D3125D" w:rsidP="00E42623">
            <w:pPr>
              <w:spacing w:before="80" w:after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221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Симметричная пальпируемая </w:t>
            </w:r>
            <w:proofErr w:type="spellStart"/>
            <w:r w:rsidRPr="0032210C">
              <w:rPr>
                <w:rFonts w:ascii="Times New Roman" w:hAnsi="Times New Roman" w:cs="Times New Roman"/>
                <w:sz w:val="24"/>
                <w:szCs w:val="24"/>
              </w:rPr>
              <w:t>петехиальная</w:t>
            </w:r>
            <w:proofErr w:type="spellEnd"/>
            <w:r w:rsidRPr="0032210C">
              <w:rPr>
                <w:rFonts w:ascii="Times New Roman" w:hAnsi="Times New Roman" w:cs="Times New Roman"/>
                <w:sz w:val="24"/>
                <w:szCs w:val="24"/>
              </w:rPr>
              <w:t xml:space="preserve"> сыпь/ пурпура, чаще на ногах, артралгии/артриты, абдоминальный </w:t>
            </w:r>
            <w:r w:rsidRPr="003221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болевой синдром, мочевой синдром, иногда нефротический синдром</w:t>
            </w:r>
          </w:p>
        </w:tc>
        <w:tc>
          <w:tcPr>
            <w:tcW w:w="1475" w:type="dxa"/>
          </w:tcPr>
          <w:p w14:paraId="7D19BAD1" w14:textId="77777777" w:rsidR="00D3125D" w:rsidRPr="0032210C" w:rsidRDefault="00D3125D" w:rsidP="00E42623">
            <w:pPr>
              <w:spacing w:before="80" w:after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221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Быстропрогрессирующий гломерулонефрит, артрит, легочные инфильтраты, полинейропатия, поражения </w:t>
            </w:r>
            <w:proofErr w:type="gramStart"/>
            <w:r w:rsidRPr="0032210C">
              <w:rPr>
                <w:rFonts w:ascii="Times New Roman" w:hAnsi="Times New Roman" w:cs="Times New Roman"/>
                <w:sz w:val="24"/>
                <w:szCs w:val="24"/>
              </w:rPr>
              <w:t>кожи(</w:t>
            </w:r>
            <w:proofErr w:type="gramEnd"/>
            <w:r w:rsidRPr="0032210C">
              <w:rPr>
                <w:rFonts w:ascii="Times New Roman" w:hAnsi="Times New Roman" w:cs="Times New Roman"/>
                <w:sz w:val="24"/>
                <w:szCs w:val="24"/>
              </w:rPr>
              <w:t>пурпу</w:t>
            </w:r>
            <w:r w:rsidRPr="003221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ра, некрозы)</w:t>
            </w:r>
          </w:p>
        </w:tc>
        <w:tc>
          <w:tcPr>
            <w:tcW w:w="1476" w:type="dxa"/>
          </w:tcPr>
          <w:p w14:paraId="5F20E7DF" w14:textId="77777777" w:rsidR="00D3125D" w:rsidRPr="0032210C" w:rsidRDefault="00D3125D" w:rsidP="00E42623">
            <w:pPr>
              <w:spacing w:before="80" w:after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221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Гнойная ринорея, седловидный нос, кровянистая мокрота, кашель одышка, гематурия, протеинурия, быстропрогрессирующ</w:t>
            </w:r>
            <w:r w:rsidRPr="003221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ая почечная недостаточность.</w:t>
            </w:r>
          </w:p>
          <w:p w14:paraId="0C6C5146" w14:textId="77777777" w:rsidR="00D3125D" w:rsidRPr="0032210C" w:rsidRDefault="00D3125D" w:rsidP="00E42623">
            <w:pPr>
              <w:spacing w:before="80" w:after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2210C">
              <w:rPr>
                <w:rFonts w:ascii="Times New Roman" w:hAnsi="Times New Roman" w:cs="Times New Roman"/>
                <w:sz w:val="24"/>
                <w:szCs w:val="24"/>
              </w:rPr>
              <w:t xml:space="preserve">Лихорадка свыше 3 недель, снижение массы </w:t>
            </w:r>
            <w:proofErr w:type="gramStart"/>
            <w:r w:rsidRPr="0032210C">
              <w:rPr>
                <w:rFonts w:ascii="Times New Roman" w:hAnsi="Times New Roman" w:cs="Times New Roman"/>
                <w:sz w:val="24"/>
                <w:szCs w:val="24"/>
              </w:rPr>
              <w:t>тела(</w:t>
            </w:r>
            <w:proofErr w:type="gramEnd"/>
            <w:r w:rsidRPr="0032210C">
              <w:rPr>
                <w:rFonts w:ascii="Times New Roman" w:hAnsi="Times New Roman" w:cs="Times New Roman"/>
                <w:sz w:val="24"/>
                <w:szCs w:val="24"/>
              </w:rPr>
              <w:t>более чем на 6 кг)</w:t>
            </w:r>
          </w:p>
        </w:tc>
        <w:tc>
          <w:tcPr>
            <w:tcW w:w="1476" w:type="dxa"/>
          </w:tcPr>
          <w:p w14:paraId="32769630" w14:textId="77777777" w:rsidR="00D3125D" w:rsidRPr="0032210C" w:rsidRDefault="00D3125D" w:rsidP="00E42623">
            <w:pPr>
              <w:spacing w:before="80" w:after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221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Бронхиальная астма или аллергический ринит, лихорадка более 2-х недель, снижение массы тела на 6 кг и более за 6 месяцев</w:t>
            </w:r>
          </w:p>
        </w:tc>
        <w:tc>
          <w:tcPr>
            <w:tcW w:w="1476" w:type="dxa"/>
          </w:tcPr>
          <w:p w14:paraId="0A6C8C47" w14:textId="77777777" w:rsidR="00D3125D" w:rsidRPr="0032210C" w:rsidRDefault="00D3125D" w:rsidP="00E42623">
            <w:pPr>
              <w:spacing w:before="80" w:after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2210C">
              <w:rPr>
                <w:rFonts w:ascii="Times New Roman" w:hAnsi="Times New Roman" w:cs="Times New Roman"/>
                <w:sz w:val="24"/>
                <w:szCs w:val="24"/>
              </w:rPr>
              <w:t>Пальпируемая пурпура на нижних конечностях, и реже в области живота, ягодиц и верхних конечностей, крапивница</w:t>
            </w:r>
            <w:r w:rsidRPr="003221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, сетчатое </w:t>
            </w:r>
            <w:proofErr w:type="spellStart"/>
            <w:r w:rsidRPr="0032210C">
              <w:rPr>
                <w:rFonts w:ascii="Times New Roman" w:hAnsi="Times New Roman" w:cs="Times New Roman"/>
                <w:sz w:val="24"/>
                <w:szCs w:val="24"/>
              </w:rPr>
              <w:t>ливедо</w:t>
            </w:r>
            <w:proofErr w:type="spellEnd"/>
            <w:r w:rsidRPr="0032210C">
              <w:rPr>
                <w:rFonts w:ascii="Times New Roman" w:hAnsi="Times New Roman" w:cs="Times New Roman"/>
                <w:sz w:val="24"/>
                <w:szCs w:val="24"/>
              </w:rPr>
              <w:t xml:space="preserve">, симметричные </w:t>
            </w:r>
            <w:proofErr w:type="spellStart"/>
            <w:r w:rsidRPr="0032210C">
              <w:rPr>
                <w:rFonts w:ascii="Times New Roman" w:hAnsi="Times New Roman" w:cs="Times New Roman"/>
                <w:sz w:val="24"/>
                <w:szCs w:val="24"/>
              </w:rPr>
              <w:t>полиартралгии</w:t>
            </w:r>
            <w:proofErr w:type="spellEnd"/>
            <w:r w:rsidRPr="0032210C">
              <w:rPr>
                <w:rFonts w:ascii="Times New Roman" w:hAnsi="Times New Roman" w:cs="Times New Roman"/>
                <w:sz w:val="24"/>
                <w:szCs w:val="24"/>
              </w:rPr>
              <w:t xml:space="preserve">, развитие </w:t>
            </w:r>
            <w:proofErr w:type="spellStart"/>
            <w:r w:rsidRPr="0032210C">
              <w:rPr>
                <w:rFonts w:ascii="Times New Roman" w:hAnsi="Times New Roman" w:cs="Times New Roman"/>
                <w:sz w:val="24"/>
                <w:szCs w:val="24"/>
              </w:rPr>
              <w:t>мезангиокапиллярного</w:t>
            </w:r>
            <w:proofErr w:type="spellEnd"/>
            <w:r w:rsidRPr="0032210C">
              <w:rPr>
                <w:rFonts w:ascii="Times New Roman" w:hAnsi="Times New Roman" w:cs="Times New Roman"/>
                <w:sz w:val="24"/>
                <w:szCs w:val="24"/>
              </w:rPr>
              <w:t xml:space="preserve"> гломерулонефрита, Общие симптомы </w:t>
            </w:r>
          </w:p>
        </w:tc>
        <w:tc>
          <w:tcPr>
            <w:tcW w:w="1476" w:type="dxa"/>
          </w:tcPr>
          <w:p w14:paraId="014E354C" w14:textId="77777777" w:rsidR="00D3125D" w:rsidRPr="0032210C" w:rsidRDefault="00D3125D" w:rsidP="00E42623">
            <w:pPr>
              <w:spacing w:before="80" w:after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221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Головная боль, болезненность и ослабление пульсации височных артерий, нарушения зрения, ревматическая </w:t>
            </w:r>
            <w:proofErr w:type="spellStart"/>
            <w:r w:rsidRPr="0032210C">
              <w:rPr>
                <w:rFonts w:ascii="Times New Roman" w:hAnsi="Times New Roman" w:cs="Times New Roman"/>
                <w:sz w:val="24"/>
                <w:szCs w:val="24"/>
              </w:rPr>
              <w:t>полимиалги</w:t>
            </w:r>
            <w:r w:rsidRPr="003221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</w:t>
            </w:r>
            <w:proofErr w:type="spellEnd"/>
            <w:r w:rsidRPr="003221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76" w:type="dxa"/>
          </w:tcPr>
          <w:p w14:paraId="305F4C3F" w14:textId="77777777" w:rsidR="00D3125D" w:rsidRPr="0032210C" w:rsidRDefault="00D3125D" w:rsidP="00E42623">
            <w:pPr>
              <w:spacing w:before="80" w:after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221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Болезненные афты </w:t>
            </w:r>
            <w:proofErr w:type="gramStart"/>
            <w:r w:rsidRPr="0032210C">
              <w:rPr>
                <w:rFonts w:ascii="Times New Roman" w:hAnsi="Times New Roman" w:cs="Times New Roman"/>
                <w:sz w:val="24"/>
                <w:szCs w:val="24"/>
              </w:rPr>
              <w:t>в ротовой полости</w:t>
            </w:r>
            <w:proofErr w:type="gramEnd"/>
            <w:r w:rsidRPr="0032210C">
              <w:rPr>
                <w:rFonts w:ascii="Times New Roman" w:hAnsi="Times New Roman" w:cs="Times New Roman"/>
                <w:sz w:val="24"/>
                <w:szCs w:val="24"/>
              </w:rPr>
              <w:t xml:space="preserve"> рецидивирующие более 3 раз в течении 12 </w:t>
            </w:r>
            <w:proofErr w:type="spellStart"/>
            <w:r w:rsidRPr="0032210C">
              <w:rPr>
                <w:rFonts w:ascii="Times New Roman" w:hAnsi="Times New Roman" w:cs="Times New Roman"/>
                <w:sz w:val="24"/>
                <w:szCs w:val="24"/>
              </w:rPr>
              <w:t>мес</w:t>
            </w:r>
            <w:proofErr w:type="spellEnd"/>
            <w:r w:rsidRPr="0032210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2FCEA19" w14:textId="77777777" w:rsidR="00D3125D" w:rsidRPr="0032210C" w:rsidRDefault="00D3125D" w:rsidP="00E42623">
            <w:pPr>
              <w:spacing w:before="80" w:after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221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Наличие более 2 симптомов: рецидивиру</w:t>
            </w:r>
            <w:r w:rsidRPr="003221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ющие язвы половых органов; передний и задний увеит или васкулит сетчатки; поражение кожи.</w:t>
            </w:r>
          </w:p>
        </w:tc>
        <w:tc>
          <w:tcPr>
            <w:tcW w:w="1476" w:type="dxa"/>
          </w:tcPr>
          <w:p w14:paraId="4BADA4EC" w14:textId="77777777" w:rsidR="00D3125D" w:rsidRPr="0032210C" w:rsidRDefault="00D3125D" w:rsidP="00E42623">
            <w:pPr>
              <w:spacing w:before="80" w:after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221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Лихорадка, </w:t>
            </w:r>
            <w:proofErr w:type="spellStart"/>
            <w:r w:rsidRPr="0032210C">
              <w:rPr>
                <w:rFonts w:ascii="Times New Roman" w:hAnsi="Times New Roman" w:cs="Times New Roman"/>
                <w:sz w:val="24"/>
                <w:szCs w:val="24"/>
              </w:rPr>
              <w:t>персистирующая</w:t>
            </w:r>
            <w:proofErr w:type="spellEnd"/>
            <w:r w:rsidRPr="0032210C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5 дней; Изменения на периферии конечностей или в области промежности;</w:t>
            </w:r>
          </w:p>
          <w:p w14:paraId="5F9CE02D" w14:textId="77777777" w:rsidR="00D3125D" w:rsidRPr="0032210C" w:rsidRDefault="00D3125D" w:rsidP="00E42623">
            <w:pPr>
              <w:spacing w:before="80" w:after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221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Полиморфная экзантема;</w:t>
            </w:r>
          </w:p>
          <w:p w14:paraId="20511483" w14:textId="77777777" w:rsidR="00D3125D" w:rsidRPr="0032210C" w:rsidRDefault="00D3125D" w:rsidP="00E42623">
            <w:pPr>
              <w:spacing w:before="80" w:after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2210C">
              <w:rPr>
                <w:rFonts w:ascii="Times New Roman" w:hAnsi="Times New Roman" w:cs="Times New Roman"/>
                <w:sz w:val="24"/>
                <w:szCs w:val="24"/>
              </w:rPr>
              <w:t xml:space="preserve">Билатеральное </w:t>
            </w:r>
            <w:proofErr w:type="spellStart"/>
            <w:r w:rsidRPr="0032210C">
              <w:rPr>
                <w:rFonts w:ascii="Times New Roman" w:hAnsi="Times New Roman" w:cs="Times New Roman"/>
                <w:sz w:val="24"/>
                <w:szCs w:val="24"/>
              </w:rPr>
              <w:t>инъецирование</w:t>
            </w:r>
            <w:proofErr w:type="spellEnd"/>
            <w:r w:rsidRPr="0032210C">
              <w:rPr>
                <w:rFonts w:ascii="Times New Roman" w:hAnsi="Times New Roman" w:cs="Times New Roman"/>
                <w:sz w:val="24"/>
                <w:szCs w:val="24"/>
              </w:rPr>
              <w:t xml:space="preserve"> конъюнктивы;</w:t>
            </w:r>
          </w:p>
          <w:p w14:paraId="618CAA39" w14:textId="77777777" w:rsidR="00D3125D" w:rsidRPr="0032210C" w:rsidRDefault="00D3125D" w:rsidP="00E42623">
            <w:pPr>
              <w:spacing w:before="80" w:after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623" w:rsidRPr="0032210C" w14:paraId="063983D2" w14:textId="77777777" w:rsidTr="002B37D7">
        <w:trPr>
          <w:trHeight w:val="555"/>
        </w:trPr>
        <w:tc>
          <w:tcPr>
            <w:tcW w:w="1120" w:type="dxa"/>
            <w:vMerge w:val="restart"/>
          </w:tcPr>
          <w:p w14:paraId="67E6012E" w14:textId="77777777" w:rsidR="00E42623" w:rsidRPr="00A36F74" w:rsidRDefault="00E42623" w:rsidP="00E42623">
            <w:pPr>
              <w:spacing w:before="80" w:after="80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proofErr w:type="spellStart"/>
            <w:r w:rsidRPr="00A36F74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lastRenderedPageBreak/>
              <w:t>Лаборатные</w:t>
            </w:r>
            <w:proofErr w:type="spellEnd"/>
            <w:r w:rsidRPr="00A36F74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 параметры крови</w:t>
            </w:r>
          </w:p>
        </w:tc>
        <w:tc>
          <w:tcPr>
            <w:tcW w:w="14756" w:type="dxa"/>
            <w:gridSpan w:val="10"/>
          </w:tcPr>
          <w:p w14:paraId="7DC83F83" w14:textId="77777777" w:rsidR="00E42623" w:rsidRPr="0032210C" w:rsidRDefault="00E42623" w:rsidP="004D60A9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Ускорение СОЭ, </w:t>
            </w:r>
            <w:r w:rsidR="004D60A9">
              <w:rPr>
                <w:rFonts w:ascii="Times New Roman" w:hAnsi="Times New Roman" w:cs="Times New Roman"/>
                <w:sz w:val="24"/>
                <w:szCs w:val="24"/>
              </w:rPr>
              <w:t>Нейтрофильный 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ейкоцитоз</w:t>
            </w:r>
          </w:p>
        </w:tc>
      </w:tr>
      <w:tr w:rsidR="00E42623" w:rsidRPr="0032210C" w14:paraId="6E194E0A" w14:textId="77777777" w:rsidTr="004D60A9">
        <w:trPr>
          <w:trHeight w:val="4046"/>
        </w:trPr>
        <w:tc>
          <w:tcPr>
            <w:tcW w:w="1120" w:type="dxa"/>
            <w:vMerge/>
          </w:tcPr>
          <w:p w14:paraId="6782D33F" w14:textId="77777777" w:rsidR="00E42623" w:rsidRPr="00A36F74" w:rsidRDefault="00E42623" w:rsidP="00E42623">
            <w:pPr>
              <w:spacing w:before="80" w:after="80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475" w:type="dxa"/>
          </w:tcPr>
          <w:p w14:paraId="20EF0E6D" w14:textId="77777777" w:rsidR="00E42623" w:rsidRDefault="00E42623" w:rsidP="00E42623">
            <w:pPr>
              <w:spacing w:before="80" w:after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2210C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СРБ,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2210C">
              <w:rPr>
                <w:rFonts w:ascii="Times New Roman" w:hAnsi="Times New Roman" w:cs="Times New Roman"/>
                <w:sz w:val="24"/>
                <w:szCs w:val="24"/>
              </w:rPr>
              <w:t>немия</w:t>
            </w:r>
          </w:p>
        </w:tc>
        <w:tc>
          <w:tcPr>
            <w:tcW w:w="1475" w:type="dxa"/>
          </w:tcPr>
          <w:p w14:paraId="0E092CB7" w14:textId="77777777" w:rsidR="00E42623" w:rsidRDefault="00E42623" w:rsidP="00E42623">
            <w:pPr>
              <w:spacing w:before="80" w:after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2210C">
              <w:rPr>
                <w:rFonts w:ascii="Times New Roman" w:hAnsi="Times New Roman" w:cs="Times New Roman"/>
                <w:sz w:val="24"/>
                <w:szCs w:val="24"/>
              </w:rPr>
              <w:t>Тромбоцитоз, Повышение СРБ</w:t>
            </w:r>
          </w:p>
        </w:tc>
        <w:tc>
          <w:tcPr>
            <w:tcW w:w="1475" w:type="dxa"/>
          </w:tcPr>
          <w:p w14:paraId="1105160A" w14:textId="77777777" w:rsidR="00E42623" w:rsidRDefault="00E42623" w:rsidP="00E42623">
            <w:pPr>
              <w:spacing w:before="80" w:after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2210C">
              <w:rPr>
                <w:rFonts w:ascii="Times New Roman" w:hAnsi="Times New Roman" w:cs="Times New Roman"/>
                <w:sz w:val="24"/>
                <w:szCs w:val="24"/>
              </w:rPr>
              <w:t xml:space="preserve">Анемия, повышение фибрина, фибриногена, повышение в 2-3 раза фактора </w:t>
            </w:r>
            <w:proofErr w:type="spellStart"/>
            <w:r w:rsidRPr="0032210C">
              <w:rPr>
                <w:rFonts w:ascii="Times New Roman" w:hAnsi="Times New Roman" w:cs="Times New Roman"/>
                <w:sz w:val="24"/>
                <w:szCs w:val="24"/>
              </w:rPr>
              <w:t>Виллебранда</w:t>
            </w:r>
            <w:proofErr w:type="spellEnd"/>
          </w:p>
        </w:tc>
        <w:tc>
          <w:tcPr>
            <w:tcW w:w="1475" w:type="dxa"/>
          </w:tcPr>
          <w:p w14:paraId="0B2B41E5" w14:textId="77777777" w:rsidR="00E42623" w:rsidRPr="0032210C" w:rsidRDefault="00153070" w:rsidP="00E42623">
            <w:pPr>
              <w:spacing w:before="80" w:after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Умеренная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нормохромная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анемия,</w:t>
            </w:r>
          </w:p>
          <w:p w14:paraId="158BB3E1" w14:textId="77777777" w:rsidR="00E42623" w:rsidRDefault="00E42623" w:rsidP="00E42623">
            <w:pPr>
              <w:spacing w:before="80" w:after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2210C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</w:t>
            </w:r>
            <w:r w:rsidRPr="002B4031">
              <w:rPr>
                <w:rFonts w:ascii="Times New Roman" w:hAnsi="Times New Roman" w:cs="Times New Roman"/>
                <w:sz w:val="24"/>
                <w:szCs w:val="24"/>
              </w:rPr>
              <w:t>фибрина,</w:t>
            </w:r>
          </w:p>
          <w:p w14:paraId="2B806F5E" w14:textId="77777777" w:rsidR="00E42623" w:rsidRDefault="00E42623" w:rsidP="00E42623">
            <w:pPr>
              <w:spacing w:before="80" w:after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 </w:t>
            </w:r>
            <w:r w:rsidRPr="0032210C">
              <w:rPr>
                <w:rFonts w:ascii="Times New Roman" w:hAnsi="Times New Roman" w:cs="Times New Roman"/>
                <w:sz w:val="24"/>
                <w:szCs w:val="24"/>
              </w:rPr>
              <w:t xml:space="preserve"> почеч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ной недостаточности: повышение к</w:t>
            </w:r>
            <w:r w:rsidRPr="0032210C">
              <w:rPr>
                <w:rFonts w:ascii="Times New Roman" w:hAnsi="Times New Roman" w:cs="Times New Roman"/>
                <w:sz w:val="24"/>
                <w:szCs w:val="24"/>
              </w:rPr>
              <w:t xml:space="preserve">реатинина, мочевины, </w:t>
            </w:r>
            <w:proofErr w:type="spellStart"/>
            <w:r w:rsidRPr="0032210C">
              <w:rPr>
                <w:rFonts w:ascii="Times New Roman" w:hAnsi="Times New Roman" w:cs="Times New Roman"/>
                <w:sz w:val="24"/>
                <w:szCs w:val="24"/>
              </w:rPr>
              <w:t>гиперкалиемия</w:t>
            </w:r>
            <w:proofErr w:type="spellEnd"/>
            <w:r w:rsidRPr="003221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76" w:type="dxa"/>
          </w:tcPr>
          <w:p w14:paraId="793D3E90" w14:textId="77777777" w:rsidR="00E42623" w:rsidRDefault="00153070" w:rsidP="004D60A9">
            <w:pPr>
              <w:spacing w:before="80" w:after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53070">
              <w:rPr>
                <w:rFonts w:ascii="Times New Roman" w:hAnsi="Times New Roman" w:cs="Times New Roman"/>
                <w:sz w:val="24"/>
                <w:szCs w:val="24"/>
              </w:rPr>
              <w:t>ормохромная</w:t>
            </w:r>
            <w:proofErr w:type="spellEnd"/>
            <w:r w:rsidRPr="00153070">
              <w:rPr>
                <w:rFonts w:ascii="Times New Roman" w:hAnsi="Times New Roman" w:cs="Times New Roman"/>
                <w:sz w:val="24"/>
                <w:szCs w:val="24"/>
              </w:rPr>
              <w:t xml:space="preserve"> анемия, тромбоцитоз, Определение АНЦА.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53070">
              <w:rPr>
                <w:rFonts w:ascii="Times New Roman" w:hAnsi="Times New Roman" w:cs="Times New Roman"/>
                <w:sz w:val="24"/>
                <w:szCs w:val="24"/>
              </w:rPr>
              <w:t xml:space="preserve">нтитела со специфичностью к протеиназе-3 (ПР-3) и </w:t>
            </w:r>
            <w:proofErr w:type="spellStart"/>
            <w:r w:rsidRPr="00153070">
              <w:rPr>
                <w:rFonts w:ascii="Times New Roman" w:hAnsi="Times New Roman" w:cs="Times New Roman"/>
                <w:sz w:val="24"/>
                <w:szCs w:val="24"/>
              </w:rPr>
              <w:t>миелопе-роксидазе</w:t>
            </w:r>
            <w:proofErr w:type="spellEnd"/>
            <w:r w:rsidRPr="00153070">
              <w:rPr>
                <w:rFonts w:ascii="Times New Roman" w:hAnsi="Times New Roman" w:cs="Times New Roman"/>
                <w:sz w:val="24"/>
                <w:szCs w:val="24"/>
              </w:rPr>
              <w:t xml:space="preserve"> (МПО).</w:t>
            </w:r>
          </w:p>
        </w:tc>
        <w:tc>
          <w:tcPr>
            <w:tcW w:w="1476" w:type="dxa"/>
          </w:tcPr>
          <w:p w14:paraId="3D961D36" w14:textId="77777777" w:rsidR="00E42623" w:rsidRPr="0032210C" w:rsidRDefault="00E42623" w:rsidP="00E42623">
            <w:pPr>
              <w:spacing w:before="80" w:after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210C">
              <w:rPr>
                <w:rFonts w:ascii="Times New Roman" w:hAnsi="Times New Roman" w:cs="Times New Roman"/>
                <w:sz w:val="24"/>
                <w:szCs w:val="24"/>
              </w:rPr>
              <w:t>Эозинофилия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210C">
              <w:rPr>
                <w:rFonts w:ascii="Times New Roman" w:hAnsi="Times New Roman" w:cs="Times New Roman"/>
                <w:sz w:val="24"/>
                <w:szCs w:val="24"/>
              </w:rPr>
              <w:t xml:space="preserve">(в </w:t>
            </w:r>
            <w:proofErr w:type="spellStart"/>
            <w:r w:rsidRPr="0032210C">
              <w:rPr>
                <w:rFonts w:ascii="Times New Roman" w:hAnsi="Times New Roman" w:cs="Times New Roman"/>
                <w:sz w:val="24"/>
                <w:szCs w:val="24"/>
              </w:rPr>
              <w:t>продормальной</w:t>
            </w:r>
            <w:proofErr w:type="spellEnd"/>
            <w:r w:rsidRPr="0032210C">
              <w:rPr>
                <w:rFonts w:ascii="Times New Roman" w:hAnsi="Times New Roman" w:cs="Times New Roman"/>
                <w:sz w:val="24"/>
                <w:szCs w:val="24"/>
              </w:rPr>
              <w:t xml:space="preserve"> фазе) до назначения ГКСТ</w:t>
            </w:r>
          </w:p>
          <w:p w14:paraId="42EB870B" w14:textId="77777777" w:rsidR="00E42623" w:rsidRDefault="00E42623" w:rsidP="00E42623">
            <w:pPr>
              <w:spacing w:before="80" w:after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2210C">
              <w:rPr>
                <w:rFonts w:ascii="Times New Roman" w:hAnsi="Times New Roman" w:cs="Times New Roman"/>
                <w:sz w:val="24"/>
                <w:szCs w:val="24"/>
              </w:rPr>
              <w:t>ромбоцитоз</w:t>
            </w:r>
          </w:p>
        </w:tc>
        <w:tc>
          <w:tcPr>
            <w:tcW w:w="1476" w:type="dxa"/>
          </w:tcPr>
          <w:p w14:paraId="60A89673" w14:textId="77777777" w:rsidR="00E42623" w:rsidRPr="0032210C" w:rsidRDefault="00E42623" w:rsidP="00E42623">
            <w:pPr>
              <w:spacing w:before="80" w:after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2210C">
              <w:rPr>
                <w:rFonts w:ascii="Times New Roman" w:hAnsi="Times New Roman" w:cs="Times New Roman"/>
                <w:sz w:val="24"/>
                <w:szCs w:val="24"/>
              </w:rPr>
              <w:t xml:space="preserve">Умеренная </w:t>
            </w:r>
            <w:proofErr w:type="spellStart"/>
            <w:r w:rsidRPr="0032210C">
              <w:rPr>
                <w:rFonts w:ascii="Times New Roman" w:hAnsi="Times New Roman" w:cs="Times New Roman"/>
                <w:sz w:val="24"/>
                <w:szCs w:val="24"/>
              </w:rPr>
              <w:t>нормохромная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анемия</w:t>
            </w:r>
          </w:p>
          <w:p w14:paraId="3EA0915E" w14:textId="77777777" w:rsidR="00E42623" w:rsidRDefault="00E42623" w:rsidP="00E42623">
            <w:pPr>
              <w:spacing w:before="80" w:after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14:paraId="30F5A9F4" w14:textId="77777777" w:rsidR="00E42623" w:rsidRDefault="00E42623" w:rsidP="004D60A9">
            <w:pPr>
              <w:spacing w:before="80" w:after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2210C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СРБ, </w:t>
            </w:r>
            <w:proofErr w:type="spellStart"/>
            <w:proofErr w:type="gramStart"/>
            <w:r w:rsidRPr="0032210C">
              <w:rPr>
                <w:rFonts w:ascii="Times New Roman" w:hAnsi="Times New Roman" w:cs="Times New Roman"/>
                <w:sz w:val="24"/>
                <w:szCs w:val="24"/>
              </w:rPr>
              <w:t>фибриноген,анемия</w:t>
            </w:r>
            <w:proofErr w:type="spellEnd"/>
            <w:proofErr w:type="gramEnd"/>
            <w:r w:rsidRPr="0032210C">
              <w:rPr>
                <w:rFonts w:ascii="Times New Roman" w:hAnsi="Times New Roman" w:cs="Times New Roman"/>
                <w:sz w:val="24"/>
                <w:szCs w:val="24"/>
              </w:rPr>
              <w:t xml:space="preserve">, тромбоцитоз, </w:t>
            </w:r>
          </w:p>
        </w:tc>
        <w:tc>
          <w:tcPr>
            <w:tcW w:w="1476" w:type="dxa"/>
          </w:tcPr>
          <w:p w14:paraId="5B85B135" w14:textId="77777777" w:rsidR="00E42623" w:rsidRPr="0032210C" w:rsidRDefault="00E42623" w:rsidP="00E42623">
            <w:pPr>
              <w:spacing w:before="80" w:after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4D60A9">
              <w:rPr>
                <w:rFonts w:ascii="Times New Roman" w:hAnsi="Times New Roman" w:cs="Times New Roman"/>
                <w:sz w:val="24"/>
                <w:szCs w:val="24"/>
              </w:rPr>
              <w:t>немия,</w:t>
            </w:r>
          </w:p>
          <w:p w14:paraId="32EC279B" w14:textId="77777777" w:rsidR="00E42623" w:rsidRDefault="00E42623" w:rsidP="00E42623">
            <w:pPr>
              <w:spacing w:before="80" w:after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2210C">
              <w:rPr>
                <w:rFonts w:ascii="Times New Roman" w:hAnsi="Times New Roman" w:cs="Times New Roman"/>
                <w:sz w:val="24"/>
                <w:szCs w:val="24"/>
              </w:rPr>
              <w:t>Повышение СРБ</w:t>
            </w:r>
          </w:p>
        </w:tc>
        <w:tc>
          <w:tcPr>
            <w:tcW w:w="1476" w:type="dxa"/>
          </w:tcPr>
          <w:p w14:paraId="28B8279F" w14:textId="77777777" w:rsidR="00E42623" w:rsidRPr="0032210C" w:rsidRDefault="004D60A9" w:rsidP="00E42623">
            <w:pPr>
              <w:spacing w:before="80" w:after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E42623" w:rsidRPr="0032210C">
              <w:rPr>
                <w:rFonts w:ascii="Times New Roman" w:hAnsi="Times New Roman" w:cs="Times New Roman"/>
                <w:sz w:val="24"/>
                <w:szCs w:val="24"/>
              </w:rPr>
              <w:t>ромбоцитоз</w:t>
            </w:r>
          </w:p>
          <w:p w14:paraId="3BD4CF16" w14:textId="77777777" w:rsidR="00E42623" w:rsidRDefault="00E42623" w:rsidP="00E42623">
            <w:pPr>
              <w:spacing w:before="80" w:after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2210C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СРБ, </w:t>
            </w:r>
            <w:proofErr w:type="spellStart"/>
            <w:r w:rsidRPr="0032210C">
              <w:rPr>
                <w:rFonts w:ascii="Times New Roman" w:hAnsi="Times New Roman" w:cs="Times New Roman"/>
                <w:sz w:val="24"/>
                <w:szCs w:val="24"/>
              </w:rPr>
              <w:t>гиперкоагуляция</w:t>
            </w:r>
            <w:proofErr w:type="spellEnd"/>
          </w:p>
        </w:tc>
      </w:tr>
      <w:tr w:rsidR="00D3125D" w:rsidRPr="0032210C" w14:paraId="41CB07AC" w14:textId="77777777" w:rsidTr="00A62E01">
        <w:trPr>
          <w:trHeight w:val="3393"/>
        </w:trPr>
        <w:tc>
          <w:tcPr>
            <w:tcW w:w="1120" w:type="dxa"/>
          </w:tcPr>
          <w:p w14:paraId="5BD3C7AC" w14:textId="77777777" w:rsidR="00D3125D" w:rsidRPr="00A36F74" w:rsidRDefault="00D3125D" w:rsidP="00E42623">
            <w:pPr>
              <w:spacing w:before="80" w:after="80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A36F74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lastRenderedPageBreak/>
              <w:t>Иммунологическое исследование крови</w:t>
            </w:r>
          </w:p>
        </w:tc>
        <w:tc>
          <w:tcPr>
            <w:tcW w:w="1475" w:type="dxa"/>
          </w:tcPr>
          <w:p w14:paraId="669FFD01" w14:textId="77777777" w:rsidR="00D3125D" w:rsidRPr="0032210C" w:rsidRDefault="00D3125D" w:rsidP="00E42623">
            <w:pPr>
              <w:spacing w:before="80" w:after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2210C">
              <w:rPr>
                <w:rFonts w:ascii="Times New Roman" w:hAnsi="Times New Roman" w:cs="Times New Roman"/>
                <w:sz w:val="24"/>
                <w:szCs w:val="24"/>
              </w:rPr>
              <w:t>Повышение уровней иммуноглобулинов</w:t>
            </w:r>
            <w:r w:rsidRPr="0032210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</w:t>
            </w:r>
            <w:r w:rsidRPr="003221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  <w:r w:rsidRPr="0032210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221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32210C">
              <w:rPr>
                <w:rFonts w:ascii="Times New Roman" w:hAnsi="Times New Roman" w:cs="Times New Roman"/>
                <w:sz w:val="24"/>
                <w:szCs w:val="24"/>
              </w:rPr>
              <w:t xml:space="preserve">) и 3-го и 4-го компонентов комплимента </w:t>
            </w:r>
          </w:p>
        </w:tc>
        <w:tc>
          <w:tcPr>
            <w:tcW w:w="1475" w:type="dxa"/>
          </w:tcPr>
          <w:p w14:paraId="22BA024E" w14:textId="77777777" w:rsidR="00D3125D" w:rsidRPr="0032210C" w:rsidRDefault="00D3125D" w:rsidP="00E42623">
            <w:pPr>
              <w:spacing w:before="80" w:after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2210C">
              <w:rPr>
                <w:rFonts w:ascii="Times New Roman" w:hAnsi="Times New Roman" w:cs="Times New Roman"/>
                <w:sz w:val="24"/>
                <w:szCs w:val="24"/>
              </w:rPr>
              <w:t>Повышение уровней иммуноглобулинов</w:t>
            </w:r>
            <w:r w:rsidRPr="0032210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</w:t>
            </w:r>
            <w:r w:rsidRPr="003221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  <w:r w:rsidRPr="0032210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221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32210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75" w:type="dxa"/>
          </w:tcPr>
          <w:p w14:paraId="54F7363D" w14:textId="77777777" w:rsidR="00D3125D" w:rsidRPr="0032210C" w:rsidRDefault="00D3125D" w:rsidP="00E42623">
            <w:pPr>
              <w:spacing w:before="80" w:after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2210C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</w:t>
            </w:r>
            <w:proofErr w:type="spellStart"/>
            <w:r w:rsidRPr="0032210C">
              <w:rPr>
                <w:rFonts w:ascii="Times New Roman" w:hAnsi="Times New Roman" w:cs="Times New Roman"/>
                <w:sz w:val="24"/>
                <w:szCs w:val="24"/>
              </w:rPr>
              <w:t>иммуннных</w:t>
            </w:r>
            <w:proofErr w:type="spellEnd"/>
            <w:r w:rsidRPr="0032210C">
              <w:rPr>
                <w:rFonts w:ascii="Times New Roman" w:hAnsi="Times New Roman" w:cs="Times New Roman"/>
                <w:sz w:val="24"/>
                <w:szCs w:val="24"/>
              </w:rPr>
              <w:t xml:space="preserve"> комплексов, </w:t>
            </w:r>
            <w:proofErr w:type="spellStart"/>
            <w:r w:rsidRPr="0032210C">
              <w:rPr>
                <w:rFonts w:ascii="Times New Roman" w:hAnsi="Times New Roman" w:cs="Times New Roman"/>
                <w:sz w:val="24"/>
                <w:szCs w:val="24"/>
              </w:rPr>
              <w:t>иммноглобулинов</w:t>
            </w:r>
            <w:proofErr w:type="spellEnd"/>
            <w:r w:rsidRPr="003221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21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  <w:r w:rsidRPr="0032210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221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32210C">
              <w:rPr>
                <w:rFonts w:ascii="Times New Roman" w:hAnsi="Times New Roman" w:cs="Times New Roman"/>
                <w:sz w:val="24"/>
                <w:szCs w:val="24"/>
              </w:rPr>
              <w:t xml:space="preserve">; положительный РФ; высокий титр </w:t>
            </w:r>
            <w:proofErr w:type="spellStart"/>
            <w:r w:rsidRPr="0032210C">
              <w:rPr>
                <w:rFonts w:ascii="Times New Roman" w:hAnsi="Times New Roman" w:cs="Times New Roman"/>
                <w:sz w:val="24"/>
                <w:szCs w:val="24"/>
              </w:rPr>
              <w:t>антистрептолизина</w:t>
            </w:r>
            <w:proofErr w:type="spellEnd"/>
            <w:r w:rsidRPr="0032210C"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</w:p>
        </w:tc>
        <w:tc>
          <w:tcPr>
            <w:tcW w:w="1475" w:type="dxa"/>
          </w:tcPr>
          <w:p w14:paraId="2AE89C13" w14:textId="77777777" w:rsidR="00D3125D" w:rsidRPr="0032210C" w:rsidRDefault="00D3125D" w:rsidP="00E42623">
            <w:pPr>
              <w:spacing w:before="80" w:after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210C">
              <w:rPr>
                <w:rFonts w:ascii="Times New Roman" w:hAnsi="Times New Roman" w:cs="Times New Roman"/>
                <w:sz w:val="24"/>
                <w:szCs w:val="24"/>
              </w:rPr>
              <w:t>Миелопероксидазные</w:t>
            </w:r>
            <w:proofErr w:type="spellEnd"/>
            <w:r w:rsidRPr="003221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210C">
              <w:rPr>
                <w:rFonts w:ascii="Times New Roman" w:hAnsi="Times New Roman" w:cs="Times New Roman"/>
                <w:sz w:val="24"/>
                <w:szCs w:val="24"/>
              </w:rPr>
              <w:t>антинейтрофильные</w:t>
            </w:r>
            <w:proofErr w:type="spellEnd"/>
            <w:r w:rsidRPr="0032210C">
              <w:rPr>
                <w:rFonts w:ascii="Times New Roman" w:hAnsi="Times New Roman" w:cs="Times New Roman"/>
                <w:sz w:val="24"/>
                <w:szCs w:val="24"/>
              </w:rPr>
              <w:t xml:space="preserve"> цитоплазматические </w:t>
            </w:r>
            <w:proofErr w:type="gramStart"/>
            <w:r w:rsidRPr="0032210C">
              <w:rPr>
                <w:rFonts w:ascii="Times New Roman" w:hAnsi="Times New Roman" w:cs="Times New Roman"/>
                <w:sz w:val="24"/>
                <w:szCs w:val="24"/>
              </w:rPr>
              <w:t>антитела(</w:t>
            </w:r>
            <w:proofErr w:type="gramEnd"/>
            <w:r w:rsidRPr="0032210C">
              <w:rPr>
                <w:rFonts w:ascii="Times New Roman" w:hAnsi="Times New Roman" w:cs="Times New Roman"/>
                <w:sz w:val="24"/>
                <w:szCs w:val="24"/>
              </w:rPr>
              <w:t>МПО-АНЦА)</w:t>
            </w:r>
          </w:p>
        </w:tc>
        <w:tc>
          <w:tcPr>
            <w:tcW w:w="1476" w:type="dxa"/>
          </w:tcPr>
          <w:p w14:paraId="38B85D8B" w14:textId="77777777" w:rsidR="004D60A9" w:rsidRPr="00153070" w:rsidRDefault="004D60A9" w:rsidP="004D60A9">
            <w:pPr>
              <w:spacing w:before="80" w:after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53070">
              <w:rPr>
                <w:rFonts w:ascii="Times New Roman" w:hAnsi="Times New Roman" w:cs="Times New Roman"/>
                <w:sz w:val="24"/>
                <w:szCs w:val="24"/>
              </w:rPr>
              <w:t>пределяются антигены Н1_А В7, В8, DR2, DQW7</w:t>
            </w:r>
          </w:p>
          <w:p w14:paraId="13E972C4" w14:textId="77777777" w:rsidR="00D3125D" w:rsidRPr="0032210C" w:rsidRDefault="00D3125D" w:rsidP="00E42623">
            <w:pPr>
              <w:spacing w:before="80" w:after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2210C">
              <w:rPr>
                <w:rFonts w:ascii="Times New Roman" w:hAnsi="Times New Roman" w:cs="Times New Roman"/>
                <w:sz w:val="24"/>
                <w:szCs w:val="24"/>
              </w:rPr>
              <w:t>Положительные ПР-3-АНЦА</w:t>
            </w:r>
          </w:p>
        </w:tc>
        <w:tc>
          <w:tcPr>
            <w:tcW w:w="1476" w:type="dxa"/>
          </w:tcPr>
          <w:p w14:paraId="7DE497CD" w14:textId="77777777" w:rsidR="00D3125D" w:rsidRPr="0032210C" w:rsidRDefault="00D3125D" w:rsidP="00E42623">
            <w:pPr>
              <w:spacing w:before="80" w:after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2210C">
              <w:rPr>
                <w:rFonts w:ascii="Times New Roman" w:hAnsi="Times New Roman" w:cs="Times New Roman"/>
                <w:sz w:val="24"/>
                <w:szCs w:val="24"/>
              </w:rPr>
              <w:t>Положительный тест на МПО-АНЦА</w:t>
            </w:r>
          </w:p>
          <w:p w14:paraId="45A08211" w14:textId="77777777" w:rsidR="00D3125D" w:rsidRPr="0032210C" w:rsidRDefault="00D3125D" w:rsidP="00E42623">
            <w:pPr>
              <w:spacing w:before="80" w:after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2210C">
              <w:rPr>
                <w:rFonts w:ascii="Times New Roman" w:hAnsi="Times New Roman" w:cs="Times New Roman"/>
                <w:sz w:val="24"/>
                <w:szCs w:val="24"/>
              </w:rPr>
              <w:t>Положительный РФ</w:t>
            </w:r>
          </w:p>
          <w:p w14:paraId="39AAA3E9" w14:textId="77777777" w:rsidR="00D3125D" w:rsidRPr="0032210C" w:rsidRDefault="00D3125D" w:rsidP="00E42623">
            <w:pPr>
              <w:spacing w:before="80" w:after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2210C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уровня </w:t>
            </w:r>
            <w:proofErr w:type="spellStart"/>
            <w:r w:rsidRPr="003221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IgE</w:t>
            </w:r>
            <w:proofErr w:type="spellEnd"/>
          </w:p>
        </w:tc>
        <w:tc>
          <w:tcPr>
            <w:tcW w:w="1476" w:type="dxa"/>
          </w:tcPr>
          <w:p w14:paraId="625F0466" w14:textId="77777777" w:rsidR="00D3125D" w:rsidRPr="0032210C" w:rsidRDefault="00D3125D" w:rsidP="00E42623">
            <w:pPr>
              <w:spacing w:before="80" w:after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2210C">
              <w:rPr>
                <w:rFonts w:ascii="Times New Roman" w:hAnsi="Times New Roman" w:cs="Times New Roman"/>
                <w:sz w:val="24"/>
                <w:szCs w:val="24"/>
              </w:rPr>
              <w:t>Положительный РФ</w:t>
            </w:r>
          </w:p>
          <w:p w14:paraId="7238A654" w14:textId="77777777" w:rsidR="00D3125D" w:rsidRPr="0032210C" w:rsidRDefault="00D3125D" w:rsidP="00E42623">
            <w:pPr>
              <w:spacing w:before="80" w:after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210C">
              <w:rPr>
                <w:rFonts w:ascii="Times New Roman" w:hAnsi="Times New Roman" w:cs="Times New Roman"/>
                <w:sz w:val="24"/>
                <w:szCs w:val="24"/>
              </w:rPr>
              <w:t>Гипокомплементемия</w:t>
            </w:r>
            <w:proofErr w:type="spellEnd"/>
          </w:p>
        </w:tc>
        <w:tc>
          <w:tcPr>
            <w:tcW w:w="1476" w:type="dxa"/>
          </w:tcPr>
          <w:p w14:paraId="0251C63A" w14:textId="77777777" w:rsidR="00D3125D" w:rsidRPr="0032210C" w:rsidRDefault="00D3125D" w:rsidP="00E42623">
            <w:pPr>
              <w:spacing w:before="80" w:after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2210C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значения глобулинов, </w:t>
            </w:r>
            <w:proofErr w:type="spellStart"/>
            <w:r w:rsidRPr="0032210C">
              <w:rPr>
                <w:rFonts w:ascii="Times New Roman" w:hAnsi="Times New Roman" w:cs="Times New Roman"/>
                <w:sz w:val="24"/>
                <w:szCs w:val="24"/>
              </w:rPr>
              <w:t>атикардиолипиновые</w:t>
            </w:r>
            <w:proofErr w:type="spellEnd"/>
            <w:r w:rsidRPr="0032210C">
              <w:rPr>
                <w:rFonts w:ascii="Times New Roman" w:hAnsi="Times New Roman" w:cs="Times New Roman"/>
                <w:sz w:val="24"/>
                <w:szCs w:val="24"/>
              </w:rPr>
              <w:t xml:space="preserve"> антитела, </w:t>
            </w:r>
            <w:proofErr w:type="spellStart"/>
            <w:r w:rsidRPr="0032210C">
              <w:rPr>
                <w:rFonts w:ascii="Times New Roman" w:hAnsi="Times New Roman" w:cs="Times New Roman"/>
                <w:sz w:val="24"/>
                <w:szCs w:val="24"/>
              </w:rPr>
              <w:t>антитиреоидные</w:t>
            </w:r>
            <w:proofErr w:type="spellEnd"/>
            <w:r w:rsidRPr="0032210C">
              <w:rPr>
                <w:rFonts w:ascii="Times New Roman" w:hAnsi="Times New Roman" w:cs="Times New Roman"/>
                <w:sz w:val="24"/>
                <w:szCs w:val="24"/>
              </w:rPr>
              <w:t xml:space="preserve"> антитела</w:t>
            </w:r>
          </w:p>
        </w:tc>
        <w:tc>
          <w:tcPr>
            <w:tcW w:w="1476" w:type="dxa"/>
          </w:tcPr>
          <w:p w14:paraId="162E4D27" w14:textId="77777777" w:rsidR="00D3125D" w:rsidRPr="0032210C" w:rsidRDefault="00D3125D" w:rsidP="00E42623">
            <w:pPr>
              <w:spacing w:before="80" w:after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2210C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иммуноглобулинов </w:t>
            </w:r>
            <w:r w:rsidRPr="003221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  <w:r w:rsidRPr="0032210C">
              <w:rPr>
                <w:rFonts w:ascii="Times New Roman" w:hAnsi="Times New Roman" w:cs="Times New Roman"/>
                <w:sz w:val="24"/>
                <w:szCs w:val="24"/>
              </w:rPr>
              <w:t>, компонентов комплемента</w:t>
            </w:r>
          </w:p>
        </w:tc>
        <w:tc>
          <w:tcPr>
            <w:tcW w:w="1476" w:type="dxa"/>
          </w:tcPr>
          <w:p w14:paraId="09529FD9" w14:textId="77777777" w:rsidR="00D3125D" w:rsidRPr="0032210C" w:rsidRDefault="00D3125D" w:rsidP="00E42623">
            <w:pPr>
              <w:spacing w:before="80" w:after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2210C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иммуноглобулинов </w:t>
            </w:r>
            <w:r w:rsidRPr="003221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  <w:r w:rsidRPr="0032210C">
              <w:rPr>
                <w:rFonts w:ascii="Times New Roman" w:hAnsi="Times New Roman" w:cs="Times New Roman"/>
                <w:sz w:val="24"/>
                <w:szCs w:val="24"/>
              </w:rPr>
              <w:t xml:space="preserve">, повышение уровня </w:t>
            </w:r>
            <w:proofErr w:type="spellStart"/>
            <w:r w:rsidRPr="003221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IgE</w:t>
            </w:r>
            <w:proofErr w:type="spellEnd"/>
          </w:p>
        </w:tc>
      </w:tr>
      <w:tr w:rsidR="00D3125D" w:rsidRPr="0032210C" w14:paraId="0EF1706D" w14:textId="77777777" w:rsidTr="00E42623">
        <w:tc>
          <w:tcPr>
            <w:tcW w:w="1120" w:type="dxa"/>
          </w:tcPr>
          <w:p w14:paraId="24F22209" w14:textId="77777777" w:rsidR="00D3125D" w:rsidRPr="00A36F74" w:rsidRDefault="00D3125D" w:rsidP="00A62E01">
            <w:pPr>
              <w:spacing w:before="80" w:after="80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A36F74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Характерные </w:t>
            </w:r>
            <w:r w:rsidR="00A62E0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л</w:t>
            </w:r>
            <w:r w:rsidRPr="00A36F74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учевые и ультразвуковые параметры</w:t>
            </w:r>
          </w:p>
        </w:tc>
        <w:tc>
          <w:tcPr>
            <w:tcW w:w="1475" w:type="dxa"/>
          </w:tcPr>
          <w:p w14:paraId="781070DC" w14:textId="77777777" w:rsidR="00D3125D" w:rsidRPr="0032210C" w:rsidRDefault="00D3125D" w:rsidP="00E42623">
            <w:pPr>
              <w:spacing w:before="80" w:after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2210C">
              <w:rPr>
                <w:rFonts w:ascii="Times New Roman" w:hAnsi="Times New Roman" w:cs="Times New Roman"/>
                <w:sz w:val="24"/>
                <w:szCs w:val="24"/>
              </w:rPr>
              <w:t xml:space="preserve">Кальцификация аорты, утолщение стенок грудного отдела аорты, стеноз артерий, от диффузной до фокальной дилатации аорты, поражения коронарных артерий </w:t>
            </w:r>
          </w:p>
        </w:tc>
        <w:tc>
          <w:tcPr>
            <w:tcW w:w="1475" w:type="dxa"/>
          </w:tcPr>
          <w:p w14:paraId="29C68D9A" w14:textId="77777777" w:rsidR="00D3125D" w:rsidRPr="0032210C" w:rsidRDefault="00D3125D" w:rsidP="00E42623">
            <w:pPr>
              <w:spacing w:before="80" w:after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2210C">
              <w:rPr>
                <w:rFonts w:ascii="Times New Roman" w:hAnsi="Times New Roman" w:cs="Times New Roman"/>
                <w:sz w:val="24"/>
                <w:szCs w:val="24"/>
              </w:rPr>
              <w:t>Маленькие аневризмы, стенозы и окклюзии в сочетании с воспалением в артериях малого и среднего калибра</w:t>
            </w:r>
          </w:p>
        </w:tc>
        <w:tc>
          <w:tcPr>
            <w:tcW w:w="1475" w:type="dxa"/>
          </w:tcPr>
          <w:p w14:paraId="41331327" w14:textId="77777777" w:rsidR="00D3125D" w:rsidRPr="0032210C" w:rsidRDefault="00D3125D" w:rsidP="00E42623">
            <w:pPr>
              <w:spacing w:before="80" w:after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2210C">
              <w:rPr>
                <w:rFonts w:ascii="Times New Roman" w:hAnsi="Times New Roman" w:cs="Times New Roman"/>
                <w:sz w:val="24"/>
                <w:szCs w:val="24"/>
              </w:rPr>
              <w:t>Лучевые и ультразвуковые параметры без значительных изменений.</w:t>
            </w:r>
          </w:p>
          <w:p w14:paraId="5F72A093" w14:textId="77777777" w:rsidR="00D3125D" w:rsidRPr="0032210C" w:rsidRDefault="00D3125D" w:rsidP="00E42623">
            <w:pPr>
              <w:spacing w:before="80" w:after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2210C">
              <w:rPr>
                <w:rFonts w:ascii="Times New Roman" w:hAnsi="Times New Roman" w:cs="Times New Roman"/>
                <w:sz w:val="24"/>
                <w:szCs w:val="24"/>
              </w:rPr>
              <w:t xml:space="preserve">Колоноскопия: </w:t>
            </w:r>
            <w:proofErr w:type="spellStart"/>
            <w:r w:rsidRPr="0032210C">
              <w:rPr>
                <w:rFonts w:ascii="Times New Roman" w:hAnsi="Times New Roman" w:cs="Times New Roman"/>
                <w:sz w:val="24"/>
                <w:szCs w:val="24"/>
              </w:rPr>
              <w:t>петехиальные</w:t>
            </w:r>
            <w:proofErr w:type="spellEnd"/>
            <w:r w:rsidRPr="0032210C">
              <w:rPr>
                <w:rFonts w:ascii="Times New Roman" w:hAnsi="Times New Roman" w:cs="Times New Roman"/>
                <w:sz w:val="24"/>
                <w:szCs w:val="24"/>
              </w:rPr>
              <w:t xml:space="preserve"> кровоизлияния в слизистую толстой кишки</w:t>
            </w:r>
          </w:p>
        </w:tc>
        <w:tc>
          <w:tcPr>
            <w:tcW w:w="1475" w:type="dxa"/>
          </w:tcPr>
          <w:p w14:paraId="4B870656" w14:textId="77777777" w:rsidR="00D3125D" w:rsidRPr="0032210C" w:rsidRDefault="00D3125D" w:rsidP="00E42623">
            <w:pPr>
              <w:spacing w:before="80" w:after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2210C">
              <w:rPr>
                <w:rFonts w:ascii="Times New Roman" w:hAnsi="Times New Roman" w:cs="Times New Roman"/>
                <w:sz w:val="24"/>
                <w:szCs w:val="24"/>
              </w:rPr>
              <w:t xml:space="preserve">Гайморит, </w:t>
            </w:r>
            <w:proofErr w:type="spellStart"/>
            <w:r w:rsidRPr="0032210C">
              <w:rPr>
                <w:rFonts w:ascii="Times New Roman" w:hAnsi="Times New Roman" w:cs="Times New Roman"/>
                <w:sz w:val="24"/>
                <w:szCs w:val="24"/>
              </w:rPr>
              <w:t>фронтин</w:t>
            </w:r>
            <w:proofErr w:type="spellEnd"/>
            <w:r w:rsidRPr="0032210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1476" w:type="dxa"/>
          </w:tcPr>
          <w:p w14:paraId="160AF067" w14:textId="77777777" w:rsidR="00D3125D" w:rsidRPr="0032210C" w:rsidRDefault="00D3125D" w:rsidP="00E42623">
            <w:pPr>
              <w:spacing w:before="80" w:after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2210C">
              <w:rPr>
                <w:rFonts w:ascii="Times New Roman" w:hAnsi="Times New Roman" w:cs="Times New Roman"/>
                <w:sz w:val="24"/>
                <w:szCs w:val="24"/>
              </w:rPr>
              <w:t xml:space="preserve">Синусит, признаки поражения </w:t>
            </w:r>
            <w:proofErr w:type="gramStart"/>
            <w:r w:rsidRPr="0032210C">
              <w:rPr>
                <w:rFonts w:ascii="Times New Roman" w:hAnsi="Times New Roman" w:cs="Times New Roman"/>
                <w:sz w:val="24"/>
                <w:szCs w:val="24"/>
              </w:rPr>
              <w:t>лёгких(</w:t>
            </w:r>
            <w:proofErr w:type="gramEnd"/>
            <w:r w:rsidRPr="0032210C">
              <w:rPr>
                <w:rFonts w:ascii="Times New Roman" w:hAnsi="Times New Roman" w:cs="Times New Roman"/>
                <w:sz w:val="24"/>
                <w:szCs w:val="24"/>
              </w:rPr>
              <w:t>инфильтрат с распадом),плеврит, полости в лёгких, поражения почек</w:t>
            </w:r>
          </w:p>
        </w:tc>
        <w:tc>
          <w:tcPr>
            <w:tcW w:w="1476" w:type="dxa"/>
          </w:tcPr>
          <w:p w14:paraId="3CB56D1E" w14:textId="77777777" w:rsidR="00D3125D" w:rsidRPr="0032210C" w:rsidRDefault="00D3125D" w:rsidP="00E42623">
            <w:pPr>
              <w:spacing w:before="80" w:after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2210C">
              <w:rPr>
                <w:rFonts w:ascii="Times New Roman" w:hAnsi="Times New Roman" w:cs="Times New Roman"/>
                <w:sz w:val="24"/>
                <w:szCs w:val="24"/>
              </w:rPr>
              <w:t>Наличие инфильтративных теней в легких.</w:t>
            </w:r>
          </w:p>
          <w:p w14:paraId="1727FF9A" w14:textId="77777777" w:rsidR="00D3125D" w:rsidRPr="0032210C" w:rsidRDefault="00D3125D" w:rsidP="00E42623">
            <w:pPr>
              <w:spacing w:before="80" w:after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2210C">
              <w:rPr>
                <w:rFonts w:ascii="Times New Roman" w:hAnsi="Times New Roman" w:cs="Times New Roman"/>
                <w:sz w:val="24"/>
                <w:szCs w:val="24"/>
              </w:rPr>
              <w:t xml:space="preserve">В легких </w:t>
            </w:r>
            <w:proofErr w:type="spellStart"/>
            <w:r w:rsidRPr="0032210C">
              <w:rPr>
                <w:rFonts w:ascii="Times New Roman" w:hAnsi="Times New Roman" w:cs="Times New Roman"/>
                <w:sz w:val="24"/>
                <w:szCs w:val="24"/>
              </w:rPr>
              <w:t>нодулярные</w:t>
            </w:r>
            <w:proofErr w:type="spellEnd"/>
            <w:r w:rsidRPr="0032210C">
              <w:rPr>
                <w:rFonts w:ascii="Times New Roman" w:hAnsi="Times New Roman" w:cs="Times New Roman"/>
                <w:sz w:val="24"/>
                <w:szCs w:val="24"/>
              </w:rPr>
              <w:t xml:space="preserve"> или диффузные гранулярные изменения</w:t>
            </w:r>
          </w:p>
        </w:tc>
        <w:tc>
          <w:tcPr>
            <w:tcW w:w="1476" w:type="dxa"/>
          </w:tcPr>
          <w:p w14:paraId="74857967" w14:textId="77777777" w:rsidR="00D3125D" w:rsidRPr="0032210C" w:rsidRDefault="00D3125D" w:rsidP="00E42623">
            <w:pPr>
              <w:spacing w:before="80" w:after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2210C">
              <w:rPr>
                <w:rFonts w:ascii="Times New Roman" w:hAnsi="Times New Roman" w:cs="Times New Roman"/>
                <w:sz w:val="24"/>
                <w:szCs w:val="24"/>
              </w:rPr>
              <w:t>Нет характерных изменений</w:t>
            </w:r>
          </w:p>
        </w:tc>
        <w:tc>
          <w:tcPr>
            <w:tcW w:w="1476" w:type="dxa"/>
          </w:tcPr>
          <w:p w14:paraId="3F8F690B" w14:textId="77777777" w:rsidR="00D3125D" w:rsidRPr="0032210C" w:rsidRDefault="00D3125D" w:rsidP="00E42623">
            <w:pPr>
              <w:spacing w:before="80" w:after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2210C">
              <w:rPr>
                <w:rFonts w:ascii="Times New Roman" w:hAnsi="Times New Roman" w:cs="Times New Roman"/>
                <w:sz w:val="24"/>
                <w:szCs w:val="24"/>
              </w:rPr>
              <w:t>Аневризмы  в сонных, подключичных артериях, аорте и бедренных артериях</w:t>
            </w:r>
          </w:p>
        </w:tc>
        <w:tc>
          <w:tcPr>
            <w:tcW w:w="1476" w:type="dxa"/>
          </w:tcPr>
          <w:p w14:paraId="7BBD91F3" w14:textId="77777777" w:rsidR="00D3125D" w:rsidRPr="0032210C" w:rsidRDefault="00D3125D" w:rsidP="00E42623">
            <w:pPr>
              <w:spacing w:before="80" w:after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2210C">
              <w:rPr>
                <w:rFonts w:ascii="Times New Roman" w:hAnsi="Times New Roman" w:cs="Times New Roman"/>
                <w:sz w:val="24"/>
                <w:szCs w:val="24"/>
              </w:rPr>
              <w:t>Не характерны</w:t>
            </w:r>
          </w:p>
        </w:tc>
        <w:tc>
          <w:tcPr>
            <w:tcW w:w="1476" w:type="dxa"/>
          </w:tcPr>
          <w:p w14:paraId="32951801" w14:textId="77777777" w:rsidR="00D3125D" w:rsidRPr="0032210C" w:rsidRDefault="00D3125D" w:rsidP="00E42623">
            <w:pPr>
              <w:spacing w:before="80" w:after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2210C">
              <w:rPr>
                <w:rFonts w:ascii="Times New Roman" w:hAnsi="Times New Roman" w:cs="Times New Roman"/>
                <w:sz w:val="24"/>
                <w:szCs w:val="24"/>
              </w:rPr>
              <w:t>Аневризмы коронарных артерий, сужение и обструкция их просвета</w:t>
            </w:r>
          </w:p>
          <w:p w14:paraId="1CC6BA9A" w14:textId="77777777" w:rsidR="00D3125D" w:rsidRPr="0032210C" w:rsidRDefault="00D3125D" w:rsidP="00E42623">
            <w:pPr>
              <w:spacing w:before="80" w:after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2210C">
              <w:rPr>
                <w:rFonts w:ascii="Times New Roman" w:hAnsi="Times New Roman" w:cs="Times New Roman"/>
                <w:sz w:val="24"/>
                <w:szCs w:val="24"/>
              </w:rPr>
              <w:t>Сетчатый характер легочного рисунка с мелкими узелками, ателектазы и/или признаки экссудативного плеврита.</w:t>
            </w:r>
          </w:p>
        </w:tc>
      </w:tr>
      <w:tr w:rsidR="00D3125D" w:rsidRPr="0032210C" w14:paraId="31083265" w14:textId="77777777" w:rsidTr="00E42623">
        <w:tc>
          <w:tcPr>
            <w:tcW w:w="1120" w:type="dxa"/>
          </w:tcPr>
          <w:p w14:paraId="5F72CE34" w14:textId="77777777" w:rsidR="00D3125D" w:rsidRPr="00A36F74" w:rsidRDefault="00D3125D" w:rsidP="00E42623">
            <w:pPr>
              <w:spacing w:before="80" w:after="80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A36F74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Биопсия</w:t>
            </w:r>
          </w:p>
        </w:tc>
        <w:tc>
          <w:tcPr>
            <w:tcW w:w="1475" w:type="dxa"/>
          </w:tcPr>
          <w:p w14:paraId="525D7B1A" w14:textId="77777777" w:rsidR="00D3125D" w:rsidRPr="0032210C" w:rsidRDefault="00D3125D" w:rsidP="00E42623">
            <w:pPr>
              <w:spacing w:before="80" w:after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2210C">
              <w:rPr>
                <w:rFonts w:ascii="Times New Roman" w:hAnsi="Times New Roman" w:cs="Times New Roman"/>
                <w:sz w:val="24"/>
                <w:szCs w:val="24"/>
              </w:rPr>
              <w:t>Пролиферация эндотелия, фиброз эластичной мембраны и формирова</w:t>
            </w:r>
            <w:r w:rsidRPr="003221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ние аневризм, утолщение и фиброз створок аортального клапана.</w:t>
            </w:r>
          </w:p>
        </w:tc>
        <w:tc>
          <w:tcPr>
            <w:tcW w:w="1475" w:type="dxa"/>
          </w:tcPr>
          <w:p w14:paraId="674888F5" w14:textId="77777777" w:rsidR="00D3125D" w:rsidRPr="0032210C" w:rsidRDefault="00D3125D" w:rsidP="00E42623">
            <w:pPr>
              <w:spacing w:before="80" w:after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21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Фибриноидный</w:t>
            </w:r>
            <w:proofErr w:type="spellEnd"/>
            <w:r w:rsidRPr="0032210C">
              <w:rPr>
                <w:rFonts w:ascii="Times New Roman" w:hAnsi="Times New Roman" w:cs="Times New Roman"/>
                <w:sz w:val="24"/>
                <w:szCs w:val="24"/>
              </w:rPr>
              <w:t xml:space="preserve"> некроз</w:t>
            </w:r>
          </w:p>
        </w:tc>
        <w:tc>
          <w:tcPr>
            <w:tcW w:w="1475" w:type="dxa"/>
          </w:tcPr>
          <w:p w14:paraId="64BB0A26" w14:textId="77777777" w:rsidR="00D3125D" w:rsidRPr="0032210C" w:rsidRDefault="00D3125D" w:rsidP="00E42623">
            <w:pPr>
              <w:spacing w:before="80" w:after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2210C">
              <w:rPr>
                <w:rFonts w:ascii="Times New Roman" w:hAnsi="Times New Roman" w:cs="Times New Roman"/>
                <w:sz w:val="24"/>
                <w:szCs w:val="24"/>
              </w:rPr>
              <w:t>Без значительных изменений</w:t>
            </w:r>
          </w:p>
        </w:tc>
        <w:tc>
          <w:tcPr>
            <w:tcW w:w="1475" w:type="dxa"/>
          </w:tcPr>
          <w:p w14:paraId="76814A43" w14:textId="77777777" w:rsidR="00D3125D" w:rsidRPr="0032210C" w:rsidRDefault="00D3125D" w:rsidP="00E42623">
            <w:pPr>
              <w:spacing w:before="80" w:after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2210C">
              <w:rPr>
                <w:rFonts w:ascii="Times New Roman" w:hAnsi="Times New Roman" w:cs="Times New Roman"/>
                <w:sz w:val="24"/>
                <w:szCs w:val="24"/>
              </w:rPr>
              <w:t xml:space="preserve">Легкие: </w:t>
            </w:r>
            <w:proofErr w:type="spellStart"/>
            <w:r w:rsidRPr="0032210C">
              <w:rPr>
                <w:rFonts w:ascii="Times New Roman" w:hAnsi="Times New Roman" w:cs="Times New Roman"/>
                <w:sz w:val="24"/>
                <w:szCs w:val="24"/>
              </w:rPr>
              <w:t>некротизирующий</w:t>
            </w:r>
            <w:proofErr w:type="spellEnd"/>
            <w:r w:rsidRPr="0032210C">
              <w:rPr>
                <w:rFonts w:ascii="Times New Roman" w:hAnsi="Times New Roman" w:cs="Times New Roman"/>
                <w:sz w:val="24"/>
                <w:szCs w:val="24"/>
              </w:rPr>
              <w:t xml:space="preserve"> альвеолит без </w:t>
            </w:r>
            <w:proofErr w:type="spellStart"/>
            <w:r w:rsidRPr="0032210C">
              <w:rPr>
                <w:rFonts w:ascii="Times New Roman" w:hAnsi="Times New Roman" w:cs="Times New Roman"/>
                <w:sz w:val="24"/>
                <w:szCs w:val="24"/>
              </w:rPr>
              <w:t>гранулемат</w:t>
            </w:r>
            <w:r w:rsidRPr="003221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оза</w:t>
            </w:r>
            <w:proofErr w:type="spellEnd"/>
          </w:p>
          <w:p w14:paraId="590AF336" w14:textId="77777777" w:rsidR="00D3125D" w:rsidRPr="0032210C" w:rsidRDefault="00D3125D" w:rsidP="00E42623">
            <w:pPr>
              <w:spacing w:before="80" w:after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2210C">
              <w:rPr>
                <w:rFonts w:ascii="Times New Roman" w:hAnsi="Times New Roman" w:cs="Times New Roman"/>
                <w:sz w:val="24"/>
                <w:szCs w:val="24"/>
              </w:rPr>
              <w:t xml:space="preserve">Почки: </w:t>
            </w:r>
            <w:proofErr w:type="spellStart"/>
            <w:r w:rsidRPr="0032210C">
              <w:rPr>
                <w:rFonts w:ascii="Times New Roman" w:hAnsi="Times New Roman" w:cs="Times New Roman"/>
                <w:sz w:val="24"/>
                <w:szCs w:val="24"/>
              </w:rPr>
              <w:t>некротизирующий</w:t>
            </w:r>
            <w:proofErr w:type="spellEnd"/>
            <w:r w:rsidRPr="0032210C">
              <w:rPr>
                <w:rFonts w:ascii="Times New Roman" w:hAnsi="Times New Roman" w:cs="Times New Roman"/>
                <w:sz w:val="24"/>
                <w:szCs w:val="24"/>
              </w:rPr>
              <w:t xml:space="preserve"> гломерулонефрит</w:t>
            </w:r>
          </w:p>
        </w:tc>
        <w:tc>
          <w:tcPr>
            <w:tcW w:w="1476" w:type="dxa"/>
          </w:tcPr>
          <w:p w14:paraId="142136A9" w14:textId="77777777" w:rsidR="00D3125D" w:rsidRPr="0032210C" w:rsidRDefault="00D3125D" w:rsidP="00E42623">
            <w:pPr>
              <w:spacing w:before="80" w:after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21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Нектротизирующее</w:t>
            </w:r>
            <w:proofErr w:type="spellEnd"/>
            <w:r w:rsidRPr="0032210C">
              <w:rPr>
                <w:rFonts w:ascii="Times New Roman" w:hAnsi="Times New Roman" w:cs="Times New Roman"/>
                <w:sz w:val="24"/>
                <w:szCs w:val="24"/>
              </w:rPr>
              <w:t xml:space="preserve"> гранулематозное воспаление с инфильтрац</w:t>
            </w:r>
            <w:r w:rsidRPr="003221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ией гигантскими клетками.</w:t>
            </w:r>
          </w:p>
          <w:p w14:paraId="593AB547" w14:textId="77777777" w:rsidR="00D3125D" w:rsidRPr="0032210C" w:rsidRDefault="00D3125D" w:rsidP="00E42623">
            <w:pPr>
              <w:spacing w:before="80" w:after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210C">
              <w:rPr>
                <w:rFonts w:ascii="Times New Roman" w:hAnsi="Times New Roman" w:cs="Times New Roman"/>
                <w:sz w:val="24"/>
                <w:szCs w:val="24"/>
              </w:rPr>
              <w:t>Некротизирующий</w:t>
            </w:r>
            <w:proofErr w:type="spellEnd"/>
            <w:r w:rsidRPr="0032210C">
              <w:rPr>
                <w:rFonts w:ascii="Times New Roman" w:hAnsi="Times New Roman" w:cs="Times New Roman"/>
                <w:sz w:val="24"/>
                <w:szCs w:val="24"/>
              </w:rPr>
              <w:t xml:space="preserve"> гломерулонефрит</w:t>
            </w:r>
          </w:p>
        </w:tc>
        <w:tc>
          <w:tcPr>
            <w:tcW w:w="1476" w:type="dxa"/>
          </w:tcPr>
          <w:p w14:paraId="3C49545D" w14:textId="77777777" w:rsidR="00D3125D" w:rsidRPr="0032210C" w:rsidRDefault="00D3125D" w:rsidP="00E42623">
            <w:pPr>
              <w:spacing w:before="80" w:after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221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Наличие гранулематозного или </w:t>
            </w:r>
            <w:proofErr w:type="spellStart"/>
            <w:r w:rsidRPr="0032210C">
              <w:rPr>
                <w:rFonts w:ascii="Times New Roman" w:hAnsi="Times New Roman" w:cs="Times New Roman"/>
                <w:sz w:val="24"/>
                <w:szCs w:val="24"/>
              </w:rPr>
              <w:t>фибриноидного</w:t>
            </w:r>
            <w:proofErr w:type="spellEnd"/>
            <w:r w:rsidRPr="003221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210C">
              <w:rPr>
                <w:rFonts w:ascii="Times New Roman" w:hAnsi="Times New Roman" w:cs="Times New Roman"/>
                <w:sz w:val="24"/>
                <w:szCs w:val="24"/>
              </w:rPr>
              <w:t>некротизирующего</w:t>
            </w:r>
            <w:proofErr w:type="spellEnd"/>
            <w:r w:rsidRPr="003221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21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васкулита в микроваскулярном русле, ассоциированное с выраженной эозинофильной инфильтрацией окружающих тканей.</w:t>
            </w:r>
          </w:p>
          <w:p w14:paraId="64363904" w14:textId="77777777" w:rsidR="00D3125D" w:rsidRPr="0032210C" w:rsidRDefault="00D3125D" w:rsidP="00E42623">
            <w:pPr>
              <w:spacing w:before="80" w:after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2210C">
              <w:rPr>
                <w:rFonts w:ascii="Times New Roman" w:hAnsi="Times New Roman" w:cs="Times New Roman"/>
                <w:sz w:val="24"/>
                <w:szCs w:val="24"/>
              </w:rPr>
              <w:t xml:space="preserve">Наличие экстраваскулярных гранулём </w:t>
            </w:r>
          </w:p>
        </w:tc>
        <w:tc>
          <w:tcPr>
            <w:tcW w:w="1476" w:type="dxa"/>
          </w:tcPr>
          <w:p w14:paraId="0F36485D" w14:textId="77777777" w:rsidR="00D3125D" w:rsidRPr="0032210C" w:rsidRDefault="00D3125D" w:rsidP="00E42623">
            <w:pPr>
              <w:spacing w:before="80" w:after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21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Фибриноидный</w:t>
            </w:r>
            <w:proofErr w:type="spellEnd"/>
            <w:r w:rsidRPr="0032210C">
              <w:rPr>
                <w:rFonts w:ascii="Times New Roman" w:hAnsi="Times New Roman" w:cs="Times New Roman"/>
                <w:sz w:val="24"/>
                <w:szCs w:val="24"/>
              </w:rPr>
              <w:t xml:space="preserve"> некроз</w:t>
            </w:r>
          </w:p>
        </w:tc>
        <w:tc>
          <w:tcPr>
            <w:tcW w:w="1476" w:type="dxa"/>
          </w:tcPr>
          <w:p w14:paraId="3082DF91" w14:textId="77777777" w:rsidR="00D3125D" w:rsidRPr="0032210C" w:rsidRDefault="00D3125D" w:rsidP="00E42623">
            <w:pPr>
              <w:spacing w:before="80" w:after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2210C">
              <w:rPr>
                <w:rFonts w:ascii="Times New Roman" w:hAnsi="Times New Roman" w:cs="Times New Roman"/>
                <w:sz w:val="24"/>
                <w:szCs w:val="24"/>
              </w:rPr>
              <w:t xml:space="preserve">Утолщение интимы с клеточной инфильтрацией, </w:t>
            </w:r>
            <w:proofErr w:type="spellStart"/>
            <w:r w:rsidRPr="0032210C">
              <w:rPr>
                <w:rFonts w:ascii="Times New Roman" w:hAnsi="Times New Roman" w:cs="Times New Roman"/>
                <w:sz w:val="24"/>
                <w:szCs w:val="24"/>
              </w:rPr>
              <w:t>трансдермальное</w:t>
            </w:r>
            <w:proofErr w:type="spellEnd"/>
            <w:r w:rsidRPr="003221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21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воспаление различных отделов стенки сосудов. «Золотой стандарт» но поражения несут очаговый характер и поэтому имеют недостаточную точность</w:t>
            </w:r>
          </w:p>
        </w:tc>
        <w:tc>
          <w:tcPr>
            <w:tcW w:w="1476" w:type="dxa"/>
          </w:tcPr>
          <w:p w14:paraId="27C797F7" w14:textId="77777777" w:rsidR="00D3125D" w:rsidRPr="0032210C" w:rsidRDefault="00D3125D" w:rsidP="00E42623">
            <w:pPr>
              <w:spacing w:before="80" w:after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221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капиллярах и </w:t>
            </w:r>
            <w:proofErr w:type="spellStart"/>
            <w:r w:rsidRPr="0032210C">
              <w:rPr>
                <w:rFonts w:ascii="Times New Roman" w:hAnsi="Times New Roman" w:cs="Times New Roman"/>
                <w:sz w:val="24"/>
                <w:szCs w:val="24"/>
              </w:rPr>
              <w:t>венулах</w:t>
            </w:r>
            <w:proofErr w:type="spellEnd"/>
            <w:r w:rsidRPr="0032210C">
              <w:rPr>
                <w:rFonts w:ascii="Times New Roman" w:hAnsi="Times New Roman" w:cs="Times New Roman"/>
                <w:sz w:val="24"/>
                <w:szCs w:val="24"/>
              </w:rPr>
              <w:t xml:space="preserve"> кожи выявляются нейтрофильные </w:t>
            </w:r>
            <w:r w:rsidRPr="003221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инфильтраты, ядерные обломки и </w:t>
            </w:r>
            <w:proofErr w:type="spellStart"/>
            <w:r w:rsidRPr="0032210C">
              <w:rPr>
                <w:rFonts w:ascii="Times New Roman" w:hAnsi="Times New Roman" w:cs="Times New Roman"/>
                <w:sz w:val="24"/>
                <w:szCs w:val="24"/>
              </w:rPr>
              <w:t>экстравазация</w:t>
            </w:r>
            <w:proofErr w:type="spellEnd"/>
            <w:r w:rsidRPr="0032210C">
              <w:rPr>
                <w:rFonts w:ascii="Times New Roman" w:hAnsi="Times New Roman" w:cs="Times New Roman"/>
                <w:sz w:val="24"/>
                <w:szCs w:val="24"/>
              </w:rPr>
              <w:t xml:space="preserve"> эритроцитов с </w:t>
            </w:r>
            <w:proofErr w:type="spellStart"/>
            <w:r w:rsidRPr="0032210C">
              <w:rPr>
                <w:rFonts w:ascii="Times New Roman" w:hAnsi="Times New Roman" w:cs="Times New Roman"/>
                <w:sz w:val="24"/>
                <w:szCs w:val="24"/>
              </w:rPr>
              <w:t>фибриноидным</w:t>
            </w:r>
            <w:proofErr w:type="spellEnd"/>
            <w:r w:rsidRPr="0032210C">
              <w:rPr>
                <w:rFonts w:ascii="Times New Roman" w:hAnsi="Times New Roman" w:cs="Times New Roman"/>
                <w:sz w:val="24"/>
                <w:szCs w:val="24"/>
              </w:rPr>
              <w:t xml:space="preserve"> некрозом или без него.</w:t>
            </w:r>
          </w:p>
        </w:tc>
        <w:tc>
          <w:tcPr>
            <w:tcW w:w="1476" w:type="dxa"/>
          </w:tcPr>
          <w:p w14:paraId="2F1DB3DA" w14:textId="77777777" w:rsidR="00D3125D" w:rsidRPr="0032210C" w:rsidRDefault="00D3125D" w:rsidP="00E42623">
            <w:pPr>
              <w:spacing w:before="80" w:after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21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Некротизирующий</w:t>
            </w:r>
            <w:proofErr w:type="spellEnd"/>
            <w:r w:rsidRPr="003221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210C">
              <w:rPr>
                <w:rFonts w:ascii="Times New Roman" w:hAnsi="Times New Roman" w:cs="Times New Roman"/>
                <w:sz w:val="24"/>
                <w:szCs w:val="24"/>
              </w:rPr>
              <w:t>панартериит</w:t>
            </w:r>
            <w:proofErr w:type="spellEnd"/>
            <w:r w:rsidRPr="0032210C">
              <w:rPr>
                <w:rFonts w:ascii="Times New Roman" w:hAnsi="Times New Roman" w:cs="Times New Roman"/>
                <w:sz w:val="24"/>
                <w:szCs w:val="24"/>
              </w:rPr>
              <w:t xml:space="preserve">, формирование гранулем, </w:t>
            </w:r>
            <w:r w:rsidRPr="003221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рубцовой ткани</w:t>
            </w:r>
          </w:p>
          <w:p w14:paraId="218972DC" w14:textId="77777777" w:rsidR="00D3125D" w:rsidRPr="0032210C" w:rsidRDefault="00D3125D" w:rsidP="00E42623">
            <w:pPr>
              <w:spacing w:before="80" w:after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25D" w:rsidRPr="0032210C" w14:paraId="781B2DDC" w14:textId="77777777" w:rsidTr="00E42623">
        <w:tc>
          <w:tcPr>
            <w:tcW w:w="1120" w:type="dxa"/>
          </w:tcPr>
          <w:p w14:paraId="228229AE" w14:textId="77777777" w:rsidR="00D3125D" w:rsidRPr="00A36F74" w:rsidRDefault="00D3125D" w:rsidP="00E42623">
            <w:pPr>
              <w:spacing w:before="80" w:after="80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A36F74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lastRenderedPageBreak/>
              <w:t>Лечебная тактика</w:t>
            </w:r>
          </w:p>
        </w:tc>
        <w:tc>
          <w:tcPr>
            <w:tcW w:w="1475" w:type="dxa"/>
          </w:tcPr>
          <w:p w14:paraId="7685BBA5" w14:textId="77777777" w:rsidR="00D3125D" w:rsidRPr="0032210C" w:rsidRDefault="00D3125D" w:rsidP="00E42623">
            <w:pPr>
              <w:spacing w:before="80" w:after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2210C">
              <w:rPr>
                <w:rFonts w:ascii="Times New Roman" w:hAnsi="Times New Roman" w:cs="Times New Roman"/>
                <w:sz w:val="24"/>
                <w:szCs w:val="24"/>
              </w:rPr>
              <w:t xml:space="preserve">Индукционная </w:t>
            </w:r>
            <w:proofErr w:type="spellStart"/>
            <w:r w:rsidRPr="0032210C">
              <w:rPr>
                <w:rFonts w:ascii="Times New Roman" w:hAnsi="Times New Roman" w:cs="Times New Roman"/>
                <w:sz w:val="24"/>
                <w:szCs w:val="24"/>
              </w:rPr>
              <w:t>теарпия</w:t>
            </w:r>
            <w:proofErr w:type="spellEnd"/>
            <w:r w:rsidRPr="0032210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037C9511" w14:textId="77777777" w:rsidR="00D3125D" w:rsidRPr="0032210C" w:rsidRDefault="00D3125D" w:rsidP="00E42623">
            <w:pPr>
              <w:spacing w:before="80" w:after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2210C">
              <w:rPr>
                <w:rFonts w:ascii="Times New Roman" w:hAnsi="Times New Roman" w:cs="Times New Roman"/>
                <w:sz w:val="24"/>
                <w:szCs w:val="24"/>
              </w:rPr>
              <w:t>Преднизолон 20-30мг/</w:t>
            </w:r>
            <w:proofErr w:type="gramStart"/>
            <w:r w:rsidRPr="0032210C">
              <w:rPr>
                <w:rFonts w:ascii="Times New Roman" w:hAnsi="Times New Roman" w:cs="Times New Roman"/>
                <w:sz w:val="24"/>
                <w:szCs w:val="24"/>
              </w:rPr>
              <w:t>сутки(</w:t>
            </w:r>
            <w:proofErr w:type="gramEnd"/>
            <w:r w:rsidRPr="0032210C">
              <w:rPr>
                <w:rFonts w:ascii="Times New Roman" w:hAnsi="Times New Roman" w:cs="Times New Roman"/>
                <w:sz w:val="24"/>
                <w:szCs w:val="24"/>
              </w:rPr>
              <w:t xml:space="preserve">при необходимости 60 мг/сутки) через 4 недели снижать на 5 мг каждую неделю до 15-10 мг/сутки. Поддерживающая </w:t>
            </w:r>
            <w:r w:rsidRPr="003221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терапия варьируется </w:t>
            </w:r>
            <w:proofErr w:type="spellStart"/>
            <w:r w:rsidRPr="0032210C">
              <w:rPr>
                <w:rFonts w:ascii="Times New Roman" w:hAnsi="Times New Roman" w:cs="Times New Roman"/>
                <w:sz w:val="24"/>
                <w:szCs w:val="24"/>
              </w:rPr>
              <w:t>индивидулаьно</w:t>
            </w:r>
            <w:proofErr w:type="spellEnd"/>
            <w:r w:rsidRPr="0032210C">
              <w:rPr>
                <w:rFonts w:ascii="Times New Roman" w:hAnsi="Times New Roman" w:cs="Times New Roman"/>
                <w:sz w:val="24"/>
                <w:szCs w:val="24"/>
              </w:rPr>
              <w:t xml:space="preserve"> для каждого больного </w:t>
            </w:r>
          </w:p>
        </w:tc>
        <w:tc>
          <w:tcPr>
            <w:tcW w:w="1475" w:type="dxa"/>
          </w:tcPr>
          <w:p w14:paraId="5D6F64D9" w14:textId="77777777" w:rsidR="00D3125D" w:rsidRPr="0032210C" w:rsidRDefault="00D3125D" w:rsidP="00E42623">
            <w:pPr>
              <w:spacing w:before="80" w:after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221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Индукционная терапия: Преднизолон 40-60 мг/сутки; при тяжелом </w:t>
            </w:r>
            <w:proofErr w:type="gramStart"/>
            <w:r w:rsidRPr="0032210C">
              <w:rPr>
                <w:rFonts w:ascii="Times New Roman" w:hAnsi="Times New Roman" w:cs="Times New Roman"/>
                <w:sz w:val="24"/>
                <w:szCs w:val="24"/>
              </w:rPr>
              <w:t>поражении( почек</w:t>
            </w:r>
            <w:proofErr w:type="gramEnd"/>
            <w:r w:rsidRPr="0032210C">
              <w:rPr>
                <w:rFonts w:ascii="Times New Roman" w:hAnsi="Times New Roman" w:cs="Times New Roman"/>
                <w:sz w:val="24"/>
                <w:szCs w:val="24"/>
              </w:rPr>
              <w:t xml:space="preserve">, головного мозга, ЖКТ или периферической НС)- </w:t>
            </w:r>
            <w:proofErr w:type="spellStart"/>
            <w:r w:rsidRPr="0032210C">
              <w:rPr>
                <w:rFonts w:ascii="Times New Roman" w:hAnsi="Times New Roman" w:cs="Times New Roman"/>
                <w:sz w:val="24"/>
                <w:szCs w:val="24"/>
              </w:rPr>
              <w:t>метилпреднизолон</w:t>
            </w:r>
            <w:proofErr w:type="spellEnd"/>
            <w:r w:rsidRPr="0032210C">
              <w:rPr>
                <w:rFonts w:ascii="Times New Roman" w:hAnsi="Times New Roman" w:cs="Times New Roman"/>
                <w:sz w:val="24"/>
                <w:szCs w:val="24"/>
              </w:rPr>
              <w:t xml:space="preserve"> в/в 500 мг/сутки</w:t>
            </w:r>
          </w:p>
          <w:p w14:paraId="157CB11A" w14:textId="77777777" w:rsidR="00D3125D" w:rsidRPr="0032210C" w:rsidRDefault="00D3125D" w:rsidP="00E42623">
            <w:pPr>
              <w:spacing w:before="80" w:after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2210C">
              <w:rPr>
                <w:rFonts w:ascii="Times New Roman" w:hAnsi="Times New Roman" w:cs="Times New Roman"/>
                <w:sz w:val="24"/>
                <w:szCs w:val="24"/>
              </w:rPr>
              <w:t>Поддержив</w:t>
            </w:r>
            <w:r w:rsidRPr="003221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ающая: преднизолон 5-10 мг/</w:t>
            </w:r>
            <w:proofErr w:type="gramStart"/>
            <w:r w:rsidRPr="0032210C">
              <w:rPr>
                <w:rFonts w:ascii="Times New Roman" w:hAnsi="Times New Roman" w:cs="Times New Roman"/>
                <w:sz w:val="24"/>
                <w:szCs w:val="24"/>
              </w:rPr>
              <w:t>сутки(</w:t>
            </w:r>
            <w:proofErr w:type="gramEnd"/>
            <w:r w:rsidRPr="0032210C">
              <w:rPr>
                <w:rFonts w:ascii="Times New Roman" w:hAnsi="Times New Roman" w:cs="Times New Roman"/>
                <w:sz w:val="24"/>
                <w:szCs w:val="24"/>
              </w:rPr>
              <w:t>не более 2 лет)</w:t>
            </w:r>
          </w:p>
        </w:tc>
        <w:tc>
          <w:tcPr>
            <w:tcW w:w="1475" w:type="dxa"/>
          </w:tcPr>
          <w:p w14:paraId="6BA2E4DF" w14:textId="77777777" w:rsidR="00D3125D" w:rsidRPr="0032210C" w:rsidRDefault="00D3125D" w:rsidP="00E42623">
            <w:pPr>
              <w:spacing w:before="80" w:after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221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Гепарин: подкожно в верхние отделы живота, начальная доза </w:t>
            </w:r>
            <w:proofErr w:type="gramStart"/>
            <w:r w:rsidRPr="0032210C">
              <w:rPr>
                <w:rFonts w:ascii="Times New Roman" w:hAnsi="Times New Roman" w:cs="Times New Roman"/>
                <w:sz w:val="24"/>
                <w:szCs w:val="24"/>
              </w:rPr>
              <w:t>2500-5000</w:t>
            </w:r>
            <w:proofErr w:type="gramEnd"/>
            <w:r w:rsidRPr="0032210C">
              <w:rPr>
                <w:rFonts w:ascii="Times New Roman" w:hAnsi="Times New Roman" w:cs="Times New Roman"/>
                <w:sz w:val="24"/>
                <w:szCs w:val="24"/>
              </w:rPr>
              <w:t xml:space="preserve"> ЕД 2-4 раза в сутки 3 недели</w:t>
            </w:r>
          </w:p>
          <w:p w14:paraId="63332237" w14:textId="77777777" w:rsidR="00D3125D" w:rsidRPr="0032210C" w:rsidRDefault="00D3125D" w:rsidP="00E42623">
            <w:pPr>
              <w:spacing w:before="80" w:after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210C">
              <w:rPr>
                <w:rFonts w:ascii="Times New Roman" w:hAnsi="Times New Roman" w:cs="Times New Roman"/>
                <w:sz w:val="24"/>
                <w:szCs w:val="24"/>
              </w:rPr>
              <w:t>Антиагреганты</w:t>
            </w:r>
            <w:proofErr w:type="spellEnd"/>
            <w:r w:rsidRPr="0032210C">
              <w:rPr>
                <w:rFonts w:ascii="Times New Roman" w:hAnsi="Times New Roman" w:cs="Times New Roman"/>
                <w:sz w:val="24"/>
                <w:szCs w:val="24"/>
              </w:rPr>
              <w:t>: Ацетилсалициловая кислота 0.75 1 р/сутки</w:t>
            </w:r>
          </w:p>
          <w:p w14:paraId="3BB484B4" w14:textId="77777777" w:rsidR="00D3125D" w:rsidRPr="0032210C" w:rsidRDefault="00D3125D" w:rsidP="00E42623">
            <w:pPr>
              <w:spacing w:before="80" w:after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2210C">
              <w:rPr>
                <w:rFonts w:ascii="Times New Roman" w:hAnsi="Times New Roman" w:cs="Times New Roman"/>
                <w:sz w:val="24"/>
                <w:szCs w:val="24"/>
              </w:rPr>
              <w:t xml:space="preserve">Антигистаминные препараты: </w:t>
            </w:r>
            <w:r w:rsidRPr="003221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Тавегил  0,001 внутрь 2р/сутки,</w:t>
            </w:r>
          </w:p>
          <w:p w14:paraId="1753B660" w14:textId="77777777" w:rsidR="00D3125D" w:rsidRPr="0032210C" w:rsidRDefault="00D3125D" w:rsidP="00E42623">
            <w:pPr>
              <w:spacing w:before="80" w:after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2210C">
              <w:rPr>
                <w:rFonts w:ascii="Times New Roman" w:hAnsi="Times New Roman" w:cs="Times New Roman"/>
                <w:sz w:val="24"/>
                <w:szCs w:val="24"/>
              </w:rPr>
              <w:t>Супрастин 0.25г 3р/сутки</w:t>
            </w:r>
          </w:p>
          <w:p w14:paraId="01883135" w14:textId="77777777" w:rsidR="00D3125D" w:rsidRPr="0032210C" w:rsidRDefault="00D3125D" w:rsidP="00E42623">
            <w:pPr>
              <w:spacing w:before="80" w:after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2210C">
              <w:rPr>
                <w:rFonts w:ascii="Times New Roman" w:hAnsi="Times New Roman" w:cs="Times New Roman"/>
                <w:sz w:val="24"/>
                <w:szCs w:val="24"/>
              </w:rPr>
              <w:t xml:space="preserve">Свежезамороженная плазма при признаках </w:t>
            </w:r>
          </w:p>
        </w:tc>
        <w:tc>
          <w:tcPr>
            <w:tcW w:w="1475" w:type="dxa"/>
          </w:tcPr>
          <w:p w14:paraId="60D477CC" w14:textId="77777777" w:rsidR="00D3125D" w:rsidRPr="0032210C" w:rsidRDefault="00D3125D" w:rsidP="00E42623">
            <w:pPr>
              <w:spacing w:before="80" w:after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221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Преднизолон внутрь 1мг/кг в комбинации с </w:t>
            </w:r>
            <w:proofErr w:type="spellStart"/>
            <w:r w:rsidRPr="0032210C">
              <w:rPr>
                <w:rFonts w:ascii="Times New Roman" w:hAnsi="Times New Roman" w:cs="Times New Roman"/>
                <w:sz w:val="24"/>
                <w:szCs w:val="24"/>
              </w:rPr>
              <w:t>Циклофосфаном</w:t>
            </w:r>
            <w:proofErr w:type="spellEnd"/>
            <w:r w:rsidRPr="0032210C">
              <w:rPr>
                <w:rFonts w:ascii="Times New Roman" w:hAnsi="Times New Roman" w:cs="Times New Roman"/>
                <w:sz w:val="24"/>
                <w:szCs w:val="24"/>
              </w:rPr>
              <w:t xml:space="preserve"> 2мг/кг в сутки</w:t>
            </w:r>
          </w:p>
          <w:p w14:paraId="5204BA21" w14:textId="77777777" w:rsidR="00D3125D" w:rsidRPr="0032210C" w:rsidRDefault="00D3125D" w:rsidP="00E42623">
            <w:pPr>
              <w:spacing w:before="80" w:after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2210C">
              <w:rPr>
                <w:rFonts w:ascii="Times New Roman" w:hAnsi="Times New Roman" w:cs="Times New Roman"/>
                <w:sz w:val="24"/>
                <w:szCs w:val="24"/>
              </w:rPr>
              <w:t xml:space="preserve">При </w:t>
            </w:r>
            <w:proofErr w:type="spellStart"/>
            <w:r w:rsidRPr="0032210C">
              <w:rPr>
                <w:rFonts w:ascii="Times New Roman" w:hAnsi="Times New Roman" w:cs="Times New Roman"/>
                <w:sz w:val="24"/>
                <w:szCs w:val="24"/>
              </w:rPr>
              <w:t>медленнопрогрессирующей</w:t>
            </w:r>
            <w:proofErr w:type="spellEnd"/>
            <w:r w:rsidRPr="0032210C">
              <w:rPr>
                <w:rFonts w:ascii="Times New Roman" w:hAnsi="Times New Roman" w:cs="Times New Roman"/>
                <w:sz w:val="24"/>
                <w:szCs w:val="24"/>
              </w:rPr>
              <w:t xml:space="preserve"> форме: Комбинированная терапия: преднизолон 0,5-1мг/кг, </w:t>
            </w:r>
            <w:proofErr w:type="spellStart"/>
            <w:r w:rsidRPr="0032210C">
              <w:rPr>
                <w:rFonts w:ascii="Times New Roman" w:hAnsi="Times New Roman" w:cs="Times New Roman"/>
                <w:sz w:val="24"/>
                <w:szCs w:val="24"/>
              </w:rPr>
              <w:t>азатиоприн</w:t>
            </w:r>
            <w:proofErr w:type="spellEnd"/>
            <w:r w:rsidRPr="0032210C">
              <w:rPr>
                <w:rFonts w:ascii="Times New Roman" w:hAnsi="Times New Roman" w:cs="Times New Roman"/>
                <w:sz w:val="24"/>
                <w:szCs w:val="24"/>
              </w:rPr>
              <w:t xml:space="preserve"> 2,5 мг/сутки</w:t>
            </w:r>
          </w:p>
          <w:p w14:paraId="1A65744F" w14:textId="77777777" w:rsidR="00D3125D" w:rsidRPr="0032210C" w:rsidRDefault="00D3125D" w:rsidP="00E42623">
            <w:pPr>
              <w:spacing w:before="80" w:after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221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 быстропрогрессирующей форме: 3 дня подряд по 1000мг </w:t>
            </w:r>
            <w:proofErr w:type="spellStart"/>
            <w:r w:rsidRPr="0032210C">
              <w:rPr>
                <w:rFonts w:ascii="Times New Roman" w:hAnsi="Times New Roman" w:cs="Times New Roman"/>
                <w:sz w:val="24"/>
                <w:szCs w:val="24"/>
              </w:rPr>
              <w:t>метилпреднизолона</w:t>
            </w:r>
            <w:proofErr w:type="spellEnd"/>
            <w:r w:rsidRPr="0032210C">
              <w:rPr>
                <w:rFonts w:ascii="Times New Roman" w:hAnsi="Times New Roman" w:cs="Times New Roman"/>
                <w:sz w:val="24"/>
                <w:szCs w:val="24"/>
              </w:rPr>
              <w:t xml:space="preserve">, во второй день </w:t>
            </w:r>
            <w:proofErr w:type="spellStart"/>
            <w:r w:rsidRPr="0032210C">
              <w:rPr>
                <w:rFonts w:ascii="Times New Roman" w:hAnsi="Times New Roman" w:cs="Times New Roman"/>
                <w:sz w:val="24"/>
                <w:szCs w:val="24"/>
              </w:rPr>
              <w:t>дополнитеьно</w:t>
            </w:r>
            <w:proofErr w:type="spellEnd"/>
            <w:r w:rsidRPr="0032210C">
              <w:rPr>
                <w:rFonts w:ascii="Times New Roman" w:hAnsi="Times New Roman" w:cs="Times New Roman"/>
                <w:sz w:val="24"/>
                <w:szCs w:val="24"/>
              </w:rPr>
              <w:t xml:space="preserve"> 1000 мг </w:t>
            </w:r>
            <w:proofErr w:type="spellStart"/>
            <w:r w:rsidRPr="0032210C">
              <w:rPr>
                <w:rFonts w:ascii="Times New Roman" w:hAnsi="Times New Roman" w:cs="Times New Roman"/>
                <w:sz w:val="24"/>
                <w:szCs w:val="24"/>
              </w:rPr>
              <w:t>циклофосфана</w:t>
            </w:r>
            <w:proofErr w:type="spellEnd"/>
            <w:r w:rsidRPr="0032210C">
              <w:rPr>
                <w:rFonts w:ascii="Times New Roman" w:hAnsi="Times New Roman" w:cs="Times New Roman"/>
                <w:sz w:val="24"/>
                <w:szCs w:val="24"/>
              </w:rPr>
              <w:t xml:space="preserve">.  Процедура повторяется ежемесячно до ремиссии </w:t>
            </w:r>
          </w:p>
        </w:tc>
        <w:tc>
          <w:tcPr>
            <w:tcW w:w="1476" w:type="dxa"/>
          </w:tcPr>
          <w:p w14:paraId="412BB8E4" w14:textId="77777777" w:rsidR="00D3125D" w:rsidRPr="0032210C" w:rsidRDefault="00D3125D" w:rsidP="00E42623">
            <w:pPr>
              <w:spacing w:before="80" w:after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221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Пульс-</w:t>
            </w:r>
            <w:proofErr w:type="spellStart"/>
            <w:r w:rsidRPr="0032210C">
              <w:rPr>
                <w:rFonts w:ascii="Times New Roman" w:hAnsi="Times New Roman" w:cs="Times New Roman"/>
                <w:sz w:val="24"/>
                <w:szCs w:val="24"/>
              </w:rPr>
              <w:t>терпаия</w:t>
            </w:r>
            <w:proofErr w:type="spellEnd"/>
            <w:r w:rsidRPr="0032210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560D387" w14:textId="77777777" w:rsidR="00D3125D" w:rsidRPr="0032210C" w:rsidRDefault="00D3125D" w:rsidP="00E42623">
            <w:pPr>
              <w:spacing w:before="80" w:after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210C">
              <w:rPr>
                <w:rFonts w:ascii="Times New Roman" w:hAnsi="Times New Roman" w:cs="Times New Roman"/>
                <w:sz w:val="24"/>
                <w:szCs w:val="24"/>
              </w:rPr>
              <w:t>Метилпреднизолон</w:t>
            </w:r>
            <w:proofErr w:type="spellEnd"/>
            <w:r w:rsidRPr="0032210C">
              <w:rPr>
                <w:rFonts w:ascii="Times New Roman" w:hAnsi="Times New Roman" w:cs="Times New Roman"/>
                <w:sz w:val="24"/>
                <w:szCs w:val="24"/>
              </w:rPr>
              <w:t xml:space="preserve"> по 1000мг/сутки 3дня подряд, на второй день 1000мг </w:t>
            </w:r>
            <w:proofErr w:type="spellStart"/>
            <w:r w:rsidRPr="0032210C">
              <w:rPr>
                <w:rFonts w:ascii="Times New Roman" w:hAnsi="Times New Roman" w:cs="Times New Roman"/>
                <w:sz w:val="24"/>
                <w:szCs w:val="24"/>
              </w:rPr>
              <w:t>циклофосфана</w:t>
            </w:r>
            <w:proofErr w:type="spellEnd"/>
            <w:r w:rsidRPr="003221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E9FAD92" w14:textId="77777777" w:rsidR="00D3125D" w:rsidRPr="0032210C" w:rsidRDefault="00D3125D" w:rsidP="00E42623">
            <w:pPr>
              <w:spacing w:before="80" w:after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2210C">
              <w:rPr>
                <w:rFonts w:ascii="Times New Roman" w:hAnsi="Times New Roman" w:cs="Times New Roman"/>
                <w:sz w:val="24"/>
                <w:szCs w:val="24"/>
              </w:rPr>
              <w:t xml:space="preserve">Основной </w:t>
            </w:r>
            <w:proofErr w:type="spellStart"/>
            <w:r w:rsidRPr="0032210C">
              <w:rPr>
                <w:rFonts w:ascii="Times New Roman" w:hAnsi="Times New Roman" w:cs="Times New Roman"/>
                <w:sz w:val="24"/>
                <w:szCs w:val="24"/>
              </w:rPr>
              <w:t>пепарат</w:t>
            </w:r>
            <w:proofErr w:type="spellEnd"/>
            <w:r w:rsidRPr="003221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210C">
              <w:rPr>
                <w:rFonts w:ascii="Times New Roman" w:hAnsi="Times New Roman" w:cs="Times New Roman"/>
                <w:sz w:val="24"/>
                <w:szCs w:val="24"/>
              </w:rPr>
              <w:t>циклофосфан</w:t>
            </w:r>
            <w:proofErr w:type="spellEnd"/>
            <w:r w:rsidRPr="0032210C">
              <w:rPr>
                <w:rFonts w:ascii="Times New Roman" w:hAnsi="Times New Roman" w:cs="Times New Roman"/>
                <w:sz w:val="24"/>
                <w:szCs w:val="24"/>
              </w:rPr>
              <w:t xml:space="preserve"> 2-7 день в/в 5-10 мг/сутки, через 2-3 </w:t>
            </w:r>
            <w:proofErr w:type="spellStart"/>
            <w:r w:rsidRPr="0032210C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32210C">
              <w:rPr>
                <w:rFonts w:ascii="Times New Roman" w:hAnsi="Times New Roman" w:cs="Times New Roman"/>
                <w:sz w:val="24"/>
                <w:szCs w:val="24"/>
              </w:rPr>
              <w:t xml:space="preserve"> 25-50 мг/сутки  на </w:t>
            </w:r>
            <w:r w:rsidRPr="003221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протяжении не менее 1 года</w:t>
            </w:r>
          </w:p>
        </w:tc>
        <w:tc>
          <w:tcPr>
            <w:tcW w:w="1476" w:type="dxa"/>
          </w:tcPr>
          <w:p w14:paraId="3ED2977A" w14:textId="77777777" w:rsidR="00D3125D" w:rsidRPr="0032210C" w:rsidRDefault="00D3125D" w:rsidP="00E42623">
            <w:pPr>
              <w:spacing w:before="80" w:after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221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Пульс-</w:t>
            </w:r>
            <w:proofErr w:type="spellStart"/>
            <w:r w:rsidRPr="0032210C">
              <w:rPr>
                <w:rFonts w:ascii="Times New Roman" w:hAnsi="Times New Roman" w:cs="Times New Roman"/>
                <w:sz w:val="24"/>
                <w:szCs w:val="24"/>
              </w:rPr>
              <w:t>терпаия</w:t>
            </w:r>
            <w:proofErr w:type="spellEnd"/>
            <w:r w:rsidRPr="0032210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3009EA34" w14:textId="77777777" w:rsidR="00D3125D" w:rsidRPr="0032210C" w:rsidRDefault="00D3125D" w:rsidP="00E42623">
            <w:pPr>
              <w:spacing w:before="80" w:after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210C">
              <w:rPr>
                <w:rFonts w:ascii="Times New Roman" w:hAnsi="Times New Roman" w:cs="Times New Roman"/>
                <w:sz w:val="24"/>
                <w:szCs w:val="24"/>
              </w:rPr>
              <w:t>Метилпреднизолон</w:t>
            </w:r>
            <w:proofErr w:type="spellEnd"/>
            <w:r w:rsidRPr="0032210C">
              <w:rPr>
                <w:rFonts w:ascii="Times New Roman" w:hAnsi="Times New Roman" w:cs="Times New Roman"/>
                <w:sz w:val="24"/>
                <w:szCs w:val="24"/>
              </w:rPr>
              <w:t xml:space="preserve"> по 1000мг/сутки 3дня подряд, на второй день 1000мг </w:t>
            </w:r>
            <w:proofErr w:type="spellStart"/>
            <w:r w:rsidRPr="0032210C">
              <w:rPr>
                <w:rFonts w:ascii="Times New Roman" w:hAnsi="Times New Roman" w:cs="Times New Roman"/>
                <w:sz w:val="24"/>
                <w:szCs w:val="24"/>
              </w:rPr>
              <w:t>циклофосфана</w:t>
            </w:r>
            <w:proofErr w:type="spellEnd"/>
            <w:r w:rsidRPr="003221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76AA04A" w14:textId="77777777" w:rsidR="00D3125D" w:rsidRPr="0032210C" w:rsidRDefault="00D3125D" w:rsidP="00E42623">
            <w:pPr>
              <w:spacing w:before="80" w:after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2210C">
              <w:rPr>
                <w:rFonts w:ascii="Times New Roman" w:hAnsi="Times New Roman" w:cs="Times New Roman"/>
                <w:sz w:val="24"/>
                <w:szCs w:val="24"/>
              </w:rPr>
              <w:t xml:space="preserve">Основной </w:t>
            </w:r>
            <w:proofErr w:type="spellStart"/>
            <w:r w:rsidRPr="0032210C">
              <w:rPr>
                <w:rFonts w:ascii="Times New Roman" w:hAnsi="Times New Roman" w:cs="Times New Roman"/>
                <w:sz w:val="24"/>
                <w:szCs w:val="24"/>
              </w:rPr>
              <w:t>пепарат</w:t>
            </w:r>
            <w:proofErr w:type="spellEnd"/>
            <w:r w:rsidRPr="003221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210C">
              <w:rPr>
                <w:rFonts w:ascii="Times New Roman" w:hAnsi="Times New Roman" w:cs="Times New Roman"/>
                <w:sz w:val="24"/>
                <w:szCs w:val="24"/>
              </w:rPr>
              <w:t>циклофосфан</w:t>
            </w:r>
            <w:proofErr w:type="spellEnd"/>
            <w:r w:rsidRPr="0032210C">
              <w:rPr>
                <w:rFonts w:ascii="Times New Roman" w:hAnsi="Times New Roman" w:cs="Times New Roman"/>
                <w:sz w:val="24"/>
                <w:szCs w:val="24"/>
              </w:rPr>
              <w:t xml:space="preserve"> 2-7 день в/в 5-10 мг/сутки, через 2-3 </w:t>
            </w:r>
            <w:proofErr w:type="spellStart"/>
            <w:r w:rsidRPr="0032210C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32210C">
              <w:rPr>
                <w:rFonts w:ascii="Times New Roman" w:hAnsi="Times New Roman" w:cs="Times New Roman"/>
                <w:sz w:val="24"/>
                <w:szCs w:val="24"/>
              </w:rPr>
              <w:t xml:space="preserve"> 25-50 мг/сутки  на </w:t>
            </w:r>
            <w:r w:rsidRPr="003221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протяжении не менее 1 года</w:t>
            </w:r>
          </w:p>
        </w:tc>
        <w:tc>
          <w:tcPr>
            <w:tcW w:w="1476" w:type="dxa"/>
          </w:tcPr>
          <w:p w14:paraId="2093F0BB" w14:textId="77777777" w:rsidR="00A62E01" w:rsidRDefault="00A62E01" w:rsidP="00E42623">
            <w:pPr>
              <w:spacing w:before="80" w:after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Рибоверин</w:t>
            </w:r>
            <w:proofErr w:type="spellEnd"/>
          </w:p>
          <w:p w14:paraId="6686F219" w14:textId="77777777" w:rsidR="00D3125D" w:rsidRPr="0032210C" w:rsidRDefault="00D3125D" w:rsidP="00E42623">
            <w:pPr>
              <w:spacing w:before="80" w:after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210C">
              <w:rPr>
                <w:rFonts w:ascii="Times New Roman" w:hAnsi="Times New Roman" w:cs="Times New Roman"/>
                <w:sz w:val="24"/>
                <w:szCs w:val="24"/>
              </w:rPr>
              <w:t>Ритуксимаб</w:t>
            </w:r>
            <w:proofErr w:type="spellEnd"/>
          </w:p>
          <w:p w14:paraId="6202A3D0" w14:textId="77777777" w:rsidR="00D3125D" w:rsidRDefault="00D3125D" w:rsidP="00E42623">
            <w:pPr>
              <w:spacing w:before="80" w:after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2210C">
              <w:rPr>
                <w:rFonts w:ascii="Times New Roman" w:hAnsi="Times New Roman" w:cs="Times New Roman"/>
                <w:sz w:val="24"/>
                <w:szCs w:val="24"/>
              </w:rPr>
              <w:t>Плазмаферез</w:t>
            </w:r>
          </w:p>
          <w:p w14:paraId="1A5350A3" w14:textId="77777777" w:rsidR="00A62E01" w:rsidRPr="0032210C" w:rsidRDefault="00A62E01" w:rsidP="00E42623">
            <w:pPr>
              <w:spacing w:before="80" w:after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Циклофосфамид</w:t>
            </w:r>
          </w:p>
          <w:p w14:paraId="09492A2D" w14:textId="77777777" w:rsidR="00D3125D" w:rsidRPr="0032210C" w:rsidRDefault="00D3125D" w:rsidP="00E42623">
            <w:pPr>
              <w:spacing w:before="80" w:after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210C">
              <w:rPr>
                <w:rFonts w:ascii="Times New Roman" w:hAnsi="Times New Roman" w:cs="Times New Roman"/>
                <w:sz w:val="24"/>
                <w:szCs w:val="24"/>
              </w:rPr>
              <w:t>Криофильтрация</w:t>
            </w:r>
            <w:proofErr w:type="spellEnd"/>
          </w:p>
        </w:tc>
        <w:tc>
          <w:tcPr>
            <w:tcW w:w="1476" w:type="dxa"/>
          </w:tcPr>
          <w:p w14:paraId="56E3B339" w14:textId="77777777" w:rsidR="00D3125D" w:rsidRPr="0032210C" w:rsidRDefault="00D3125D" w:rsidP="00E42623">
            <w:pPr>
              <w:spacing w:before="80" w:after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2210C">
              <w:rPr>
                <w:rFonts w:ascii="Times New Roman" w:hAnsi="Times New Roman" w:cs="Times New Roman"/>
                <w:sz w:val="24"/>
                <w:szCs w:val="24"/>
              </w:rPr>
              <w:t xml:space="preserve">Преднизолон </w:t>
            </w:r>
            <w:proofErr w:type="gramStart"/>
            <w:r w:rsidRPr="0032210C">
              <w:rPr>
                <w:rFonts w:ascii="Times New Roman" w:hAnsi="Times New Roman" w:cs="Times New Roman"/>
                <w:sz w:val="24"/>
                <w:szCs w:val="24"/>
              </w:rPr>
              <w:t>30-40</w:t>
            </w:r>
            <w:proofErr w:type="gramEnd"/>
            <w:r w:rsidRPr="0032210C">
              <w:rPr>
                <w:rFonts w:ascii="Times New Roman" w:hAnsi="Times New Roman" w:cs="Times New Roman"/>
                <w:sz w:val="24"/>
                <w:szCs w:val="24"/>
              </w:rPr>
              <w:t xml:space="preserve"> мг/сутки, в течении 2-4 недель</w:t>
            </w:r>
          </w:p>
          <w:p w14:paraId="785F785B" w14:textId="77777777" w:rsidR="00D3125D" w:rsidRPr="0032210C" w:rsidRDefault="00D3125D" w:rsidP="00E42623">
            <w:pPr>
              <w:spacing w:before="80" w:after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2210C">
              <w:rPr>
                <w:rFonts w:ascii="Times New Roman" w:hAnsi="Times New Roman" w:cs="Times New Roman"/>
                <w:sz w:val="24"/>
                <w:szCs w:val="24"/>
              </w:rPr>
              <w:t xml:space="preserve">Поддерживающая терапия: </w:t>
            </w:r>
            <w:proofErr w:type="spellStart"/>
            <w:r w:rsidRPr="0032210C">
              <w:rPr>
                <w:rFonts w:ascii="Times New Roman" w:hAnsi="Times New Roman" w:cs="Times New Roman"/>
                <w:sz w:val="24"/>
                <w:szCs w:val="24"/>
              </w:rPr>
              <w:t>преднизолом</w:t>
            </w:r>
            <w:proofErr w:type="spellEnd"/>
            <w:r w:rsidRPr="0032210C">
              <w:rPr>
                <w:rFonts w:ascii="Times New Roman" w:hAnsi="Times New Roman" w:cs="Times New Roman"/>
                <w:sz w:val="24"/>
                <w:szCs w:val="24"/>
              </w:rPr>
              <w:t xml:space="preserve"> 10-15мг/сутки+ препараты, препятствующие остеопорозу </w:t>
            </w:r>
          </w:p>
        </w:tc>
        <w:tc>
          <w:tcPr>
            <w:tcW w:w="1476" w:type="dxa"/>
          </w:tcPr>
          <w:p w14:paraId="0199356C" w14:textId="77777777" w:rsidR="00D3125D" w:rsidRPr="0032210C" w:rsidRDefault="00D3125D" w:rsidP="00E42623">
            <w:pPr>
              <w:spacing w:before="80" w:after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2210C">
              <w:rPr>
                <w:rFonts w:ascii="Times New Roman" w:hAnsi="Times New Roman" w:cs="Times New Roman"/>
                <w:sz w:val="24"/>
                <w:szCs w:val="24"/>
              </w:rPr>
              <w:t xml:space="preserve">преднизолон </w:t>
            </w:r>
            <w:proofErr w:type="gramStart"/>
            <w:r w:rsidRPr="0032210C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  <w:proofErr w:type="gramEnd"/>
            <w:r w:rsidRPr="0032210C">
              <w:rPr>
                <w:rFonts w:ascii="Times New Roman" w:hAnsi="Times New Roman" w:cs="Times New Roman"/>
                <w:sz w:val="24"/>
                <w:szCs w:val="24"/>
              </w:rPr>
              <w:t xml:space="preserve"> мг/кг/</w:t>
            </w:r>
            <w:proofErr w:type="spellStart"/>
            <w:r w:rsidRPr="0032210C">
              <w:rPr>
                <w:rFonts w:ascii="Times New Roman" w:hAnsi="Times New Roman" w:cs="Times New Roman"/>
                <w:sz w:val="24"/>
                <w:szCs w:val="24"/>
              </w:rPr>
              <w:t>сут</w:t>
            </w:r>
            <w:proofErr w:type="spellEnd"/>
            <w:r w:rsidRPr="0032210C">
              <w:rPr>
                <w:rFonts w:ascii="Times New Roman" w:hAnsi="Times New Roman" w:cs="Times New Roman"/>
                <w:sz w:val="24"/>
                <w:szCs w:val="24"/>
              </w:rPr>
              <w:t xml:space="preserve"> или в виде пульс-терапии</w:t>
            </w:r>
          </w:p>
          <w:p w14:paraId="6DA3152C" w14:textId="77777777" w:rsidR="00D3125D" w:rsidRPr="0032210C" w:rsidRDefault="00D3125D" w:rsidP="00E42623">
            <w:pPr>
              <w:spacing w:before="80" w:after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2210C">
              <w:rPr>
                <w:rFonts w:ascii="Times New Roman" w:hAnsi="Times New Roman" w:cs="Times New Roman"/>
                <w:sz w:val="24"/>
                <w:szCs w:val="24"/>
              </w:rPr>
              <w:t xml:space="preserve">Местные антибиотики, колхицин, </w:t>
            </w:r>
            <w:proofErr w:type="spellStart"/>
            <w:r w:rsidRPr="0032210C">
              <w:rPr>
                <w:rFonts w:ascii="Times New Roman" w:hAnsi="Times New Roman" w:cs="Times New Roman"/>
                <w:sz w:val="24"/>
                <w:szCs w:val="24"/>
              </w:rPr>
              <w:t>дапсон</w:t>
            </w:r>
            <w:proofErr w:type="spellEnd"/>
            <w:r w:rsidRPr="0032210C">
              <w:rPr>
                <w:rFonts w:ascii="Times New Roman" w:hAnsi="Times New Roman" w:cs="Times New Roman"/>
                <w:sz w:val="24"/>
                <w:szCs w:val="24"/>
              </w:rPr>
              <w:t xml:space="preserve">, циклофосфамид, </w:t>
            </w:r>
            <w:proofErr w:type="spellStart"/>
            <w:r w:rsidRPr="0032210C">
              <w:rPr>
                <w:rFonts w:ascii="Times New Roman" w:hAnsi="Times New Roman" w:cs="Times New Roman"/>
                <w:sz w:val="24"/>
                <w:szCs w:val="24"/>
              </w:rPr>
              <w:t>инфликсимад</w:t>
            </w:r>
            <w:proofErr w:type="spellEnd"/>
            <w:r w:rsidRPr="0032210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2210C">
              <w:rPr>
                <w:rFonts w:ascii="Times New Roman" w:hAnsi="Times New Roman" w:cs="Times New Roman"/>
                <w:sz w:val="24"/>
                <w:szCs w:val="24"/>
              </w:rPr>
              <w:t>сульфасалазин</w:t>
            </w:r>
            <w:proofErr w:type="spellEnd"/>
            <w:r w:rsidRPr="0032210C">
              <w:rPr>
                <w:rFonts w:ascii="Times New Roman" w:hAnsi="Times New Roman" w:cs="Times New Roman"/>
                <w:sz w:val="24"/>
                <w:szCs w:val="24"/>
              </w:rPr>
              <w:t>, метотрексат.</w:t>
            </w:r>
          </w:p>
        </w:tc>
        <w:tc>
          <w:tcPr>
            <w:tcW w:w="1476" w:type="dxa"/>
          </w:tcPr>
          <w:p w14:paraId="247027E2" w14:textId="77777777" w:rsidR="00D3125D" w:rsidRPr="0032210C" w:rsidRDefault="00D3125D" w:rsidP="00E42623">
            <w:pPr>
              <w:spacing w:before="80" w:after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2210C">
              <w:rPr>
                <w:rFonts w:ascii="Times New Roman" w:hAnsi="Times New Roman" w:cs="Times New Roman"/>
                <w:sz w:val="24"/>
                <w:szCs w:val="24"/>
              </w:rPr>
              <w:t>Однократно иммуноглобулин в/в 2мг/кг</w:t>
            </w:r>
          </w:p>
          <w:p w14:paraId="7DB6C185" w14:textId="77777777" w:rsidR="00D3125D" w:rsidRPr="0032210C" w:rsidRDefault="00D3125D" w:rsidP="00E42623">
            <w:pPr>
              <w:spacing w:before="80" w:after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2210C">
              <w:rPr>
                <w:rFonts w:ascii="Times New Roman" w:hAnsi="Times New Roman" w:cs="Times New Roman"/>
                <w:sz w:val="24"/>
                <w:szCs w:val="24"/>
              </w:rPr>
              <w:t>При персистенции повторить</w:t>
            </w:r>
          </w:p>
          <w:p w14:paraId="672B02E6" w14:textId="77777777" w:rsidR="00D3125D" w:rsidRPr="0032210C" w:rsidRDefault="00D3125D" w:rsidP="00E42623">
            <w:pPr>
              <w:spacing w:before="80" w:after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2210C">
              <w:rPr>
                <w:rFonts w:ascii="Times New Roman" w:hAnsi="Times New Roman" w:cs="Times New Roman"/>
                <w:sz w:val="24"/>
                <w:szCs w:val="24"/>
              </w:rPr>
              <w:t xml:space="preserve">В комбинации с аспирином </w:t>
            </w:r>
            <w:proofErr w:type="gramStart"/>
            <w:r w:rsidRPr="0032210C">
              <w:rPr>
                <w:rFonts w:ascii="Times New Roman" w:hAnsi="Times New Roman" w:cs="Times New Roman"/>
                <w:sz w:val="24"/>
                <w:szCs w:val="24"/>
              </w:rPr>
              <w:t>30-60</w:t>
            </w:r>
            <w:proofErr w:type="gramEnd"/>
            <w:r w:rsidRPr="0032210C">
              <w:rPr>
                <w:rFonts w:ascii="Times New Roman" w:hAnsi="Times New Roman" w:cs="Times New Roman"/>
                <w:sz w:val="24"/>
                <w:szCs w:val="24"/>
              </w:rPr>
              <w:t xml:space="preserve"> мг/кг в течении 10 дней и снижать дозу</w:t>
            </w:r>
          </w:p>
        </w:tc>
      </w:tr>
    </w:tbl>
    <w:p w14:paraId="45BB37E0" w14:textId="77777777" w:rsidR="0022303C" w:rsidRDefault="0022303C"/>
    <w:sectPr w:rsidR="0022303C" w:rsidSect="00753D44">
      <w:pgSz w:w="16838" w:h="11906" w:orient="landscape"/>
      <w:pgMar w:top="425" w:right="1134" w:bottom="397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405A0"/>
    <w:rsid w:val="00092150"/>
    <w:rsid w:val="000D4308"/>
    <w:rsid w:val="00153070"/>
    <w:rsid w:val="0022303C"/>
    <w:rsid w:val="0028135D"/>
    <w:rsid w:val="002B4031"/>
    <w:rsid w:val="004954DF"/>
    <w:rsid w:val="004D60A9"/>
    <w:rsid w:val="006A6EB5"/>
    <w:rsid w:val="007405A0"/>
    <w:rsid w:val="00753D44"/>
    <w:rsid w:val="00785E9D"/>
    <w:rsid w:val="0081192E"/>
    <w:rsid w:val="00857020"/>
    <w:rsid w:val="008F237A"/>
    <w:rsid w:val="0091120E"/>
    <w:rsid w:val="00A36F74"/>
    <w:rsid w:val="00A62E01"/>
    <w:rsid w:val="00C57FF8"/>
    <w:rsid w:val="00C97E05"/>
    <w:rsid w:val="00D3125D"/>
    <w:rsid w:val="00E42623"/>
    <w:rsid w:val="00E45BC5"/>
    <w:rsid w:val="00F27295"/>
    <w:rsid w:val="00F56EE3"/>
    <w:rsid w:val="00F625FB"/>
    <w:rsid w:val="00FE4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03996"/>
  <w15:docId w15:val="{9EEC1319-6EB8-6940-812D-F1232347F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05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05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813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762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1529</Words>
  <Characters>8718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Морозова</dc:creator>
  <cp:lastModifiedBy>alpinia.keteri@outlook.com</cp:lastModifiedBy>
  <cp:revision>2</cp:revision>
  <dcterms:created xsi:type="dcterms:W3CDTF">2023-05-29T10:17:00Z</dcterms:created>
  <dcterms:modified xsi:type="dcterms:W3CDTF">2023-05-29T10:17:00Z</dcterms:modified>
</cp:coreProperties>
</file>