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A01" w:rsidRPr="004B26B0" w:rsidRDefault="002A7836">
      <w:pPr>
        <w:spacing w:line="38" w:lineRule="exact"/>
        <w:rPr>
          <w:sz w:val="24"/>
          <w:szCs w:val="24"/>
          <w:lang w:val="ru-RU"/>
        </w:rPr>
      </w:pPr>
      <w:bookmarkStart w:id="0" w:name="page1"/>
      <w:bookmarkEnd w:id="0"/>
      <w:r w:rsidRPr="004B26B0">
        <w:rPr>
          <w:noProof/>
          <w:sz w:val="24"/>
          <w:szCs w:val="24"/>
          <w:lang w:val="ru-RU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page">
              <wp:posOffset>6472555</wp:posOffset>
            </wp:positionH>
            <wp:positionV relativeFrom="page">
              <wp:posOffset>421640</wp:posOffset>
            </wp:positionV>
            <wp:extent cx="911225" cy="118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1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41A01" w:rsidRPr="004B26B0" w:rsidRDefault="002A7836">
      <w:pPr>
        <w:spacing w:line="94" w:lineRule="exact"/>
        <w:rPr>
          <w:rFonts w:ascii="Arial Unicode MS" w:eastAsia="Arial Unicode MS" w:hAnsi="Arial Unicode MS" w:cs="Arial Unicode MS"/>
          <w:b/>
          <w:bCs/>
          <w:sz w:val="7"/>
          <w:szCs w:val="7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7"/>
          <w:szCs w:val="7"/>
          <w:lang w:val="ru-RU"/>
        </w:rPr>
        <w:t xml:space="preserve">Просмотрите обсуждения, статистику и профили авторов для этой публикации по адресу: </w:t>
      </w:r>
      <w:hyperlink r:id="rId8">
        <w:r w:rsidRPr="004B26B0">
          <w:rPr>
            <w:rFonts w:ascii="Arial Unicode MS" w:eastAsia="Arial Unicode MS" w:hAnsi="Arial Unicode MS" w:cs="Arial Unicode MS"/>
            <w:b/>
            <w:bCs/>
            <w:color w:val="3874A1"/>
            <w:sz w:val="7"/>
            <w:szCs w:val="7"/>
            <w:lang w:val="ru-RU"/>
          </w:rPr>
          <w:t>https://www.researchgate.net/publication/315475372</w:t>
        </w:r>
      </w:hyperlink>
    </w:p>
    <w:p w:rsidR="008431EA" w:rsidRPr="004B26B0" w:rsidRDefault="008431EA" w:rsidP="008431EA">
      <w:pPr>
        <w:spacing w:line="200" w:lineRule="exact"/>
        <w:rPr>
          <w:sz w:val="24"/>
          <w:szCs w:val="24"/>
          <w:lang w:val="ru-RU"/>
        </w:rPr>
      </w:pPr>
    </w:p>
    <w:p w:rsidR="008431EA" w:rsidRPr="004B26B0" w:rsidRDefault="008431EA" w:rsidP="008431EA">
      <w:pPr>
        <w:spacing w:line="200" w:lineRule="exact"/>
        <w:rPr>
          <w:b/>
          <w:sz w:val="24"/>
          <w:szCs w:val="24"/>
          <w:lang w:val="ru-RU"/>
        </w:rPr>
      </w:pPr>
      <w:r w:rsidRPr="004B26B0">
        <w:rPr>
          <w:b/>
          <w:sz w:val="24"/>
          <w:szCs w:val="24"/>
          <w:lang w:val="ru-RU"/>
        </w:rPr>
        <w:t>Структура прогнозирования больших данных для погоды и температуры на основе алгоритма MapReduce</w:t>
      </w:r>
    </w:p>
    <w:p w:rsidR="00141A01" w:rsidRPr="004B26B0" w:rsidRDefault="00141A01">
      <w:pPr>
        <w:spacing w:line="200" w:lineRule="exact"/>
        <w:rPr>
          <w:sz w:val="24"/>
          <w:szCs w:val="24"/>
          <w:lang w:val="ru-RU"/>
        </w:rPr>
      </w:pPr>
    </w:p>
    <w:p w:rsidR="00141A01" w:rsidRPr="004B26B0" w:rsidRDefault="00141A01">
      <w:pPr>
        <w:spacing w:line="400" w:lineRule="exact"/>
        <w:rPr>
          <w:sz w:val="24"/>
          <w:szCs w:val="24"/>
          <w:lang w:val="ru-RU"/>
        </w:rPr>
      </w:pPr>
    </w:p>
    <w:p w:rsidR="00141A01" w:rsidRPr="004B26B0" w:rsidRDefault="002A7836">
      <w:pPr>
        <w:spacing w:line="108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222222"/>
          <w:sz w:val="8"/>
          <w:szCs w:val="8"/>
          <w:lang w:val="ru-RU"/>
        </w:rPr>
        <w:t xml:space="preserve">Документ конференции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·</w:t>
      </w:r>
      <w:r w:rsidRPr="004B26B0">
        <w:rPr>
          <w:rFonts w:ascii="Arial Unicode MS" w:eastAsia="Arial Unicode MS" w:hAnsi="Arial Unicode MS" w:cs="Arial Unicode MS"/>
          <w:b/>
          <w:bCs/>
          <w:color w:val="222222"/>
          <w:sz w:val="8"/>
          <w:szCs w:val="8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Октябрь</w:t>
      </w:r>
      <w:r w:rsidRPr="004B26B0">
        <w:rPr>
          <w:rFonts w:ascii="Arial Unicode MS" w:eastAsia="Arial Unicode MS" w:hAnsi="Arial Unicode MS" w:cs="Arial Unicode MS"/>
          <w:b/>
          <w:bCs/>
          <w:color w:val="222222"/>
          <w:sz w:val="8"/>
          <w:szCs w:val="8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2016</w:t>
      </w:r>
    </w:p>
    <w:p w:rsidR="00141A01" w:rsidRPr="004B26B0" w:rsidRDefault="00141A01">
      <w:pPr>
        <w:spacing w:line="106" w:lineRule="exact"/>
        <w:rPr>
          <w:sz w:val="24"/>
          <w:szCs w:val="24"/>
          <w:lang w:val="ru-RU"/>
        </w:rPr>
      </w:pPr>
    </w:p>
    <w:p w:rsidR="00141A01" w:rsidRPr="004B26B0" w:rsidRDefault="002A7836">
      <w:pPr>
        <w:spacing w:line="81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555555"/>
          <w:sz w:val="6"/>
          <w:szCs w:val="6"/>
          <w:lang w:val="ru-RU"/>
        </w:rPr>
        <w:t>DOI: 10.1109 / ICOS.2016.7881981</w:t>
      </w:r>
    </w:p>
    <w:p w:rsidR="00141A01" w:rsidRPr="004B26B0" w:rsidRDefault="002A7836">
      <w:pPr>
        <w:spacing w:line="20" w:lineRule="exact"/>
        <w:rPr>
          <w:sz w:val="24"/>
          <w:szCs w:val="24"/>
          <w:lang w:val="ru-RU"/>
        </w:rPr>
      </w:pPr>
      <w:r w:rsidRPr="004B26B0">
        <w:rPr>
          <w:noProof/>
          <w:sz w:val="24"/>
          <w:szCs w:val="24"/>
          <w:lang w:val="ru-RU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270510</wp:posOffset>
            </wp:positionV>
            <wp:extent cx="6413500" cy="8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00" w:lineRule="exact"/>
        <w:rPr>
          <w:sz w:val="24"/>
          <w:szCs w:val="24"/>
          <w:lang w:val="ru-RU"/>
        </w:rPr>
      </w:pPr>
    </w:p>
    <w:p w:rsidR="00141A01" w:rsidRPr="004B26B0" w:rsidRDefault="00141A01">
      <w:pPr>
        <w:spacing w:line="308" w:lineRule="exact"/>
        <w:rPr>
          <w:sz w:val="24"/>
          <w:szCs w:val="24"/>
          <w:lang w:val="ru-RU"/>
        </w:rPr>
      </w:pPr>
    </w:p>
    <w:p w:rsidR="00141A01" w:rsidRPr="004B26B0" w:rsidRDefault="002A7836">
      <w:pPr>
        <w:tabs>
          <w:tab w:val="left" w:pos="5300"/>
        </w:tabs>
        <w:spacing w:line="108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ЦИТАТЫ</w:t>
      </w:r>
      <w:r w:rsidRPr="004B26B0">
        <w:rPr>
          <w:sz w:val="20"/>
          <w:szCs w:val="20"/>
          <w:lang w:val="ru-RU"/>
        </w:rPr>
        <w:tab/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6"/>
          <w:szCs w:val="6"/>
          <w:lang w:val="ru-RU"/>
        </w:rPr>
        <w:t>ЧИТАЕТ</w:t>
      </w:r>
    </w:p>
    <w:p w:rsidR="00141A01" w:rsidRPr="004B26B0" w:rsidRDefault="00141A01">
      <w:pPr>
        <w:spacing w:line="96" w:lineRule="exact"/>
        <w:rPr>
          <w:sz w:val="24"/>
          <w:szCs w:val="24"/>
          <w:lang w:val="ru-RU"/>
        </w:rPr>
      </w:pPr>
    </w:p>
    <w:p w:rsidR="00141A01" w:rsidRPr="004B26B0" w:rsidRDefault="002A7836">
      <w:pPr>
        <w:tabs>
          <w:tab w:val="left" w:pos="5300"/>
        </w:tabs>
        <w:spacing w:line="148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17</w:t>
      </w:r>
      <w:r w:rsidRPr="004B26B0">
        <w:rPr>
          <w:sz w:val="20"/>
          <w:szCs w:val="20"/>
          <w:lang w:val="ru-RU"/>
        </w:rPr>
        <w:tab/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1,593</w:t>
      </w:r>
    </w:p>
    <w:p w:rsidR="00141A01" w:rsidRPr="004B26B0" w:rsidRDefault="00141A01">
      <w:pPr>
        <w:spacing w:line="375" w:lineRule="exact"/>
        <w:rPr>
          <w:sz w:val="24"/>
          <w:szCs w:val="24"/>
          <w:lang w:val="ru-RU"/>
        </w:rPr>
      </w:pPr>
    </w:p>
    <w:p w:rsidR="00141A01" w:rsidRPr="004B26B0" w:rsidRDefault="002A7836">
      <w:pPr>
        <w:spacing w:line="134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222222"/>
          <w:sz w:val="10"/>
          <w:szCs w:val="10"/>
          <w:lang w:val="ru-RU"/>
        </w:rPr>
        <w:t>4 автора:</w:t>
      </w:r>
    </w:p>
    <w:p w:rsidR="00141A01" w:rsidRPr="004B26B0" w:rsidRDefault="002A7836">
      <w:pPr>
        <w:spacing w:line="20" w:lineRule="exact"/>
        <w:rPr>
          <w:sz w:val="24"/>
          <w:szCs w:val="24"/>
          <w:lang w:val="ru-RU"/>
        </w:rPr>
      </w:pPr>
      <w:r w:rsidRPr="004B26B0">
        <w:rPr>
          <w:noProof/>
          <w:sz w:val="24"/>
          <w:szCs w:val="24"/>
          <w:lang w:val="ru-RU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132080</wp:posOffset>
            </wp:positionV>
            <wp:extent cx="253365" cy="2533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26B0">
        <w:rPr>
          <w:noProof/>
          <w:sz w:val="24"/>
          <w:szCs w:val="24"/>
          <w:lang w:val="ru-RU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3382645</wp:posOffset>
            </wp:positionH>
            <wp:positionV relativeFrom="paragraph">
              <wp:posOffset>132080</wp:posOffset>
            </wp:positionV>
            <wp:extent cx="253365" cy="2533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03" w:lineRule="exact"/>
        <w:rPr>
          <w:sz w:val="24"/>
          <w:szCs w:val="24"/>
          <w:lang w:val="ru-RU"/>
        </w:rPr>
      </w:pPr>
    </w:p>
    <w:p w:rsidR="00141A01" w:rsidRPr="004B26B0" w:rsidRDefault="002A7836">
      <w:pPr>
        <w:tabs>
          <w:tab w:val="left" w:pos="5840"/>
        </w:tabs>
        <w:spacing w:line="134" w:lineRule="exact"/>
        <w:ind w:left="520"/>
        <w:rPr>
          <w:rFonts w:ascii="Arial Unicode MS" w:eastAsia="Arial Unicode MS" w:hAnsi="Arial Unicode MS" w:cs="Arial Unicode MS"/>
          <w:b/>
          <w:bCs/>
          <w:color w:val="3874A1"/>
          <w:sz w:val="6"/>
          <w:szCs w:val="6"/>
          <w:lang w:val="ru-RU"/>
        </w:rPr>
      </w:pPr>
      <w:hyperlink r:id="rId12">
        <w:r w:rsidRPr="004B26B0">
          <w:rPr>
            <w:rFonts w:ascii="Arial Unicode MS" w:eastAsia="Arial Unicode MS" w:hAnsi="Arial Unicode MS" w:cs="Arial Unicode MS"/>
            <w:b/>
            <w:bCs/>
            <w:color w:val="3874A1"/>
            <w:sz w:val="10"/>
            <w:szCs w:val="10"/>
            <w:lang w:val="ru-RU"/>
          </w:rPr>
          <w:t>Халид Адам</w:t>
        </w:r>
      </w:hyperlink>
      <w:r w:rsidRPr="004B26B0">
        <w:rPr>
          <w:rFonts w:ascii="Arial Unicode MS" w:eastAsia="Arial Unicode MS" w:hAnsi="Arial Unicode MS" w:cs="Arial Unicode MS"/>
          <w:b/>
          <w:bCs/>
          <w:color w:val="3874A1"/>
          <w:sz w:val="10"/>
          <w:szCs w:val="10"/>
          <w:lang w:val="ru-RU"/>
        </w:rPr>
        <w:tab/>
      </w:r>
      <w:hyperlink r:id="rId13">
        <w:r w:rsidRPr="004B26B0">
          <w:rPr>
            <w:rFonts w:ascii="Arial Unicode MS" w:eastAsia="Arial Unicode MS" w:hAnsi="Arial Unicode MS" w:cs="Arial Unicode MS"/>
            <w:b/>
            <w:bCs/>
            <w:color w:val="3874A1"/>
            <w:sz w:val="6"/>
            <w:szCs w:val="6"/>
            <w:lang w:val="ru-RU"/>
          </w:rPr>
          <w:t>Мазлина А. Маджид</w:t>
        </w:r>
      </w:hyperlink>
    </w:p>
    <w:p w:rsidR="00141A01" w:rsidRPr="004B26B0" w:rsidRDefault="00141A01">
      <w:pPr>
        <w:spacing w:line="79" w:lineRule="exact"/>
        <w:rPr>
          <w:sz w:val="20"/>
          <w:szCs w:val="20"/>
          <w:lang w:val="ru-RU"/>
        </w:rPr>
      </w:pPr>
    </w:p>
    <w:p w:rsidR="00141A01" w:rsidRPr="004B26B0" w:rsidRDefault="008431EA">
      <w:pPr>
        <w:tabs>
          <w:tab w:val="left" w:pos="5840"/>
        </w:tabs>
        <w:spacing w:line="134" w:lineRule="exact"/>
        <w:ind w:left="520"/>
        <w:rPr>
          <w:rFonts w:ascii="Arial Unicode MS" w:eastAsia="Arial Unicode MS" w:hAnsi="Arial Unicode MS" w:cs="Arial Unicode MS"/>
          <w:b/>
          <w:bCs/>
          <w:color w:val="222222"/>
          <w:sz w:val="8"/>
          <w:szCs w:val="8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222222"/>
          <w:sz w:val="10"/>
          <w:szCs w:val="10"/>
          <w:lang w:val="ru-RU"/>
        </w:rPr>
        <w:t>Университет Малайзии Паханг</w:t>
      </w:r>
      <w:r w:rsidR="002A7836" w:rsidRPr="004B26B0">
        <w:rPr>
          <w:rFonts w:ascii="Arial Unicode MS" w:eastAsia="Arial Unicode MS" w:hAnsi="Arial Unicode MS" w:cs="Arial Unicode MS"/>
          <w:b/>
          <w:bCs/>
          <w:color w:val="222222"/>
          <w:sz w:val="10"/>
          <w:szCs w:val="10"/>
          <w:lang w:val="ru-RU"/>
        </w:rPr>
        <w:tab/>
      </w:r>
      <w:r w:rsidRPr="004B26B0">
        <w:rPr>
          <w:rFonts w:ascii="Arial Unicode MS" w:eastAsia="Arial Unicode MS" w:hAnsi="Arial Unicode MS" w:cs="Arial Unicode MS"/>
          <w:b/>
          <w:bCs/>
          <w:color w:val="222222"/>
          <w:sz w:val="10"/>
          <w:szCs w:val="10"/>
          <w:lang w:val="ru-RU"/>
        </w:rPr>
        <w:t>Университет Малайзии Паханг</w:t>
      </w:r>
      <w:hyperlink r:id="rId14"/>
    </w:p>
    <w:p w:rsidR="00141A01" w:rsidRPr="004B26B0" w:rsidRDefault="00141A01">
      <w:pPr>
        <w:spacing w:line="124" w:lineRule="exact"/>
        <w:rPr>
          <w:sz w:val="20"/>
          <w:szCs w:val="20"/>
          <w:lang w:val="ru-RU"/>
        </w:rPr>
      </w:pPr>
    </w:p>
    <w:p w:rsidR="00141A01" w:rsidRPr="004B26B0" w:rsidRDefault="002A7836">
      <w:pPr>
        <w:tabs>
          <w:tab w:val="left" w:pos="5840"/>
        </w:tabs>
        <w:spacing w:line="108" w:lineRule="exact"/>
        <w:ind w:left="52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8"/>
          <w:szCs w:val="8"/>
          <w:lang w:val="ru-RU"/>
        </w:rPr>
        <w:t xml:space="preserve">18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ПУБЛИКАЦИИ</w:t>
      </w:r>
      <w:r w:rsidRPr="004B26B0">
        <w:rPr>
          <w:rFonts w:ascii="Arial Unicode MS" w:eastAsia="Arial Unicode MS" w:hAnsi="Arial Unicode MS" w:cs="Arial Unicode MS"/>
          <w:b/>
          <w:bCs/>
          <w:sz w:val="8"/>
          <w:szCs w:val="8"/>
          <w:lang w:val="ru-RU"/>
        </w:rPr>
        <w:t xml:space="preserve"> 66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ЦИТАТЫ</w:t>
      </w:r>
      <w:r w:rsidRPr="004B26B0">
        <w:rPr>
          <w:sz w:val="20"/>
          <w:szCs w:val="20"/>
          <w:lang w:val="ru-RU"/>
        </w:rPr>
        <w:tab/>
      </w:r>
      <w:r w:rsidRPr="004B26B0">
        <w:rPr>
          <w:rFonts w:ascii="Arial Unicode MS" w:eastAsia="Arial Unicode MS" w:hAnsi="Arial Unicode MS" w:cs="Arial Unicode MS"/>
          <w:b/>
          <w:bCs/>
          <w:sz w:val="7"/>
          <w:szCs w:val="7"/>
          <w:lang w:val="ru-RU"/>
        </w:rPr>
        <w:t xml:space="preserve">110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7"/>
          <w:szCs w:val="7"/>
          <w:lang w:val="ru-RU"/>
        </w:rPr>
        <w:t>ПУБЛИКАЦИИ</w:t>
      </w:r>
      <w:r w:rsidRPr="004B26B0">
        <w:rPr>
          <w:rFonts w:ascii="Arial Unicode MS" w:eastAsia="Arial Unicode MS" w:hAnsi="Arial Unicode MS" w:cs="Arial Unicode MS"/>
          <w:b/>
          <w:bCs/>
          <w:sz w:val="7"/>
          <w:szCs w:val="7"/>
          <w:lang w:val="ru-RU"/>
        </w:rPr>
        <w:t xml:space="preserve"> 516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7"/>
          <w:szCs w:val="7"/>
          <w:lang w:val="ru-RU"/>
        </w:rPr>
        <w:t>ЦИТАТЫ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327660</wp:posOffset>
            </wp:positionH>
            <wp:positionV relativeFrom="paragraph">
              <wp:posOffset>70485</wp:posOffset>
            </wp:positionV>
            <wp:extent cx="565785" cy="1943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3711575</wp:posOffset>
            </wp:positionH>
            <wp:positionV relativeFrom="paragraph">
              <wp:posOffset>70485</wp:posOffset>
            </wp:positionV>
            <wp:extent cx="565785" cy="1943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13" w:lineRule="exact"/>
        <w:rPr>
          <w:sz w:val="20"/>
          <w:szCs w:val="20"/>
          <w:lang w:val="ru-RU"/>
        </w:rPr>
      </w:pPr>
    </w:p>
    <w:p w:rsidR="00141A01" w:rsidRPr="004B26B0" w:rsidRDefault="002A7836">
      <w:pPr>
        <w:tabs>
          <w:tab w:val="left" w:pos="5980"/>
        </w:tabs>
        <w:spacing w:line="81" w:lineRule="exact"/>
        <w:ind w:left="680"/>
        <w:rPr>
          <w:rFonts w:ascii="Arial Unicode MS" w:eastAsia="Arial Unicode MS" w:hAnsi="Arial Unicode MS" w:cs="Arial Unicode MS"/>
          <w:b/>
          <w:bCs/>
          <w:color w:val="333333"/>
          <w:sz w:val="6"/>
          <w:szCs w:val="6"/>
          <w:lang w:val="ru-RU"/>
        </w:rPr>
      </w:pPr>
      <w:hyperlink r:id="rId16">
        <w:r w:rsidRPr="004B26B0">
          <w:rPr>
            <w:rFonts w:ascii="Arial Unicode MS" w:eastAsia="Arial Unicode MS" w:hAnsi="Arial Unicode MS" w:cs="Arial Unicode MS"/>
            <w:b/>
            <w:bCs/>
            <w:color w:val="333333"/>
            <w:sz w:val="6"/>
            <w:szCs w:val="6"/>
            <w:lang w:val="ru-RU"/>
          </w:rPr>
          <w:t>СМОТРЕТЬ ПРОФИЛЬ</w:t>
        </w:r>
      </w:hyperlink>
      <w:r w:rsidRPr="004B26B0">
        <w:rPr>
          <w:rFonts w:ascii="Arial Unicode MS" w:eastAsia="Arial Unicode MS" w:hAnsi="Arial Unicode MS" w:cs="Arial Unicode MS"/>
          <w:b/>
          <w:bCs/>
          <w:color w:val="333333"/>
          <w:sz w:val="6"/>
          <w:szCs w:val="6"/>
          <w:lang w:val="ru-RU"/>
        </w:rPr>
        <w:tab/>
      </w:r>
      <w:hyperlink r:id="rId17">
        <w:r w:rsidRPr="004B26B0">
          <w:rPr>
            <w:rFonts w:ascii="Arial Unicode MS" w:eastAsia="Arial Unicode MS" w:hAnsi="Arial Unicode MS" w:cs="Arial Unicode MS"/>
            <w:b/>
            <w:bCs/>
            <w:color w:val="333333"/>
            <w:sz w:val="6"/>
            <w:szCs w:val="6"/>
            <w:lang w:val="ru-RU"/>
          </w:rPr>
          <w:t>СМОТРЕТЬ ПРОФИЛЬ</w:t>
        </w:r>
      </w:hyperlink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226060</wp:posOffset>
            </wp:positionV>
            <wp:extent cx="253365" cy="2533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3382645</wp:posOffset>
            </wp:positionH>
            <wp:positionV relativeFrom="paragraph">
              <wp:posOffset>226060</wp:posOffset>
            </wp:positionV>
            <wp:extent cx="253365" cy="2533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351" w:lineRule="exact"/>
        <w:rPr>
          <w:sz w:val="20"/>
          <w:szCs w:val="20"/>
          <w:lang w:val="ru-RU"/>
        </w:rPr>
      </w:pPr>
    </w:p>
    <w:p w:rsidR="00141A01" w:rsidRPr="004B26B0" w:rsidRDefault="002A7836">
      <w:pPr>
        <w:tabs>
          <w:tab w:val="left" w:pos="5840"/>
        </w:tabs>
        <w:spacing w:line="134" w:lineRule="exact"/>
        <w:ind w:left="520"/>
        <w:rPr>
          <w:rFonts w:ascii="Arial Unicode MS" w:eastAsia="Arial Unicode MS" w:hAnsi="Arial Unicode MS" w:cs="Arial Unicode MS"/>
          <w:b/>
          <w:bCs/>
          <w:color w:val="3874A1"/>
          <w:sz w:val="8"/>
          <w:szCs w:val="8"/>
          <w:lang w:val="ru-RU"/>
        </w:rPr>
      </w:pPr>
      <w:hyperlink r:id="rId20">
        <w:r w:rsidRPr="004B26B0">
          <w:rPr>
            <w:rFonts w:ascii="Arial Unicode MS" w:eastAsia="Arial Unicode MS" w:hAnsi="Arial Unicode MS" w:cs="Arial Unicode MS"/>
            <w:b/>
            <w:bCs/>
            <w:color w:val="3874A1"/>
            <w:sz w:val="10"/>
            <w:szCs w:val="10"/>
            <w:lang w:val="ru-RU"/>
          </w:rPr>
          <w:t>Ясни Мохамад Заин</w:t>
        </w:r>
      </w:hyperlink>
      <w:r w:rsidRPr="004B26B0">
        <w:rPr>
          <w:rFonts w:ascii="Arial Unicode MS" w:eastAsia="Arial Unicode MS" w:hAnsi="Arial Unicode MS" w:cs="Arial Unicode MS"/>
          <w:b/>
          <w:bCs/>
          <w:color w:val="3874A1"/>
          <w:sz w:val="10"/>
          <w:szCs w:val="10"/>
          <w:lang w:val="ru-RU"/>
        </w:rPr>
        <w:tab/>
      </w:r>
      <w:hyperlink r:id="rId21">
        <w:r w:rsidRPr="004B26B0">
          <w:rPr>
            <w:rFonts w:ascii="Arial Unicode MS" w:eastAsia="Arial Unicode MS" w:hAnsi="Arial Unicode MS" w:cs="Arial Unicode MS"/>
            <w:b/>
            <w:bCs/>
            <w:color w:val="3874A1"/>
            <w:sz w:val="8"/>
            <w:szCs w:val="8"/>
            <w:lang w:val="ru-RU"/>
          </w:rPr>
          <w:t>Нур Акма Абу Бакар</w:t>
        </w:r>
      </w:hyperlink>
    </w:p>
    <w:p w:rsidR="00141A01" w:rsidRPr="004B26B0" w:rsidRDefault="00141A01">
      <w:pPr>
        <w:spacing w:line="79" w:lineRule="exact"/>
        <w:rPr>
          <w:sz w:val="20"/>
          <w:szCs w:val="20"/>
          <w:lang w:val="ru-RU"/>
        </w:rPr>
      </w:pPr>
    </w:p>
    <w:p w:rsidR="00141A01" w:rsidRPr="004B26B0" w:rsidRDefault="008431EA">
      <w:pPr>
        <w:tabs>
          <w:tab w:val="left" w:pos="5840"/>
        </w:tabs>
        <w:spacing w:line="134" w:lineRule="exact"/>
        <w:ind w:left="520"/>
        <w:rPr>
          <w:rFonts w:ascii="Arial Unicode MS" w:eastAsia="Arial Unicode MS" w:hAnsi="Arial Unicode MS" w:cs="Arial Unicode MS"/>
          <w:b/>
          <w:bCs/>
          <w:color w:val="222222"/>
          <w:sz w:val="8"/>
          <w:szCs w:val="8"/>
          <w:lang w:val="ru-RU"/>
        </w:rPr>
      </w:pPr>
      <w:r w:rsidRPr="004B26B0">
        <w:rPr>
          <w:b/>
          <w:sz w:val="10"/>
          <w:lang w:val="ru-RU"/>
        </w:rPr>
        <w:t>Университет технологий МАРА</w:t>
      </w:r>
      <w:hyperlink r:id="rId22"/>
      <w:r w:rsidR="002A7836" w:rsidRPr="004B26B0">
        <w:rPr>
          <w:rFonts w:ascii="Arial Unicode MS" w:eastAsia="Arial Unicode MS" w:hAnsi="Arial Unicode MS" w:cs="Arial Unicode MS"/>
          <w:b/>
          <w:bCs/>
          <w:color w:val="222222"/>
          <w:sz w:val="10"/>
          <w:szCs w:val="10"/>
          <w:lang w:val="ru-RU"/>
        </w:rPr>
        <w:tab/>
      </w:r>
      <w:r w:rsidRPr="004B26B0">
        <w:rPr>
          <w:rFonts w:ascii="Arial Unicode MS" w:eastAsia="Arial Unicode MS" w:hAnsi="Arial Unicode MS" w:cs="Arial Unicode MS"/>
          <w:b/>
          <w:bCs/>
          <w:color w:val="222222"/>
          <w:sz w:val="10"/>
          <w:szCs w:val="10"/>
          <w:lang w:val="ru-RU"/>
        </w:rPr>
        <w:t>Университет Малайзии Паханг</w:t>
      </w:r>
    </w:p>
    <w:p w:rsidR="00141A01" w:rsidRPr="004B26B0" w:rsidRDefault="00141A01">
      <w:pPr>
        <w:spacing w:line="124" w:lineRule="exact"/>
        <w:rPr>
          <w:sz w:val="20"/>
          <w:szCs w:val="20"/>
          <w:lang w:val="ru-RU"/>
        </w:rPr>
      </w:pPr>
    </w:p>
    <w:p w:rsidR="00141A01" w:rsidRPr="004B26B0" w:rsidRDefault="002A7836">
      <w:pPr>
        <w:tabs>
          <w:tab w:val="left" w:pos="5840"/>
        </w:tabs>
        <w:spacing w:line="108" w:lineRule="exact"/>
        <w:ind w:left="52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8"/>
          <w:szCs w:val="8"/>
          <w:lang w:val="ru-RU"/>
        </w:rPr>
        <w:t xml:space="preserve">161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ПУБЛИКАЦИИ</w:t>
      </w:r>
      <w:r w:rsidRPr="004B26B0">
        <w:rPr>
          <w:rFonts w:ascii="Arial Unicode MS" w:eastAsia="Arial Unicode MS" w:hAnsi="Arial Unicode MS" w:cs="Arial Unicode MS"/>
          <w:b/>
          <w:bCs/>
          <w:sz w:val="8"/>
          <w:szCs w:val="8"/>
          <w:lang w:val="ru-RU"/>
        </w:rPr>
        <w:t xml:space="preserve"> 1,701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8"/>
          <w:szCs w:val="8"/>
          <w:lang w:val="ru-RU"/>
        </w:rPr>
        <w:t>ЦИТАТЫ</w:t>
      </w:r>
      <w:r w:rsidRPr="004B26B0">
        <w:rPr>
          <w:sz w:val="20"/>
          <w:szCs w:val="20"/>
          <w:lang w:val="ru-RU"/>
        </w:rPr>
        <w:tab/>
      </w:r>
      <w:r w:rsidRPr="004B26B0">
        <w:rPr>
          <w:rFonts w:ascii="Arial Unicode MS" w:eastAsia="Arial Unicode MS" w:hAnsi="Arial Unicode MS" w:cs="Arial Unicode MS"/>
          <w:b/>
          <w:bCs/>
          <w:sz w:val="7"/>
          <w:szCs w:val="7"/>
          <w:lang w:val="ru-RU"/>
        </w:rPr>
        <w:t xml:space="preserve">19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7"/>
          <w:szCs w:val="7"/>
          <w:lang w:val="ru-RU"/>
        </w:rPr>
        <w:t>ПУБЛИКАЦИИ</w:t>
      </w:r>
      <w:r w:rsidRPr="004B26B0">
        <w:rPr>
          <w:rFonts w:ascii="Arial Unicode MS" w:eastAsia="Arial Unicode MS" w:hAnsi="Arial Unicode MS" w:cs="Arial Unicode MS"/>
          <w:b/>
          <w:bCs/>
          <w:sz w:val="7"/>
          <w:szCs w:val="7"/>
          <w:lang w:val="ru-RU"/>
        </w:rPr>
        <w:t xml:space="preserve"> 45 </w:t>
      </w:r>
      <w:r w:rsidRPr="004B26B0">
        <w:rPr>
          <w:rFonts w:ascii="Arial Unicode MS" w:eastAsia="Arial Unicode MS" w:hAnsi="Arial Unicode MS" w:cs="Arial Unicode MS"/>
          <w:b/>
          <w:bCs/>
          <w:color w:val="333333"/>
          <w:sz w:val="7"/>
          <w:szCs w:val="7"/>
          <w:lang w:val="ru-RU"/>
        </w:rPr>
        <w:t>ЦИТАТЫ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327660</wp:posOffset>
            </wp:positionH>
            <wp:positionV relativeFrom="paragraph">
              <wp:posOffset>70485</wp:posOffset>
            </wp:positionV>
            <wp:extent cx="565785" cy="1943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3711575</wp:posOffset>
            </wp:positionH>
            <wp:positionV relativeFrom="paragraph">
              <wp:posOffset>70485</wp:posOffset>
            </wp:positionV>
            <wp:extent cx="565785" cy="1943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13" w:lineRule="exact"/>
        <w:rPr>
          <w:sz w:val="20"/>
          <w:szCs w:val="20"/>
          <w:lang w:val="ru-RU"/>
        </w:rPr>
      </w:pPr>
    </w:p>
    <w:p w:rsidR="00141A01" w:rsidRPr="004B26B0" w:rsidRDefault="002A7836">
      <w:pPr>
        <w:tabs>
          <w:tab w:val="left" w:pos="5980"/>
        </w:tabs>
        <w:spacing w:line="81" w:lineRule="exact"/>
        <w:ind w:left="680"/>
        <w:rPr>
          <w:rFonts w:ascii="Arial Unicode MS" w:eastAsia="Arial Unicode MS" w:hAnsi="Arial Unicode MS" w:cs="Arial Unicode MS"/>
          <w:b/>
          <w:bCs/>
          <w:color w:val="333333"/>
          <w:sz w:val="6"/>
          <w:szCs w:val="6"/>
          <w:lang w:val="ru-RU"/>
        </w:rPr>
      </w:pPr>
      <w:hyperlink r:id="rId23">
        <w:r w:rsidRPr="004B26B0">
          <w:rPr>
            <w:rFonts w:ascii="Arial Unicode MS" w:eastAsia="Arial Unicode MS" w:hAnsi="Arial Unicode MS" w:cs="Arial Unicode MS"/>
            <w:b/>
            <w:bCs/>
            <w:color w:val="333333"/>
            <w:sz w:val="6"/>
            <w:szCs w:val="6"/>
            <w:lang w:val="ru-RU"/>
          </w:rPr>
          <w:t>СМОТРЕТЬ ПРОФИЛЬ</w:t>
        </w:r>
      </w:hyperlink>
      <w:r w:rsidRPr="004B26B0">
        <w:rPr>
          <w:rFonts w:ascii="Arial Unicode MS" w:eastAsia="Arial Unicode MS" w:hAnsi="Arial Unicode MS" w:cs="Arial Unicode MS"/>
          <w:b/>
          <w:bCs/>
          <w:color w:val="333333"/>
          <w:sz w:val="6"/>
          <w:szCs w:val="6"/>
          <w:lang w:val="ru-RU"/>
        </w:rPr>
        <w:tab/>
      </w:r>
      <w:hyperlink r:id="rId24">
        <w:r w:rsidRPr="004B26B0">
          <w:rPr>
            <w:rFonts w:ascii="Arial Unicode MS" w:eastAsia="Arial Unicode MS" w:hAnsi="Arial Unicode MS" w:cs="Arial Unicode MS"/>
            <w:b/>
            <w:bCs/>
            <w:color w:val="333333"/>
            <w:sz w:val="6"/>
            <w:szCs w:val="6"/>
            <w:lang w:val="ru-RU"/>
          </w:rPr>
          <w:t>СМОТРЕТЬ ПРОФИЛЬ</w:t>
        </w:r>
      </w:hyperlink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17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08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222222"/>
          <w:sz w:val="8"/>
          <w:szCs w:val="8"/>
          <w:lang w:val="ru-RU"/>
        </w:rPr>
        <w:t>Некоторые из авторов этой публикации также работают над этими родственными проектами: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112395</wp:posOffset>
            </wp:positionV>
            <wp:extent cx="337820" cy="3378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9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94" w:lineRule="exact"/>
        <w:ind w:left="60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333333"/>
          <w:sz w:val="7"/>
          <w:szCs w:val="7"/>
          <w:lang w:val="ru-RU"/>
        </w:rPr>
        <w:t xml:space="preserve">Большие данные и аналитика andmapReduce </w:t>
      </w:r>
      <w:r w:rsidRPr="004B26B0">
        <w:rPr>
          <w:rFonts w:ascii="Arial Unicode MS" w:eastAsia="Arial Unicode MS" w:hAnsi="Arial Unicode MS" w:cs="Arial Unicode MS"/>
          <w:b/>
          <w:bCs/>
          <w:color w:val="3874A1"/>
          <w:sz w:val="7"/>
          <w:szCs w:val="7"/>
          <w:lang w:val="ru-RU"/>
        </w:rPr>
        <w:t>Посмотреть проект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-1270</wp:posOffset>
            </wp:positionH>
            <wp:positionV relativeFrom="paragraph">
              <wp:posOffset>160020</wp:posOffset>
            </wp:positionV>
            <wp:extent cx="337820" cy="3378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87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94" w:lineRule="exact"/>
        <w:ind w:left="600"/>
        <w:rPr>
          <w:rFonts w:ascii="Arial Unicode MS" w:eastAsia="Arial Unicode MS" w:hAnsi="Arial Unicode MS" w:cs="Arial Unicode MS"/>
          <w:b/>
          <w:bCs/>
          <w:color w:val="333333"/>
          <w:sz w:val="7"/>
          <w:szCs w:val="7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color w:val="333333"/>
          <w:sz w:val="7"/>
          <w:szCs w:val="7"/>
          <w:lang w:val="ru-RU"/>
        </w:rPr>
        <w:t xml:space="preserve">Выпускной проект PhD </w:t>
      </w:r>
      <w:r w:rsidRPr="004B26B0">
        <w:rPr>
          <w:rFonts w:ascii="Arial Unicode MS" w:eastAsia="Arial Unicode MS" w:hAnsi="Arial Unicode MS" w:cs="Arial Unicode MS"/>
          <w:b/>
          <w:bCs/>
          <w:color w:val="3874A1"/>
          <w:sz w:val="7"/>
          <w:szCs w:val="7"/>
          <w:lang w:val="ru-RU"/>
        </w:rPr>
        <w:t xml:space="preserve">Посмотреть </w:t>
      </w:r>
      <w:hyperlink r:id="rId26">
        <w:r w:rsidRPr="004B26B0">
          <w:rPr>
            <w:rFonts w:ascii="Arial Unicode MS" w:eastAsia="Arial Unicode MS" w:hAnsi="Arial Unicode MS" w:cs="Arial Unicode MS"/>
            <w:b/>
            <w:bCs/>
            <w:color w:val="3874A1"/>
            <w:sz w:val="7"/>
            <w:szCs w:val="7"/>
            <w:lang w:val="ru-RU"/>
          </w:rPr>
          <w:t>проект</w:t>
        </w:r>
      </w:hyperlink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32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34" w:lineRule="exact"/>
        <w:ind w:left="60"/>
        <w:rPr>
          <w:rFonts w:ascii="Arial Unicode MS" w:eastAsia="Arial Unicode MS" w:hAnsi="Arial Unicode MS" w:cs="Arial Unicode MS"/>
          <w:b/>
          <w:bCs/>
          <w:sz w:val="10"/>
          <w:szCs w:val="1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0"/>
          <w:szCs w:val="10"/>
          <w:lang w:val="ru-RU"/>
        </w:rPr>
        <w:t xml:space="preserve">Весь контент после этой страницы был загружен </w:t>
      </w:r>
      <w:r w:rsidRPr="004B26B0">
        <w:rPr>
          <w:rFonts w:ascii="Arial Unicode MS" w:eastAsia="Arial Unicode MS" w:hAnsi="Arial Unicode MS" w:cs="Arial Unicode MS"/>
          <w:b/>
          <w:bCs/>
          <w:color w:val="3874A1"/>
          <w:sz w:val="10"/>
          <w:szCs w:val="10"/>
          <w:lang w:val="ru-RU"/>
        </w:rPr>
        <w:t xml:space="preserve">Нур Акма </w:t>
      </w:r>
      <w:hyperlink r:id="rId27">
        <w:r w:rsidRPr="004B26B0">
          <w:rPr>
            <w:rFonts w:ascii="Arial Unicode MS" w:eastAsia="Arial Unicode MS" w:hAnsi="Arial Unicode MS" w:cs="Arial Unicode MS"/>
            <w:b/>
            <w:bCs/>
            <w:color w:val="3874A1"/>
            <w:sz w:val="10"/>
            <w:szCs w:val="10"/>
            <w:lang w:val="ru-RU"/>
          </w:rPr>
          <w:t xml:space="preserve">Абу Бакар 03 сентября 2019 </w:t>
        </w:r>
      </w:hyperlink>
      <w:r w:rsidRPr="004B26B0">
        <w:rPr>
          <w:rFonts w:ascii="Arial Unicode MS" w:eastAsia="Arial Unicode MS" w:hAnsi="Arial Unicode MS" w:cs="Arial Unicode MS"/>
          <w:b/>
          <w:bCs/>
          <w:color w:val="3874A1"/>
          <w:sz w:val="10"/>
          <w:szCs w:val="10"/>
          <w:lang w:val="ru-RU"/>
        </w:rPr>
        <w:t>г.</w:t>
      </w:r>
    </w:p>
    <w:p w:rsidR="00141A01" w:rsidRPr="004B26B0" w:rsidRDefault="00141A01">
      <w:pPr>
        <w:rPr>
          <w:lang w:val="ru-RU"/>
        </w:rPr>
        <w:sectPr w:rsidR="00141A01" w:rsidRPr="004B26B0">
          <w:pgSz w:w="12240" w:h="15840"/>
          <w:pgMar w:top="1440" w:right="1440" w:bottom="0" w:left="800" w:header="0" w:footer="0" w:gutter="0"/>
          <w:cols w:space="720" w:equalWidth="0">
            <w:col w:w="10000"/>
          </w:cols>
        </w:sectPr>
      </w:pPr>
    </w:p>
    <w:p w:rsidR="00141A01" w:rsidRPr="004B26B0" w:rsidRDefault="00141A01">
      <w:pPr>
        <w:spacing w:line="190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08" w:lineRule="exact"/>
        <w:ind w:left="6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8"/>
          <w:szCs w:val="8"/>
          <w:lang w:val="ru-RU"/>
        </w:rPr>
        <w:t>Пользователь запросил улучшение загруженного файла.</w:t>
      </w:r>
    </w:p>
    <w:p w:rsidR="00141A01" w:rsidRPr="004B26B0" w:rsidRDefault="00141A01">
      <w:pPr>
        <w:rPr>
          <w:lang w:val="ru-RU"/>
        </w:rPr>
        <w:sectPr w:rsidR="00141A01" w:rsidRPr="004B26B0">
          <w:type w:val="continuous"/>
          <w:pgSz w:w="12240" w:h="15840"/>
          <w:pgMar w:top="1440" w:right="1440" w:bottom="0" w:left="800" w:header="0" w:footer="0" w:gutter="0"/>
          <w:cols w:space="720" w:equalWidth="0">
            <w:col w:w="10000"/>
          </w:cols>
        </w:sectPr>
      </w:pPr>
    </w:p>
    <w:p w:rsidR="00141A01" w:rsidRPr="004B26B0" w:rsidRDefault="002A7836">
      <w:pPr>
        <w:spacing w:line="478" w:lineRule="exact"/>
        <w:ind w:left="760" w:right="1780" w:firstLine="168"/>
        <w:rPr>
          <w:sz w:val="20"/>
          <w:szCs w:val="20"/>
          <w:lang w:val="ru-RU"/>
        </w:rPr>
      </w:pPr>
      <w:bookmarkStart w:id="1" w:name="page2"/>
      <w:bookmarkEnd w:id="1"/>
      <w:r w:rsidRPr="004B26B0">
        <w:rPr>
          <w:rFonts w:ascii="Arial Unicode MS" w:eastAsia="Arial Unicode MS" w:hAnsi="Arial Unicode MS" w:cs="Arial Unicode MS"/>
          <w:b/>
          <w:bCs/>
          <w:sz w:val="29"/>
          <w:szCs w:val="29"/>
          <w:lang w:val="ru-RU"/>
        </w:rPr>
        <w:lastRenderedPageBreak/>
        <w:t>Система прогнозирования больших данных для погодной температуры на основе алгоритма MapReduce</w:t>
      </w:r>
    </w:p>
    <w:p w:rsidR="00141A01" w:rsidRPr="004B26B0" w:rsidRDefault="00141A01">
      <w:pPr>
        <w:rPr>
          <w:lang w:val="ru-RU"/>
        </w:rPr>
        <w:sectPr w:rsidR="00141A01" w:rsidRPr="004B26B0">
          <w:pgSz w:w="12240" w:h="15840"/>
          <w:pgMar w:top="1211" w:right="860" w:bottom="1080" w:left="900" w:header="0" w:footer="0" w:gutter="0"/>
          <w:cols w:space="720" w:equalWidth="0">
            <w:col w:w="10480"/>
          </w:cols>
        </w:sect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366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01" w:lineRule="exact"/>
        <w:ind w:left="148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5"/>
          <w:szCs w:val="15"/>
          <w:lang w:val="ru-RU"/>
        </w:rPr>
        <w:t>Халид Адам Исмаил</w:t>
      </w:r>
    </w:p>
    <w:p w:rsidR="00141A01" w:rsidRPr="004B26B0" w:rsidRDefault="00141A01">
      <w:pPr>
        <w:spacing w:line="98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03" w:lineRule="exact"/>
        <w:ind w:left="1200" w:right="1360" w:hanging="1086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Факультет компьютерных систем и программной инженерии</w:t>
      </w:r>
      <w:r w:rsidR="008431EA"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,</w:t>
      </w: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Университет Малайзии Паханг</w:t>
      </w:r>
    </w:p>
    <w:p w:rsidR="00141A01" w:rsidRPr="004B26B0" w:rsidRDefault="00141A01">
      <w:pPr>
        <w:spacing w:line="47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75" w:lineRule="exact"/>
        <w:ind w:left="158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Куантан, Малайзия</w:t>
      </w:r>
    </w:p>
    <w:p w:rsidR="00141A01" w:rsidRPr="004B26B0" w:rsidRDefault="00141A01">
      <w:pPr>
        <w:spacing w:line="44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88" w:lineRule="exact"/>
        <w:ind w:left="132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Khalidwsn15@gmail.com</w:t>
      </w:r>
    </w:p>
    <w:p w:rsidR="00141A01" w:rsidRPr="004B26B0" w:rsidRDefault="00141A01">
      <w:pPr>
        <w:spacing w:line="279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15" w:lineRule="exact"/>
        <w:ind w:left="136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6"/>
          <w:szCs w:val="16"/>
          <w:lang w:val="ru-RU"/>
        </w:rPr>
        <w:t>Ясни Мохамед Заин</w:t>
      </w:r>
    </w:p>
    <w:p w:rsidR="00141A01" w:rsidRPr="004B26B0" w:rsidRDefault="00141A01">
      <w:pPr>
        <w:spacing w:line="51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03" w:lineRule="exact"/>
        <w:ind w:left="1200" w:right="1500" w:hanging="1201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Факультет компьютерных систем и программной инженерии 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Университет Малайзии Паханг</w:t>
      </w:r>
    </w:p>
    <w:p w:rsidR="00141A01" w:rsidRPr="004B26B0" w:rsidRDefault="00141A01">
      <w:pPr>
        <w:spacing w:line="47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75" w:lineRule="exact"/>
        <w:ind w:left="160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Куантан, Малайзия</w:t>
      </w:r>
    </w:p>
    <w:p w:rsidR="00141A01" w:rsidRPr="004B26B0" w:rsidRDefault="00141A01">
      <w:pPr>
        <w:spacing w:line="46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88" w:lineRule="exact"/>
        <w:ind w:left="160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jasni@ump.edu.my</w:t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328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48" w:lineRule="exact"/>
        <w:ind w:left="28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  <w:lang w:val="ru-RU"/>
        </w:rPr>
        <w:t xml:space="preserve">Аннотация 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-</w:t>
      </w:r>
      <w:r w:rsidRPr="004B26B0"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Погода является наиболее важным фактором для человека во многих</w:t>
      </w:r>
    </w:p>
    <w:p w:rsidR="00141A01" w:rsidRPr="004B26B0" w:rsidRDefault="00141A01">
      <w:pPr>
        <w:spacing w:line="51" w:lineRule="exact"/>
        <w:rPr>
          <w:sz w:val="20"/>
          <w:szCs w:val="20"/>
          <w:lang w:val="ru-RU"/>
        </w:rPr>
      </w:pPr>
    </w:p>
    <w:p w:rsidR="00141A01" w:rsidRPr="004B26B0" w:rsidRDefault="008431EA">
      <w:pPr>
        <w:spacing w:line="203" w:lineRule="exact"/>
        <w:ind w:right="2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а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спект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ах его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жизни. Изучение и знание того, как погода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и т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емпература изменя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ю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тся с течением времени в каком-либо месте или стране мира, могут быть полезны для нескольких целей.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О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бработка,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с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бор и хранение </w:t>
      </w:r>
      <w:r w:rsid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огромных объемов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данных о погоде необходимы для точного прогнозирования погоды. Для получения данных метеорологические службы используют различные типы датчиков, таких как датчики температуры, влажности и т.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Объемы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датчиков и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их 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скорость передачи данных в каждом делают обработку данных трудоемкой и сложной. Этот проект направлен на создание аналитической структуры прогнозирования больш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ого объема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данных для погодной температуры на основе алгоритма MapReduce.</w:t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23" w:lineRule="exact"/>
        <w:rPr>
          <w:sz w:val="20"/>
          <w:szCs w:val="20"/>
          <w:lang w:val="ru-RU"/>
        </w:rPr>
      </w:pPr>
    </w:p>
    <w:p w:rsidR="00141A01" w:rsidRPr="004B26B0" w:rsidRDefault="002A7836">
      <w:pPr>
        <w:tabs>
          <w:tab w:val="left" w:pos="2300"/>
          <w:tab w:val="left" w:pos="3480"/>
          <w:tab w:val="left" w:pos="4340"/>
        </w:tabs>
        <w:spacing w:line="188" w:lineRule="exact"/>
        <w:ind w:left="280"/>
        <w:rPr>
          <w:sz w:val="12"/>
          <w:szCs w:val="16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 xml:space="preserve">Ключевые слова </w:t>
      </w:r>
      <w:r w:rsidR="008431EA"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–</w:t>
      </w: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 xml:space="preserve"> </w:t>
      </w:r>
      <w:r w:rsidR="00DC1623"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Б</w:t>
      </w:r>
      <w:r w:rsidR="008431EA"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ольшие объемы данных</w:t>
      </w: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,</w:t>
      </w:r>
      <w:r w:rsidR="008431EA"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 xml:space="preserve"> </w:t>
      </w:r>
      <w:r w:rsidR="00DC1623"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MapReduce</w:t>
      </w: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,</w:t>
      </w:r>
      <w:r w:rsidR="008431EA"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Hadoop,</w:t>
      </w:r>
      <w:r w:rsidR="008431EA"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Погода,</w:t>
      </w:r>
    </w:p>
    <w:p w:rsidR="00141A01" w:rsidRPr="004B26B0" w:rsidRDefault="00141A01">
      <w:pPr>
        <w:spacing w:line="48" w:lineRule="exact"/>
        <w:rPr>
          <w:sz w:val="12"/>
          <w:szCs w:val="16"/>
          <w:lang w:val="ru-RU"/>
        </w:rPr>
      </w:pPr>
    </w:p>
    <w:p w:rsidR="00141A01" w:rsidRPr="004B26B0" w:rsidRDefault="002A7836">
      <w:pPr>
        <w:spacing w:line="148" w:lineRule="exact"/>
        <w:rPr>
          <w:sz w:val="12"/>
          <w:szCs w:val="16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6"/>
          <w:lang w:val="ru-RU"/>
        </w:rPr>
        <w:t>Аналитика, Температура.</w:t>
      </w:r>
    </w:p>
    <w:p w:rsidR="00141A01" w:rsidRPr="004B26B0" w:rsidRDefault="00141A01">
      <w:pPr>
        <w:spacing w:line="321" w:lineRule="exact"/>
        <w:rPr>
          <w:sz w:val="20"/>
          <w:szCs w:val="20"/>
          <w:lang w:val="ru-RU"/>
        </w:rPr>
      </w:pPr>
    </w:p>
    <w:p w:rsidR="00141A01" w:rsidRPr="004B26B0" w:rsidRDefault="002A7836">
      <w:pPr>
        <w:tabs>
          <w:tab w:val="left" w:pos="2180"/>
        </w:tabs>
        <w:spacing w:line="188" w:lineRule="exact"/>
        <w:ind w:left="178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.</w:t>
      </w:r>
      <w:r w:rsidRPr="004B26B0">
        <w:rPr>
          <w:sz w:val="20"/>
          <w:szCs w:val="20"/>
          <w:lang w:val="ru-RU"/>
        </w:rPr>
        <w:tab/>
      </w:r>
      <w:r w:rsidR="008431EA"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І.</w:t>
      </w: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ВВЕДЕНИЕ</w:t>
      </w:r>
    </w:p>
    <w:p w:rsidR="00141A01" w:rsidRPr="004B26B0" w:rsidRDefault="00141A01">
      <w:pPr>
        <w:spacing w:line="136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20" w:lineRule="exact"/>
        <w:ind w:firstLine="288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Прогнозирование погоды всегда является большой проблемой для метеорологов, поскольку они могут предсказать состояние атмосферы в будущем и погодные условия, которы</w:t>
      </w:r>
      <w:r w:rsidR="00DC16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е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можно ожидать. Очевидно, что знание погоды в будущем может быть важно для частных лиц и организаций. Точные прогнозы погоды могут сказать фермерам, когда лучше всего сажать, диспетчерской вышке аэропорта, какую информацию отправлять самолетам, которые садятся и взлетают, и жителям прибрежного региона, когда может ударить ураган [1]. Процесс прогнозирования погоды развивается как результат развития технологий сразу после реализации увеличивающегося объема данных. Было обнаружено, что прогнозирование погоды основано на больших </w:t>
      </w:r>
      <w:r w:rsidR="00DC16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объемах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данных [2]. Различные датчики, используемые в умном городе, могут использоваться для измерения </w:t>
      </w:r>
      <w:r w:rsidR="00DC16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метеорологических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параметров. Департамент прогнозов погоды начал сбор и анализ огромного количества данных. Они используют различные </w:t>
      </w:r>
      <w:r w:rsidR="00DC16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показатели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датчиков, такие как температура</w:t>
      </w:r>
      <w:r w:rsidR="00DC16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и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влажность, для прогнозирования количества осадков и т. </w:t>
      </w:r>
      <w:r w:rsidR="00DC16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Когда количество датчиков увеличивается, </w:t>
      </w:r>
      <w:r w:rsidR="00DC16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увеличивается и объем информации от них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, а 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датчики выдают информацию на высоких скоростях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Необходим масштабируемый инструмент аналитики для обработки огромного количества данных. Как следует из названия, большие 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объемы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данны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х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относятся к огромному объему 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информации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, но этого недостаточно, чтобы описать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sz w:val="20"/>
          <w:szCs w:val="20"/>
          <w:lang w:val="ru-RU"/>
        </w:rPr>
        <w:br w:type="column"/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363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75" w:lineRule="exact"/>
        <w:ind w:left="142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Мазлина Абдул Маджид</w:t>
      </w:r>
    </w:p>
    <w:p w:rsidR="00141A01" w:rsidRPr="004B26B0" w:rsidRDefault="00141A01">
      <w:pPr>
        <w:spacing w:line="109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03" w:lineRule="exact"/>
        <w:ind w:left="1240" w:right="1380" w:hanging="1086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Факультет компьютерных систем и программной инженерии</w:t>
      </w:r>
      <w:r w:rsidR="008431EA"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,</w:t>
      </w: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Университет Малайзии Паханг</w:t>
      </w:r>
    </w:p>
    <w:p w:rsidR="00141A01" w:rsidRPr="004B26B0" w:rsidRDefault="00141A01">
      <w:pPr>
        <w:spacing w:line="47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75" w:lineRule="exact"/>
        <w:ind w:left="162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Куантан, Малайзия</w:t>
      </w:r>
    </w:p>
    <w:p w:rsidR="00141A01" w:rsidRPr="004B26B0" w:rsidRDefault="00141A01">
      <w:pPr>
        <w:spacing w:line="44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88" w:lineRule="exact"/>
        <w:ind w:left="146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mazlina@ump.edu.my</w:t>
      </w:r>
    </w:p>
    <w:p w:rsidR="00141A01" w:rsidRPr="004B26B0" w:rsidRDefault="00141A01">
      <w:pPr>
        <w:spacing w:line="260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28" w:lineRule="exact"/>
        <w:ind w:right="440"/>
        <w:jc w:val="center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7"/>
          <w:szCs w:val="17"/>
          <w:lang w:val="ru-RU"/>
        </w:rPr>
        <w:t>Нур Акма Абу Бакар</w:t>
      </w:r>
    </w:p>
    <w:p w:rsidR="00141A01" w:rsidRPr="004B26B0" w:rsidRDefault="00141A01">
      <w:pPr>
        <w:spacing w:line="56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03" w:lineRule="exact"/>
        <w:ind w:left="1320" w:right="1380" w:hanging="1173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Факультет компьютерных систем и программной инженерии 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Университет Малайзии Паханг</w:t>
      </w:r>
    </w:p>
    <w:p w:rsidR="00141A01" w:rsidRPr="004B26B0" w:rsidRDefault="00141A01">
      <w:pPr>
        <w:spacing w:line="47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75" w:lineRule="exact"/>
        <w:ind w:left="160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Куантан, Малайзия</w:t>
      </w:r>
    </w:p>
    <w:p w:rsidR="00141A01" w:rsidRPr="004B26B0" w:rsidRDefault="00141A01">
      <w:pPr>
        <w:spacing w:line="46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88" w:lineRule="exact"/>
        <w:ind w:right="540"/>
        <w:jc w:val="center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noorakma_ab@yahoo.com</w:t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315" w:lineRule="exact"/>
        <w:rPr>
          <w:sz w:val="20"/>
          <w:szCs w:val="20"/>
          <w:lang w:val="ru-RU"/>
        </w:rPr>
      </w:pPr>
    </w:p>
    <w:p w:rsidR="00532B23" w:rsidRPr="004B26B0" w:rsidRDefault="002A7836" w:rsidP="00532B23">
      <w:pPr>
        <w:spacing w:line="207" w:lineRule="exact"/>
        <w:ind w:right="100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смысл концепции. PC Mag (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известный журнал в свете последних инновационных новостей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), "Enormous Data" ссылается на огромные объемы информации, которая собирается 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в течение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некоторо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го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врем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ени и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которую трудно разбить и обработать</w:t>
      </w:r>
      <w:r w:rsidR="00532B23" w:rsidRPr="004B26B0">
        <w:rPr>
          <w:lang w:val="ru-RU"/>
        </w:rPr>
        <w:t xml:space="preserve"> </w:t>
      </w:r>
      <w:r w:rsidR="00532B2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с использованием основных инструментов администрирования баз данных».</w:t>
      </w:r>
    </w:p>
    <w:p w:rsidR="00141A01" w:rsidRPr="004B26B0" w:rsidRDefault="00532B23" w:rsidP="00653202">
      <w:pPr>
        <w:spacing w:line="216" w:lineRule="exact"/>
        <w:ind w:right="40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Джон Weathington охарактеризовал большие объемы данных в качестве агрессивного ключевого параметра в различных измерениях, например, клиентов, поставщиков, новых участников и заменителей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По его словам, 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большие объемы данных 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дела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ю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т предметы важными и необычными и препятству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ю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т удовлетворению одной и той же потребности разными предметами. Он также </w:t>
      </w:r>
      <w:r w:rsidR="0095675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дал описание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: «</w:t>
      </w:r>
      <w:r w:rsidR="00956753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большие объемы данных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обычно описывают</w:t>
      </w:r>
      <w:r w:rsidR="0095675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ся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как стремительный водный путь: большой поток информации течет в быстром темпе» [3]. Между тем традиционный подход к обработке данных очень медленный. </w:t>
      </w:r>
      <w:r w:rsidR="0095675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Обработайте данные датчиков с помощью MapReduce в платформе Hadoop, которая устраняет узкое место масштабируемости. Hadoop - это открытая платформа, используемая для аналитики больш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ого </w:t>
      </w:r>
      <w:r w:rsidR="004B26B0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количества</w:t>
      </w:r>
      <w:r w:rsidR="00956753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данных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Основным механизмом обработки 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в 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Hadoop является MapReduce, который в настоящее время является одной из самых популярных 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и 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доступных платформ обработки больш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ого </w:t>
      </w:r>
      <w:r w:rsidR="004B26B0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количества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данных. MapReduce - это платформа для выполнения алгоритмов с высокой степенью распараллеливания и распределения для огромных наборов данных с использованием большого количества обычных компьютеров. Используя MapReduce с Hadoop, погодную температуру можно анализировать без проблем с масштабируемостью. Скорость обработки данных может быстро увеличиваться в распределенной сети с несколькими кластерами [4]. Таким образом, существует потребность в гибкой платформе для обслуживания 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подобных </w:t>
      </w:r>
      <w:r w:rsidR="004B26B0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больших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объемов данных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и помощи в прогнозировании погоды с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их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использованием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.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Таким образом, Apache Hadoop с открытым исходным кодом является решением, которое обеспечивает высокоскоростную кластерную обработку для плавного и эффективного анализа большого набора данных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[5]. 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В этой статье мы предложили структуру прогнозирования больших 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объемов 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данных для</w:t>
      </w:r>
      <w:r w:rsidR="00653202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анализа погодной температуры</w:t>
      </w:r>
      <w:r w:rsidR="002A7836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на основе алгоритма MapReduce для получения результатов без проблем с масштабируемостью.</w:t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389" w:lineRule="exact"/>
        <w:rPr>
          <w:sz w:val="20"/>
          <w:szCs w:val="20"/>
          <w:lang w:val="ru-RU"/>
        </w:rPr>
      </w:pPr>
    </w:p>
    <w:p w:rsidR="00141A01" w:rsidRPr="004B26B0" w:rsidRDefault="002A104A">
      <w:pPr>
        <w:numPr>
          <w:ilvl w:val="0"/>
          <w:numId w:val="2"/>
        </w:numPr>
        <w:tabs>
          <w:tab w:val="left" w:pos="1520"/>
        </w:tabs>
        <w:spacing w:line="188" w:lineRule="exact"/>
        <w:ind w:left="1520" w:hanging="459"/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Характеристики Большого объема информации</w:t>
      </w:r>
    </w:p>
    <w:p w:rsidR="00141A01" w:rsidRPr="004B26B0" w:rsidRDefault="00141A01">
      <w:pPr>
        <w:spacing w:line="147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88" w:lineRule="exact"/>
        <w:ind w:right="8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Характеристики разнообразия, скорос</w:t>
      </w:r>
      <w:r w:rsidR="00473E3C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ти, объема и достоверности большого объема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данных показаны на </w:t>
      </w:r>
      <w:r w:rsidR="00473E3C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Рис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1.</w:t>
      </w:r>
    </w:p>
    <w:p w:rsidR="00141A01" w:rsidRPr="004B26B0" w:rsidRDefault="00141A01">
      <w:pPr>
        <w:rPr>
          <w:lang w:val="ru-RU"/>
        </w:rPr>
        <w:sectPr w:rsidR="00141A01" w:rsidRPr="004B26B0">
          <w:type w:val="continuous"/>
          <w:pgSz w:w="12240" w:h="15840"/>
          <w:pgMar w:top="1211" w:right="860" w:bottom="1080" w:left="900" w:header="0" w:footer="0" w:gutter="0"/>
          <w:cols w:num="2" w:space="720" w:equalWidth="0">
            <w:col w:w="5040" w:space="360"/>
            <w:col w:w="5080"/>
          </w:cols>
        </w:sectPr>
      </w:pPr>
    </w:p>
    <w:tbl>
      <w:tblPr>
        <w:tblStyle w:val="a8"/>
        <w:tblpPr w:leftFromText="180" w:rightFromText="180" w:vertAnchor="text" w:horzAnchor="margin" w:tblpXSpec="right" w:tblpY="-849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985"/>
      </w:tblGrid>
      <w:tr w:rsidR="00043C6D" w:rsidTr="00043C6D">
        <w:tc>
          <w:tcPr>
            <w:tcW w:w="1668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b/>
                <w:sz w:val="10"/>
                <w:szCs w:val="20"/>
                <w:lang w:val="ru-RU"/>
              </w:rPr>
            </w:pPr>
            <w:bookmarkStart w:id="2" w:name="page3"/>
            <w:bookmarkEnd w:id="2"/>
            <w:r w:rsidRPr="00043C6D">
              <w:rPr>
                <w:rFonts w:ascii="Arial Unicode MS" w:eastAsia="Arial Unicode MS" w:hAnsi="Arial Unicode MS" w:cs="Arial Unicode MS"/>
                <w:b/>
                <w:sz w:val="10"/>
                <w:szCs w:val="20"/>
                <w:lang w:val="ru-RU"/>
              </w:rPr>
              <w:lastRenderedPageBreak/>
              <w:t>Описание</w:t>
            </w:r>
          </w:p>
        </w:tc>
        <w:tc>
          <w:tcPr>
            <w:tcW w:w="1417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b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b/>
                <w:sz w:val="10"/>
                <w:szCs w:val="20"/>
              </w:rPr>
              <w:t>Пример аналитики большого объема данных</w:t>
            </w:r>
          </w:p>
        </w:tc>
        <w:tc>
          <w:tcPr>
            <w:tcW w:w="1985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b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b/>
                <w:sz w:val="10"/>
                <w:szCs w:val="20"/>
              </w:rPr>
              <w:t>Влияние на создание стоимости</w:t>
            </w:r>
          </w:p>
        </w:tc>
      </w:tr>
      <w:tr w:rsidR="00043C6D" w:rsidTr="00043C6D">
        <w:tc>
          <w:tcPr>
            <w:tcW w:w="1668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>В ходе обследования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 пациента, характеристики с результатами комбинации препаратов [8].</w:t>
            </w:r>
          </w:p>
        </w:tc>
        <w:tc>
          <w:tcPr>
            <w:tcW w:w="1417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Анализ больших наборов данных в подходящее время.</w:t>
            </w:r>
          </w:p>
        </w:tc>
        <w:tc>
          <w:tcPr>
            <w:tcW w:w="1985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Сокращение, недостаточное лечение</w:t>
            </w:r>
          </w:p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и чрезмерное лечение</w:t>
            </w:r>
          </w:p>
        </w:tc>
      </w:tr>
      <w:tr w:rsidR="00043C6D" w:rsidTr="00043C6D">
        <w:tc>
          <w:tcPr>
            <w:tcW w:w="1668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Прогнозирование потребления электроэнергии [8].</w:t>
            </w:r>
          </w:p>
        </w:tc>
        <w:tc>
          <w:tcPr>
            <w:tcW w:w="1417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Анализ большого набора данных о потреблении электроэнергии.</w:t>
            </w:r>
          </w:p>
        </w:tc>
        <w:tc>
          <w:tcPr>
            <w:tcW w:w="1985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Разработанная модель прогнозирования может обеспечить надежную переносимость и осуществимость с точки зрения обработки больших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 xml:space="preserve">объемов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данных, касающихся электроэнергии.</w:t>
            </w:r>
          </w:p>
        </w:tc>
      </w:tr>
      <w:tr w:rsidR="00043C6D" w:rsidTr="00043C6D">
        <w:tc>
          <w:tcPr>
            <w:tcW w:w="1668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Модель прогнозирования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>мигрирующего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 населения в местах путешествий с использованием больших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 xml:space="preserve">объемов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данных о погоде [9].</w:t>
            </w:r>
          </w:p>
        </w:tc>
        <w:tc>
          <w:tcPr>
            <w:tcW w:w="1417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Анализ большого набора данных об изменениях в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>мигрирующем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 населении на основе погодных факторов.</w:t>
            </w:r>
          </w:p>
        </w:tc>
        <w:tc>
          <w:tcPr>
            <w:tcW w:w="1985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для прогнозирования реальной ежедневной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 xml:space="preserve">мигрирующей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популяции в июле и августе в Южной Корее</w:t>
            </w:r>
          </w:p>
        </w:tc>
      </w:tr>
      <w:tr w:rsidR="00043C6D" w:rsidTr="00043C6D">
        <w:tc>
          <w:tcPr>
            <w:tcW w:w="1668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Клиент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>ы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, таргетинг рекламы, основанный на поведении [10].</w:t>
            </w:r>
          </w:p>
        </w:tc>
        <w:tc>
          <w:tcPr>
            <w:tcW w:w="1417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Формируется набор пользователей на основе поведения, демографии и т.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>д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Целенаправленные продажи, их улучшение, сделки и их эффективность</w:t>
            </w:r>
          </w:p>
        </w:tc>
      </w:tr>
      <w:tr w:rsidR="00043C6D" w:rsidTr="00043C6D">
        <w:tc>
          <w:tcPr>
            <w:tcW w:w="1668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Автоматизированная криминальная разведка [10].</w:t>
            </w:r>
          </w:p>
        </w:tc>
        <w:tc>
          <w:tcPr>
            <w:tcW w:w="1417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Анализ различных (исключительных) данных, источников, в том числе много-структурированных источников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>информации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Более точное, интеллектуальное и надежное решение</w:t>
            </w:r>
          </w:p>
        </w:tc>
      </w:tr>
      <w:tr w:rsidR="00043C6D" w:rsidTr="00043C6D">
        <w:tc>
          <w:tcPr>
            <w:tcW w:w="1668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Мошенничество,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 xml:space="preserve"> его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 обнаружение среди населения [11]</w:t>
            </w:r>
          </w:p>
        </w:tc>
        <w:tc>
          <w:tcPr>
            <w:tcW w:w="1417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Анализ всех банковских операций на предмет преступного поведения.</w:t>
            </w:r>
          </w:p>
        </w:tc>
        <w:tc>
          <w:tcPr>
            <w:tcW w:w="1985" w:type="dxa"/>
            <w:vAlign w:val="center"/>
          </w:tcPr>
          <w:p w:rsidR="00043C6D" w:rsidRPr="00043C6D" w:rsidRDefault="00043C6D" w:rsidP="00043C6D">
            <w:pPr>
              <w:spacing w:line="200" w:lineRule="exact"/>
              <w:rPr>
                <w:rFonts w:ascii="Arial Unicode MS" w:eastAsia="Arial Unicode MS" w:hAnsi="Arial Unicode MS" w:cs="Arial Unicode MS"/>
                <w:sz w:val="10"/>
                <w:szCs w:val="20"/>
              </w:rPr>
            </w:pP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Лучше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>е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 понимание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 xml:space="preserve">поведения 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преступников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 xml:space="preserve"> и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 xml:space="preserve"> способности предотвратить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  <w:lang w:val="ru-RU"/>
              </w:rPr>
              <w:t xml:space="preserve"> преступления</w:t>
            </w:r>
            <w:r w:rsidRPr="00043C6D">
              <w:rPr>
                <w:rFonts w:ascii="Arial Unicode MS" w:eastAsia="Arial Unicode MS" w:hAnsi="Arial Unicode MS" w:cs="Arial Unicode MS"/>
                <w:sz w:val="10"/>
                <w:szCs w:val="20"/>
              </w:rPr>
              <w:t>.</w:t>
            </w:r>
          </w:p>
        </w:tc>
      </w:tr>
    </w:tbl>
    <w:p w:rsidR="00141A01" w:rsidRPr="004B26B0" w:rsidRDefault="00141A01">
      <w:pPr>
        <w:spacing w:line="45" w:lineRule="exact"/>
        <w:rPr>
          <w:sz w:val="20"/>
          <w:szCs w:val="20"/>
          <w:lang w:val="ru-RU"/>
        </w:rPr>
      </w:pPr>
    </w:p>
    <w:p w:rsidR="00141A01" w:rsidRPr="004B26B0" w:rsidRDefault="002A7836" w:rsidP="00341597">
      <w:pPr>
        <w:spacing w:line="205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Объем: 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относится к большому количеству данных, доступных в организации. В настоящее время, если д</w:t>
      </w:r>
      <w:r w:rsidR="00473E3C"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анные представлены в терабайтах, то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 xml:space="preserve"> предполагается, что в ближайшем будущем они увеличатся до эксабайтов. Поэтому трудно справиться </w:t>
      </w:r>
      <w:r w:rsidR="00473E3C"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 xml:space="preserve">с таким объемом 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традиционными приложениями для обработки данных [6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].</w:t>
      </w:r>
    </w:p>
    <w:p w:rsidR="00141A01" w:rsidRPr="004B26B0" w:rsidRDefault="002A7836">
      <w:pPr>
        <w:spacing w:line="196" w:lineRule="exact"/>
        <w:ind w:right="14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Скорость: </w:t>
      </w:r>
      <w:r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 xml:space="preserve">относится к данным, поступающим с высокой скоростью. Аналитика больших </w:t>
      </w:r>
      <w:r w:rsidR="00341597"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 xml:space="preserve">объемов </w:t>
      </w:r>
      <w:r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>данных работает практически в режиме реального времени, поэтому необходимы высокая производительность и мощные вычислительные мощности [7].</w:t>
      </w:r>
    </w:p>
    <w:p w:rsidR="00141A01" w:rsidRPr="004B26B0" w:rsidRDefault="002A7836" w:rsidP="00341597">
      <w:pPr>
        <w:spacing w:line="201" w:lineRule="exact"/>
        <w:ind w:right="20"/>
        <w:jc w:val="both"/>
        <w:rPr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0"/>
          <w:lang w:val="ru-RU"/>
        </w:rPr>
        <w:t xml:space="preserve">Разнообразие: </w:t>
      </w:r>
      <w:r w:rsidRPr="004B26B0">
        <w:rPr>
          <w:rFonts w:ascii="Arial Unicode MS" w:eastAsia="Arial Unicode MS" w:hAnsi="Arial Unicode MS" w:cs="Arial Unicode MS"/>
          <w:bCs/>
          <w:sz w:val="12"/>
          <w:szCs w:val="10"/>
          <w:lang w:val="ru-RU"/>
        </w:rPr>
        <w:t>относится к данным, поступающим из разнородных ресурсов. Данные могут быть либо в формате таблицы СУБД в виде структурированной формы, либо в полуструктурированной форме, либо в неструктурированной форме, такой как вложения электронной почты, изображения, аудио, видео или медицинские записи, такие как МРТ, ЭКГ, р</w:t>
      </w:r>
      <w:r w:rsidR="004B26B0">
        <w:rPr>
          <w:rFonts w:ascii="Arial Unicode MS" w:eastAsia="Arial Unicode MS" w:hAnsi="Arial Unicode MS" w:cs="Arial Unicode MS"/>
          <w:bCs/>
          <w:sz w:val="12"/>
          <w:szCs w:val="10"/>
          <w:lang w:val="ru-RU"/>
        </w:rPr>
        <w:t>ентгеновские снимки и т. Д. [7]</w:t>
      </w:r>
      <w:r w:rsidRPr="004B26B0">
        <w:rPr>
          <w:rFonts w:ascii="Arial Unicode MS" w:eastAsia="Arial Unicode MS" w:hAnsi="Arial Unicode MS" w:cs="Arial Unicode MS"/>
          <w:bCs/>
          <w:sz w:val="12"/>
          <w:szCs w:val="10"/>
          <w:lang w:val="ru-RU"/>
        </w:rPr>
        <w:t>.</w:t>
      </w:r>
    </w:p>
    <w:p w:rsidR="00141A01" w:rsidRPr="004B26B0" w:rsidRDefault="002A7836">
      <w:pPr>
        <w:spacing w:line="205" w:lineRule="exact"/>
        <w:ind w:right="16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Правдивость: 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Из-за увеличения скорости</w:t>
      </w:r>
      <w:r w:rsidR="00341597"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,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 xml:space="preserve"> данные невозможно очистить перед их использованием. Следовательно, для принятия решений и ведения бизнеса должен существовать механизм работы с неточными данными. Большие </w:t>
      </w:r>
      <w:r w:rsidR="00341597"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 xml:space="preserve">объемы 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данны</w:t>
      </w:r>
      <w:r w:rsidR="00341597"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х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 xml:space="preserve"> - это сочетание точной, неточной, </w:t>
      </w:r>
      <w:r w:rsidR="00341597"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определенной и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 xml:space="preserve"> не</w:t>
      </w:r>
      <w:r w:rsidR="00341597"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>определенной форм</w:t>
      </w:r>
      <w:r w:rsidRPr="004B26B0">
        <w:rPr>
          <w:rFonts w:ascii="Arial Unicode MS" w:eastAsia="Arial Unicode MS" w:hAnsi="Arial Unicode MS" w:cs="Arial Unicode MS"/>
          <w:bCs/>
          <w:sz w:val="12"/>
          <w:szCs w:val="12"/>
          <w:lang w:val="ru-RU"/>
        </w:rPr>
        <w:t xml:space="preserve"> данных [6].</w:t>
      </w:r>
    </w:p>
    <w:p w:rsidR="00141A01" w:rsidRPr="004B26B0" w:rsidRDefault="002A7836">
      <w:pPr>
        <w:spacing w:line="196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Значение: </w:t>
      </w:r>
      <w:r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 xml:space="preserve">Ценность относится к скрытой информации </w:t>
      </w:r>
      <w:r w:rsidR="00AE3A18"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>в</w:t>
      </w:r>
      <w:r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 xml:space="preserve"> больш</w:t>
      </w:r>
      <w:r w:rsidR="00AE3A18"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>ом объеме</w:t>
      </w:r>
      <w:r w:rsidRPr="004B26B0">
        <w:rPr>
          <w:rFonts w:ascii="Arial Unicode MS" w:eastAsia="Arial Unicode MS" w:hAnsi="Arial Unicode MS" w:cs="Arial Unicode MS"/>
          <w:bCs/>
          <w:sz w:val="11"/>
          <w:szCs w:val="11"/>
          <w:lang w:val="ru-RU"/>
        </w:rPr>
        <w:t xml:space="preserve"> данных. Задача здесь состоит в том, чтобы идентифицировать, извлекать, преобразовывать и анализировать эту информацию, чтобы найти в ней скрытую ценность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.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57216" behindDoc="1" locked="0" layoutInCell="0" allowOverlap="1" wp14:anchorId="2D89265D" wp14:editId="01917F6D">
            <wp:simplePos x="0" y="0"/>
            <wp:positionH relativeFrom="column">
              <wp:posOffset>6350</wp:posOffset>
            </wp:positionH>
            <wp:positionV relativeFrom="paragraph">
              <wp:posOffset>350520</wp:posOffset>
            </wp:positionV>
            <wp:extent cx="3195955" cy="24155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41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sz w:val="20"/>
          <w:szCs w:val="20"/>
          <w:lang w:val="ru-RU"/>
        </w:rPr>
        <w:br w:type="column"/>
      </w:r>
    </w:p>
    <w:p w:rsidR="00141A01" w:rsidRPr="004B26B0" w:rsidRDefault="00141A01">
      <w:pPr>
        <w:spacing w:line="1" w:lineRule="exact"/>
        <w:rPr>
          <w:sz w:val="1"/>
          <w:szCs w:val="1"/>
          <w:lang w:val="ru-RU"/>
        </w:rPr>
      </w:pP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D23092" wp14:editId="2B9E1ED1">
                <wp:simplePos x="0" y="0"/>
                <wp:positionH relativeFrom="column">
                  <wp:posOffset>990600</wp:posOffset>
                </wp:positionH>
                <wp:positionV relativeFrom="paragraph">
                  <wp:posOffset>-3751580</wp:posOffset>
                </wp:positionV>
                <wp:extent cx="0" cy="375158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51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3FD98" id="Shape 1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-295.4pt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" o:allowincell="f" filled="t" strokeweight=".08464mm">
                <v:stroke joinstyle="miter"/>
                <o:lock v:ext="edit" shapetype="f"/>
              </v:line>
            </w:pict>
          </mc:Fallback>
        </mc:AlternateContent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rPr>
          <w:lang w:val="ru-RU"/>
        </w:rPr>
        <w:sectPr w:rsidR="00141A01" w:rsidRPr="004B26B0">
          <w:pgSz w:w="12240" w:h="15840"/>
          <w:pgMar w:top="1081" w:right="860" w:bottom="1440" w:left="900" w:header="0" w:footer="0" w:gutter="0"/>
          <w:cols w:num="2" w:space="720" w:equalWidth="0">
            <w:col w:w="5040" w:space="360"/>
            <w:col w:w="5080"/>
          </w:cols>
        </w:sect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57078C" w:rsidRDefault="0057078C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043C6D" w:rsidRDefault="00043C6D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043C6D" w:rsidRDefault="00043C6D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043C6D" w:rsidRDefault="00043C6D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043C6D" w:rsidRDefault="00043C6D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043C6D" w:rsidRDefault="00043C6D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043C6D" w:rsidRDefault="00043C6D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043C6D" w:rsidRDefault="00043C6D">
      <w:pPr>
        <w:spacing w:line="148" w:lineRule="exact"/>
        <w:ind w:left="120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</w:p>
    <w:p w:rsidR="00141A01" w:rsidRPr="004B26B0" w:rsidRDefault="0057078C">
      <w:pPr>
        <w:spacing w:line="148" w:lineRule="exact"/>
        <w:ind w:left="1200"/>
        <w:rPr>
          <w:sz w:val="20"/>
          <w:szCs w:val="20"/>
          <w:lang w:val="ru-RU"/>
        </w:rPr>
      </w:pPr>
      <w:r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Рис.</w:t>
      </w:r>
      <w:r w:rsidR="002A7836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1. Характеристики больших</w:t>
      </w:r>
      <w:r w:rsidR="00DB7474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объемов</w:t>
      </w:r>
      <w:r w:rsidR="002A7836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данных</w:t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70" w:lineRule="exact"/>
        <w:rPr>
          <w:sz w:val="20"/>
          <w:szCs w:val="20"/>
          <w:lang w:val="ru-RU"/>
        </w:rPr>
      </w:pPr>
    </w:p>
    <w:p w:rsidR="00141A01" w:rsidRPr="004B26B0" w:rsidRDefault="002A7836">
      <w:pPr>
        <w:numPr>
          <w:ilvl w:val="0"/>
          <w:numId w:val="3"/>
        </w:numPr>
        <w:tabs>
          <w:tab w:val="left" w:pos="1640"/>
        </w:tabs>
        <w:spacing w:line="148" w:lineRule="exact"/>
        <w:ind w:left="1640" w:hanging="150"/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СОПУТСТВУЮЩИЕ РАБОТЫ</w:t>
      </w:r>
    </w:p>
    <w:p w:rsidR="00141A01" w:rsidRPr="004B26B0" w:rsidRDefault="00141A01">
      <w:pPr>
        <w:spacing w:line="158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05" w:lineRule="exact"/>
        <w:ind w:firstLine="288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0"/>
          <w:szCs w:val="10"/>
          <w:lang w:val="ru-RU"/>
        </w:rPr>
        <w:t>Сообщается о ряде исследований, посвященных усилиям исследователей по улучшению аналитики с помощью больших объемов данных и их влиянию на ценность результатов. Поэтому, когда мы говорим о прогнозировании погоды с помощью больших объемов данных, многочисленные исследования сосредоточены на этом вопросе. Подобные исследования все еще продолжаются, поскольку они показали на пробел между прогнозированием погоды и анализом больших объемов данных.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sz w:val="20"/>
          <w:szCs w:val="20"/>
          <w:lang w:val="ru-RU"/>
        </w:rPr>
        <w:br w:type="column"/>
      </w:r>
    </w:p>
    <w:p w:rsidR="00141A01" w:rsidRPr="004B26B0" w:rsidRDefault="00141A01">
      <w:pPr>
        <w:spacing w:line="305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88" w:lineRule="exact"/>
        <w:ind w:left="126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IV. HADOOP / MAPREDUCE</w:t>
      </w:r>
    </w:p>
    <w:p w:rsidR="00141A01" w:rsidRPr="004B26B0" w:rsidRDefault="00141A01">
      <w:pPr>
        <w:spacing w:line="125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11" w:lineRule="exact"/>
        <w:ind w:right="100" w:firstLine="288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Проект Apache Hadoop состоит из HDFS и Hadoop Map Reduce в дополнение к другим модулям. Программное обеспечение смоделировано для использования вычислительной мощности кластерных вычислений при управлении сбоями на уровне узла [12].</w:t>
      </w:r>
    </w:p>
    <w:p w:rsidR="00141A01" w:rsidRPr="004B26B0" w:rsidRDefault="00540557">
      <w:pPr>
        <w:spacing w:line="188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i/>
          <w:iCs/>
          <w:sz w:val="14"/>
          <w:szCs w:val="14"/>
          <w:lang w:val="ru-RU"/>
        </w:rPr>
        <w:t xml:space="preserve">А. </w:t>
      </w:r>
      <w:r w:rsidRPr="004B26B0">
        <w:rPr>
          <w:rFonts w:ascii="Arial Unicode MS" w:eastAsia="Arial Unicode MS" w:hAnsi="Arial Unicode MS" w:cs="Arial Unicode MS"/>
          <w:b/>
          <w:bCs/>
          <w:i/>
          <w:sz w:val="14"/>
          <w:szCs w:val="14"/>
          <w:lang w:val="ru-RU"/>
        </w:rPr>
        <w:t>HADOOP</w:t>
      </w:r>
    </w:p>
    <w:p w:rsidR="00141A01" w:rsidRPr="004B26B0" w:rsidRDefault="002A7836" w:rsidP="00FB6EF9">
      <w:pPr>
        <w:spacing w:line="213" w:lineRule="exact"/>
        <w:ind w:right="20" w:firstLine="288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Hadoop - это платформа, которая предлагает эффективный и действенный метод хранения и обработки огромных объемов данных. В отличие от традиционных предложений, Hadoop был разработан и создан с нуля для удовлетворения требований и задач, связанных с большими </w:t>
      </w:r>
      <w:r w:rsidR="00540557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объемами 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данны</w:t>
      </w:r>
      <w:r w:rsidR="00540557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х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. Hadoop обладает мощной способностью позволить предприятиям перестать беспокоиться о создании инфраструктуры, способной работать с большими </w:t>
      </w:r>
      <w:r w:rsidR="00FB6EF9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объемами 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данны</w:t>
      </w:r>
      <w:r w:rsidR="00FB6EF9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х,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и сосредоточиться на том, что действительно важно: на извлечении выгоды для бизнеса из </w:t>
      </w:r>
      <w:r w:rsidR="00FB6EF9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информации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[13]. Вариантов использования Apache Hado</w:t>
      </w:r>
      <w:r w:rsidR="00FB6EF9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op очень </w:t>
      </w:r>
      <w:r w:rsidR="004B26B0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много,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и они проявляются во многих отраслях, включая: анализ рисков, мошенничества и</w:t>
      </w:r>
      <w:r w:rsidR="00FB6EF9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портфолио в финансовых услугах,</w:t>
      </w: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анализ поведения и персонализация</w:t>
      </w:r>
      <w:r w:rsidR="00FB6EF9"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в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розничной торговле</w:t>
      </w:r>
      <w:r w:rsidR="00FB6EF9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,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социальные сети, анализ взаимоотношений и настроений для маркетинга</w:t>
      </w:r>
      <w:r w:rsidR="00FB6EF9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,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моделирование взаимодействия лекарств</w:t>
      </w:r>
      <w:r w:rsid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,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обработка данных генома в здравоохранении и науках о жизни и так далее. К тому же, многие компании предоста</w:t>
      </w:r>
      <w:r w:rsidR="00FB6EF9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вляют коммерческое исполнение и/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или поддержку Hadoop, включая Cloudera, IBM, MapR, EMC и Oracle. Согласно исследованию Gartner, аналитика больших </w:t>
      </w:r>
      <w:r w:rsidR="00FB6EF9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объемов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данных является актуальной темой в 2014 году. Hadoop - это открытая платформа, которая в основном используется для аналитики больших </w:t>
      </w:r>
      <w:r w:rsidR="00FB6EF9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объемов информации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.</w:t>
      </w:r>
    </w:p>
    <w:p w:rsidR="00141A01" w:rsidRPr="004B26B0" w:rsidRDefault="00141A01">
      <w:pPr>
        <w:rPr>
          <w:lang w:val="ru-RU"/>
        </w:rPr>
        <w:sectPr w:rsidR="00141A01" w:rsidRPr="004B26B0">
          <w:type w:val="continuous"/>
          <w:pgSz w:w="12240" w:h="15840"/>
          <w:pgMar w:top="1081" w:right="860" w:bottom="1440" w:left="900" w:header="0" w:footer="0" w:gutter="0"/>
          <w:cols w:num="2" w:space="720" w:equalWidth="0">
            <w:col w:w="4900" w:space="500"/>
            <w:col w:w="5080"/>
          </w:cols>
        </w:sectPr>
      </w:pPr>
    </w:p>
    <w:p w:rsidR="00141A01" w:rsidRPr="004B26B0" w:rsidRDefault="002A7836">
      <w:pPr>
        <w:spacing w:line="148" w:lineRule="exact"/>
        <w:rPr>
          <w:sz w:val="20"/>
          <w:szCs w:val="20"/>
          <w:lang w:val="ru-RU"/>
        </w:rPr>
      </w:pPr>
      <w:bookmarkStart w:id="3" w:name="page4"/>
      <w:bookmarkEnd w:id="3"/>
      <w:r w:rsidRPr="004B26B0">
        <w:rPr>
          <w:rFonts w:ascii="Arial Unicode MS" w:eastAsia="Arial Unicode MS" w:hAnsi="Arial Unicode MS" w:cs="Arial Unicode MS"/>
          <w:b/>
          <w:bCs/>
          <w:i/>
          <w:iCs/>
          <w:sz w:val="11"/>
          <w:szCs w:val="11"/>
          <w:lang w:val="ru-RU"/>
        </w:rPr>
        <w:lastRenderedPageBreak/>
        <w:t xml:space="preserve">Б. </w:t>
      </w:r>
      <w:r w:rsidR="00D91FD8" w:rsidRPr="004B26B0">
        <w:rPr>
          <w:rFonts w:ascii="Arial Unicode MS" w:eastAsia="Arial Unicode MS" w:hAnsi="Arial Unicode MS" w:cs="Arial Unicode MS"/>
          <w:b/>
          <w:bCs/>
          <w:i/>
          <w:sz w:val="12"/>
          <w:szCs w:val="12"/>
          <w:lang w:val="ru-RU"/>
        </w:rPr>
        <w:t>MapReduce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3502025</wp:posOffset>
            </wp:positionH>
            <wp:positionV relativeFrom="paragraph">
              <wp:posOffset>22225</wp:posOffset>
            </wp:positionV>
            <wp:extent cx="3227705" cy="36512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365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158" w:lineRule="exact"/>
        <w:rPr>
          <w:sz w:val="20"/>
          <w:szCs w:val="20"/>
          <w:lang w:val="ru-RU"/>
        </w:rPr>
      </w:pPr>
    </w:p>
    <w:p w:rsidR="00141A01" w:rsidRPr="004B26B0" w:rsidRDefault="002A7836" w:rsidP="00D91FD8">
      <w:pPr>
        <w:spacing w:line="208" w:lineRule="exact"/>
        <w:ind w:right="5400" w:firstLine="288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MapReduce - это парадигма программирования, связанная с Hadoop и имеющая две отдельные и разные задачи. Во-первых, это задание карты, которое принимает набор данных и преобразует их в другой набор </w:t>
      </w:r>
      <w:r w:rsidR="00D91FD8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информации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, где отдельные элементы разбиваются на пары (ключ / значение)</w:t>
      </w:r>
      <w:r w:rsidR="00D91FD8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Задание уменьшения принимает </w:t>
      </w:r>
      <w:r w:rsidR="00D91FD8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ис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ходные данные карты в качестве входных данных, перемешивает / сортирует их и уменьшает (ключ / </w:t>
      </w:r>
      <w:r w:rsidR="004B26B0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значение) [</w:t>
      </w:r>
      <w:r w:rsidR="00D91FD8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14],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В последовательности имени MapReduce задание сокращения всегда выполняется после задания карты. Для эффективной работы функций Map и Reduce также требуется алгоритм.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u w:val="single"/>
          <w:lang w:val="ru-RU"/>
        </w:rPr>
        <w:t>Стандартные шаги для рабочего процесса MapReduce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MapReduce используется для обработки данных, хранящихся в DataNode. Распределенная файловая система Hadoop (HDFS) </w:t>
      </w:r>
      <w:r w:rsidR="00C70537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–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</w:t>
      </w:r>
      <w:r w:rsidR="00C70537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это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реализация распределенной файловой системы [15], предназначенная для хранения огромного количества данных и предоставления доступа к этим данным множеству клиентов, распределенных по сети.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184150</wp:posOffset>
            </wp:positionH>
            <wp:positionV relativeFrom="paragraph">
              <wp:posOffset>639445</wp:posOffset>
            </wp:positionV>
            <wp:extent cx="2945765" cy="33375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33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304" w:lineRule="exact"/>
        <w:rPr>
          <w:sz w:val="20"/>
          <w:szCs w:val="20"/>
          <w:lang w:val="ru-RU"/>
        </w:rPr>
      </w:pPr>
    </w:p>
    <w:p w:rsidR="00141A01" w:rsidRPr="004B26B0" w:rsidRDefault="002A7836" w:rsidP="00312772">
      <w:pPr>
        <w:spacing w:line="148" w:lineRule="exact"/>
        <w:ind w:left="5529"/>
        <w:jc w:val="both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Рис 2. Набор данных о погоде</w:t>
      </w:r>
      <w:r w:rsid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(</w:t>
      </w:r>
      <w:r w:rsidR="00C858CB" w:rsidRP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Номер Wban, Год Месяц День, </w:t>
      </w:r>
      <w:r w:rsid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максимальная температура</w:t>
      </w:r>
      <w:r w:rsidR="00C858CB" w:rsidRP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, минимальная температура, средняя температура, отклонение от нормы, средняя точка росы, средняя влажность термометра, дни с градусами нагрева, дни с градусами охлаждения, суточная</w:t>
      </w:r>
      <w:r w:rsidR="00454B4C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погода, эквивалент толщины</w:t>
      </w:r>
      <w:bookmarkStart w:id="4" w:name="_GoBack"/>
      <w:bookmarkEnd w:id="4"/>
      <w:r w:rsidR="00454B4C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снежного льда</w:t>
      </w:r>
      <w:r w:rsidR="00C858CB" w:rsidRP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, водный эквивалент осадков, среднее давление станции, среднее давление на уровне моря, скорость ветра, направление ветра, средняя скорость ветра, максимальная скорость 5 секунд, максимальн</w:t>
      </w:r>
      <w:r w:rsid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ое направление за </w:t>
      </w:r>
      <w:r w:rsidR="00C858CB" w:rsidRP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5 секунд, максимальная</w:t>
      </w:r>
      <w:r w:rsidR="00C858CB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 xml:space="preserve"> скорость 2 минуты, максимальное направление за 2 мин)</w:t>
      </w:r>
    </w:p>
    <w:p w:rsidR="00312772" w:rsidRDefault="00312772">
      <w:pPr>
        <w:spacing w:line="188" w:lineRule="exact"/>
        <w:ind w:left="6320"/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</w:pPr>
    </w:p>
    <w:p w:rsidR="00312772" w:rsidRDefault="00312772">
      <w:pPr>
        <w:spacing w:line="188" w:lineRule="exact"/>
        <w:ind w:left="6320"/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</w:pPr>
    </w:p>
    <w:p w:rsidR="00141A01" w:rsidRPr="004B26B0" w:rsidRDefault="002A7836">
      <w:pPr>
        <w:spacing w:line="188" w:lineRule="exact"/>
        <w:ind w:left="632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VI. УСЛОВИЯ ЭКСПЕРИМЕНТА</w:t>
      </w:r>
    </w:p>
    <w:p w:rsidR="00141A01" w:rsidRPr="004B26B0" w:rsidRDefault="00141A01">
      <w:pPr>
        <w:spacing w:line="128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12" w:lineRule="exact"/>
        <w:ind w:left="5400" w:firstLine="288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Экспериментальная среда построена на кластере из трех ПК. Один ПК действует как NameNode</w:t>
      </w:r>
      <w:r w:rsidR="00C70537"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 (имя узла)</w:t>
      </w: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 и DataNode</w:t>
      </w:r>
      <w:r w:rsidR="00C70537"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 (узел данных)</w:t>
      </w: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, а два других ПК действуют как DataNode. Каждый из этих ПК оснащен процессором Intel Core i7, оперативной памятью 4 ГБ и HD 1 ТБ, а операционная система - Ubuntu 14.0.4. Версия Hadoop - 2.7.1, а версия java open-jdk-7. Количество реплик установлено равным 3, а размер блока HDFS - 64 МБ.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3437890</wp:posOffset>
            </wp:positionH>
            <wp:positionV relativeFrom="paragraph">
              <wp:posOffset>294005</wp:posOffset>
            </wp:positionV>
            <wp:extent cx="3113405" cy="24777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247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480"/>
        <w:gridCol w:w="4840"/>
        <w:gridCol w:w="30"/>
      </w:tblGrid>
      <w:tr w:rsidR="00141A01" w:rsidRPr="004B26B0" w:rsidTr="00C858CB">
        <w:trPr>
          <w:trHeight w:val="808"/>
        </w:trPr>
        <w:tc>
          <w:tcPr>
            <w:tcW w:w="980" w:type="dxa"/>
            <w:vAlign w:val="bottom"/>
          </w:tcPr>
          <w:p w:rsidR="00141A01" w:rsidRPr="004B26B0" w:rsidRDefault="00141A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ind w:left="160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Рисунок 1. Шаги блок-схемы MapReduce</w:t>
            </w:r>
          </w:p>
        </w:tc>
        <w:tc>
          <w:tcPr>
            <w:tcW w:w="4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514"/>
        </w:trPr>
        <w:tc>
          <w:tcPr>
            <w:tcW w:w="980" w:type="dxa"/>
            <w:vAlign w:val="bottom"/>
          </w:tcPr>
          <w:p w:rsidR="00141A01" w:rsidRPr="004B26B0" w:rsidRDefault="002A7836">
            <w:pPr>
              <w:spacing w:line="188" w:lineRule="exact"/>
              <w:ind w:left="680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ru-RU"/>
              </w:rPr>
              <w:t>В.</w:t>
            </w:r>
          </w:p>
        </w:tc>
        <w:tc>
          <w:tcPr>
            <w:tcW w:w="4480" w:type="dxa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88" w:lineRule="exact"/>
              <w:ind w:left="160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4"/>
                <w:szCs w:val="14"/>
                <w:lang w:val="ru-RU"/>
              </w:rPr>
              <w:t>ПОГОДА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94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 w:rsidP="00C70537">
            <w:pPr>
              <w:spacing w:line="161" w:lineRule="exact"/>
              <w:ind w:left="300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 xml:space="preserve">Большие </w:t>
            </w:r>
            <w:r w:rsidR="00C70537"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 xml:space="preserve">объемы </w:t>
            </w: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данны</w:t>
            </w:r>
            <w:r w:rsidR="00C70537"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х</w:t>
            </w: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, собираемые NCD0C (Национальный центр климатических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данных), собираются с более чем 116 метеостанций и более чем 1000 центров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 xml:space="preserve">наблюдений. Генерируемые ими данные </w:t>
            </w:r>
            <w:r w:rsidR="004B26B0"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не структурированы</w:t>
            </w: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, поэтому их анализ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становится сложной задачей. Образец изображения необработанных данных показан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ниже на рисунке 2. Эти огромные объемы данных загружаются в распределенную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 w:rsidP="00C70537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 xml:space="preserve">файловую систему Hadoop. </w:t>
            </w:r>
            <w:r w:rsidR="00C70537"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Подобная</w:t>
            </w: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 xml:space="preserve"> файловая система состоит из нескольких кластеров.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После загрузки данных в файловую систему HDFS данные балансируются по кластерам.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Эта система HDFS является отказоустойчивой, поскольку существует репликация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данных между кластерами, и если какой-либо из узлов выходит из строя, вся установка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19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не падает, HDFS получает реплицированную файловую систему. Таким образом, если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184"/>
        </w:trPr>
        <w:tc>
          <w:tcPr>
            <w:tcW w:w="5460" w:type="dxa"/>
            <w:gridSpan w:val="2"/>
            <w:tcBorders>
              <w:right w:val="single" w:sz="8" w:space="0" w:color="auto"/>
            </w:tcBorders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полуструктурированные данные загружаются в файловую систему HDFS, данные могут</w:t>
            </w: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1A01" w:rsidRPr="004B26B0" w:rsidRDefault="00141A01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233"/>
        </w:trPr>
        <w:tc>
          <w:tcPr>
            <w:tcW w:w="5460" w:type="dxa"/>
            <w:gridSpan w:val="2"/>
            <w:vAlign w:val="bottom"/>
          </w:tcPr>
          <w:p w:rsidR="00141A01" w:rsidRPr="004B26B0" w:rsidRDefault="002A7836">
            <w:pPr>
              <w:spacing w:line="161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2"/>
                <w:szCs w:val="12"/>
                <w:lang w:val="ru-RU"/>
              </w:rPr>
              <w:t>использоваться инструментами для анализа.</w:t>
            </w:r>
          </w:p>
        </w:tc>
        <w:tc>
          <w:tcPr>
            <w:tcW w:w="4840" w:type="dxa"/>
            <w:vMerge w:val="restart"/>
            <w:vAlign w:val="bottom"/>
          </w:tcPr>
          <w:p w:rsidR="00312772" w:rsidRDefault="00312772">
            <w:pPr>
              <w:spacing w:line="175" w:lineRule="exact"/>
              <w:ind w:left="1380"/>
              <w:rPr>
                <w:rFonts w:ascii="Arial Unicode MS" w:eastAsia="Arial Unicode MS" w:hAnsi="Arial Unicode MS" w:cs="Arial Unicode MS"/>
                <w:b/>
                <w:bCs/>
                <w:sz w:val="13"/>
                <w:szCs w:val="13"/>
                <w:lang w:val="ru-RU"/>
              </w:rPr>
            </w:pPr>
          </w:p>
          <w:p w:rsidR="00312772" w:rsidRDefault="00312772" w:rsidP="00312772">
            <w:pPr>
              <w:spacing w:line="175" w:lineRule="exact"/>
              <w:rPr>
                <w:rFonts w:ascii="Arial Unicode MS" w:eastAsia="Arial Unicode MS" w:hAnsi="Arial Unicode MS" w:cs="Arial Unicode MS"/>
                <w:b/>
                <w:bCs/>
                <w:sz w:val="13"/>
                <w:szCs w:val="13"/>
                <w:lang w:val="ru-RU"/>
              </w:rPr>
            </w:pPr>
          </w:p>
          <w:p w:rsidR="00312772" w:rsidRDefault="00312772" w:rsidP="00312772">
            <w:pPr>
              <w:spacing w:line="175" w:lineRule="exact"/>
              <w:rPr>
                <w:rFonts w:ascii="Arial Unicode MS" w:eastAsia="Arial Unicode MS" w:hAnsi="Arial Unicode MS" w:cs="Arial Unicode MS"/>
                <w:b/>
                <w:bCs/>
                <w:sz w:val="13"/>
                <w:szCs w:val="13"/>
                <w:lang w:val="ru-RU"/>
              </w:rPr>
            </w:pPr>
          </w:p>
          <w:p w:rsidR="00141A01" w:rsidRPr="004B26B0" w:rsidRDefault="002A7836" w:rsidP="00312772">
            <w:pPr>
              <w:spacing w:line="175" w:lineRule="exact"/>
              <w:rPr>
                <w:sz w:val="20"/>
                <w:szCs w:val="20"/>
                <w:lang w:val="ru-RU"/>
              </w:rPr>
            </w:pPr>
            <w:r w:rsidRPr="004B26B0">
              <w:rPr>
                <w:rFonts w:ascii="Arial Unicode MS" w:eastAsia="Arial Unicode MS" w:hAnsi="Arial Unicode MS" w:cs="Arial Unicode MS"/>
                <w:b/>
                <w:bCs/>
                <w:sz w:val="13"/>
                <w:szCs w:val="13"/>
                <w:lang w:val="ru-RU"/>
              </w:rPr>
              <w:t>Рис. 3. Кластер Hadoop</w:t>
            </w: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  <w:tr w:rsidR="00141A01" w:rsidRPr="004B26B0" w:rsidTr="00C858CB">
        <w:trPr>
          <w:trHeight w:val="98"/>
        </w:trPr>
        <w:tc>
          <w:tcPr>
            <w:tcW w:w="980" w:type="dxa"/>
            <w:vAlign w:val="bottom"/>
          </w:tcPr>
          <w:p w:rsidR="00141A01" w:rsidRPr="004B26B0" w:rsidRDefault="00141A01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4480" w:type="dxa"/>
            <w:vAlign w:val="bottom"/>
          </w:tcPr>
          <w:p w:rsidR="00141A01" w:rsidRPr="004B26B0" w:rsidRDefault="00141A01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4840" w:type="dxa"/>
            <w:vMerge/>
            <w:vAlign w:val="bottom"/>
          </w:tcPr>
          <w:p w:rsidR="00141A01" w:rsidRPr="004B26B0" w:rsidRDefault="00141A01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30" w:type="dxa"/>
            <w:vAlign w:val="bottom"/>
          </w:tcPr>
          <w:p w:rsidR="00141A01" w:rsidRPr="004B26B0" w:rsidRDefault="00141A01">
            <w:pPr>
              <w:rPr>
                <w:sz w:val="1"/>
                <w:szCs w:val="1"/>
                <w:lang w:val="ru-RU"/>
              </w:rPr>
            </w:pPr>
          </w:p>
        </w:tc>
      </w:tr>
    </w:tbl>
    <w:p w:rsidR="00141A01" w:rsidRPr="004B26B0" w:rsidRDefault="00141A01">
      <w:pPr>
        <w:rPr>
          <w:lang w:val="ru-RU"/>
        </w:rPr>
        <w:sectPr w:rsidR="00141A01" w:rsidRPr="004B26B0" w:rsidSect="00312772">
          <w:pgSz w:w="12240" w:h="15840"/>
          <w:pgMar w:top="1137" w:right="880" w:bottom="851" w:left="900" w:header="0" w:footer="0" w:gutter="0"/>
          <w:cols w:space="720" w:equalWidth="0">
            <w:col w:w="10460"/>
          </w:cols>
        </w:sectPr>
      </w:pPr>
    </w:p>
    <w:p w:rsidR="00141A01" w:rsidRPr="004B26B0" w:rsidRDefault="002A7836" w:rsidP="00C858CB">
      <w:pPr>
        <w:spacing w:line="188" w:lineRule="exact"/>
        <w:rPr>
          <w:sz w:val="20"/>
          <w:szCs w:val="20"/>
          <w:lang w:val="ru-RU"/>
        </w:rPr>
      </w:pPr>
      <w:bookmarkStart w:id="5" w:name="page5"/>
      <w:bookmarkEnd w:id="5"/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lastRenderedPageBreak/>
        <w:t>VII. РЕЗУЛЬТАТЫ И ОБСУЖДЕНИЕ</w:t>
      </w:r>
    </w:p>
    <w:p w:rsidR="00141A01" w:rsidRPr="004B26B0" w:rsidRDefault="00141A01">
      <w:pPr>
        <w:spacing w:line="136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20" w:lineRule="exact"/>
        <w:ind w:right="20" w:firstLine="336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Входной набор данных о погоде содержит значения температуры, времени, места и т. </w:t>
      </w:r>
      <w:r w:rsidR="00C70537"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., Файл набора данных на рисунке 2. разбивается на блоки данных. Для управления размером блока используется метод, известный как входное разделение. Inputsplit находится в классе FileInputFormat. Количество разделений зависит от размера блока, распределенной файловой системы Hadoop, и для каждого разделения блока данных выполняется одно задание сопоставления. В DataNode находится процесс сопоставления, который получает каждый разделенный блок данных, называемый «записью», и обрабатывает его. В этой предлагаемой структуре пары ключ-значение создаются процессом Map, где значение представляет (Temp), а ключ представляет слово (место). Затем пары ключ-значение сортируются по типу ключа в списки. Отсортированные выходные данные затем становятся входными данными для задач Reduce, что в конечном итоге уменьшает значения объема набора данных. Выходные данные Reduce - это просто список средних значений ключевых значений. Платформа MapReduce управляет всеми остальными задачами, такими как ресурсы и планирование.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701675</wp:posOffset>
            </wp:positionV>
            <wp:extent cx="3186430" cy="25114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51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52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75" w:lineRule="exact"/>
        <w:ind w:left="106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Рис.4. Предлагаемая структура MapReduce</w:t>
      </w:r>
    </w:p>
    <w:p w:rsidR="00141A01" w:rsidRPr="004B26B0" w:rsidRDefault="00141A01">
      <w:pPr>
        <w:spacing w:line="165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10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Предлагаемое приложение MapReduce показано на рисунке 4. Функция картографа найдет среднюю температуру и связанную с ключом как место. Все значения объединяются, т.е. уменьшаются для получения окончательного результата. Средняя температура, максимальная температура, минимальная температура и т. </w:t>
      </w:r>
      <w:r w:rsidR="004B26B0"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д</w:t>
      </w: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. </w:t>
      </w:r>
      <w:r w:rsidR="004B26B0"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м</w:t>
      </w: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огут быть рассчитаны на этапе восстановления.</w:t>
      </w:r>
    </w:p>
    <w:p w:rsidR="00141A01" w:rsidRPr="004B26B0" w:rsidRDefault="00141A01">
      <w:pPr>
        <w:spacing w:line="392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61" w:lineRule="exact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i/>
          <w:iCs/>
          <w:sz w:val="12"/>
          <w:szCs w:val="12"/>
          <w:lang w:val="ru-RU"/>
        </w:rPr>
        <w:t>A. Выполнение инфраструктуры MapReduce</w:t>
      </w:r>
    </w:p>
    <w:p w:rsidR="00141A01" w:rsidRPr="004B26B0" w:rsidRDefault="00141A01">
      <w:pPr>
        <w:spacing w:line="164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15" w:lineRule="exact"/>
        <w:ind w:firstLine="288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Ниже описывается общий </w:t>
      </w:r>
      <w:r w:rsidR="004B26B0"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базовый</w:t>
      </w: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 xml:space="preserve"> процесс MapReduce, который выполняется для операции усреднения данных NCDC: Файлы NCDC были преобразованы в файлы последовательности Hadoop на главном узле HDFS. Файлы были прочитаны из локального каталога NCDC, упорядочены и записаны обратно на локальный диск. Затем полученные файлы последовательности были загружены в файловую систему Hadoop с коэффициентом реплики по умолчанию, равным трем, и изначально размером блока по умолчанию, равным 64 МБ. Задание, содержащее фактическую операцию MapReduce, было отправлено на главный узел для выполнения. Наряду с JobTracker, главный узел планирует и запускает задание на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sz w:val="20"/>
          <w:szCs w:val="20"/>
          <w:lang w:val="ru-RU"/>
        </w:rPr>
        <w:br w:type="column"/>
      </w:r>
    </w:p>
    <w:p w:rsidR="00141A01" w:rsidRPr="004B26B0" w:rsidRDefault="00141A01">
      <w:pPr>
        <w:spacing w:line="9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203" w:lineRule="exact"/>
        <w:ind w:right="6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1"/>
          <w:szCs w:val="11"/>
          <w:lang w:val="ru-RU"/>
        </w:rPr>
        <w:t>кластер. Hadoop распределяет все средства сопоставления по всем узлам данных, которые содержат данные для анализа. На каждом узле данных устройство чтения входного формата открывает каждый файл последовательности для чтения и передает все пары &lt;ключ, значение&gt; функции сопоставления.</w:t>
      </w:r>
    </w:p>
    <w:p w:rsidR="00141A01" w:rsidRPr="004B26B0" w:rsidRDefault="00141A01">
      <w:pPr>
        <w:spacing w:line="162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75" w:lineRule="exact"/>
        <w:ind w:right="400"/>
        <w:jc w:val="center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3"/>
          <w:szCs w:val="13"/>
          <w:lang w:val="ru-RU"/>
        </w:rPr>
        <w:t>Рис. 5. Выполнение MapReduce Framework</w:t>
      </w:r>
    </w:p>
    <w:p w:rsidR="00141A01" w:rsidRPr="004B26B0" w:rsidRDefault="002A7836">
      <w:pPr>
        <w:spacing w:line="20" w:lineRule="exact"/>
        <w:rPr>
          <w:sz w:val="20"/>
          <w:szCs w:val="20"/>
          <w:lang w:val="ru-RU"/>
        </w:rPr>
      </w:pPr>
      <w:r w:rsidRPr="004B26B0">
        <w:rPr>
          <w:noProof/>
          <w:sz w:val="20"/>
          <w:szCs w:val="20"/>
          <w:lang w:val="ru-R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41275</wp:posOffset>
            </wp:positionH>
            <wp:positionV relativeFrom="paragraph">
              <wp:posOffset>23495</wp:posOffset>
            </wp:positionV>
            <wp:extent cx="3157855" cy="36715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67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00" w:lineRule="exact"/>
        <w:rPr>
          <w:sz w:val="20"/>
          <w:szCs w:val="20"/>
          <w:lang w:val="ru-RU"/>
        </w:rPr>
      </w:pPr>
    </w:p>
    <w:p w:rsidR="00141A01" w:rsidRPr="004B26B0" w:rsidRDefault="00141A01">
      <w:pPr>
        <w:spacing w:line="219" w:lineRule="exact"/>
        <w:rPr>
          <w:sz w:val="20"/>
          <w:szCs w:val="20"/>
          <w:lang w:val="ru-RU"/>
        </w:rPr>
      </w:pPr>
    </w:p>
    <w:p w:rsidR="00141A01" w:rsidRPr="004B26B0" w:rsidRDefault="002A7836">
      <w:pPr>
        <w:spacing w:line="188" w:lineRule="exact"/>
        <w:ind w:left="1600"/>
        <w:rPr>
          <w:sz w:val="20"/>
          <w:szCs w:val="20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4"/>
          <w:szCs w:val="14"/>
          <w:lang w:val="ru-RU"/>
        </w:rPr>
        <w:t>VIII. ЗАКЛЮЧЕНИЕ</w:t>
      </w:r>
    </w:p>
    <w:p w:rsidR="00141A01" w:rsidRPr="004B26B0" w:rsidRDefault="00141A01">
      <w:pPr>
        <w:spacing w:line="131" w:lineRule="exact"/>
        <w:rPr>
          <w:sz w:val="20"/>
          <w:szCs w:val="20"/>
          <w:lang w:val="ru-RU"/>
        </w:rPr>
      </w:pPr>
    </w:p>
    <w:p w:rsidR="00141A01" w:rsidRPr="004B26B0" w:rsidRDefault="002A7836">
      <w:pPr>
        <w:numPr>
          <w:ilvl w:val="1"/>
          <w:numId w:val="6"/>
        </w:numPr>
        <w:tabs>
          <w:tab w:val="left" w:pos="408"/>
        </w:tabs>
        <w:spacing w:line="220" w:lineRule="exact"/>
        <w:ind w:right="20" w:firstLine="288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традиционных системах обработка миллионов записей - это трудоемкий процесс. В эпоху Интернета метеорологический отдел использует различные датчики для получения значений температуры, влажности и т. </w:t>
      </w:r>
      <w:r w:rsid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д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. </w:t>
      </w:r>
      <w:r w:rsid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Программы 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MapReduce </w:t>
      </w:r>
      <w:r w:rsid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и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Hadoop для анализа данных датчиков, псевдоним Big Data</w:t>
      </w:r>
      <w:r w:rsid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 xml:space="preserve"> (большой объем информации)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, явля</w:t>
      </w:r>
      <w:r w:rsid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ю</w:t>
      </w:r>
      <w:r w:rsidRPr="004B26B0"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  <w:t>тся эффективным решением. MapReduce - это платформа для выполнения алгоритмов с высокой степенью распараллеливания и распределения для огромных наборов данных с использованием большого количества обычных компьютеров. Используя MapReduce с Hadoop, можно эффективно анализировать температуру. Узкое место масштабируемости устраняется с помощью Hadoop с MapReduce. Добавление большего количества систем к распределенной сети обеспечивает более быструю обработку данных. Благодаря широкому использованию этих технологий в коммерческой индустрии и интересам сообществ разработчиков ПО с открытым исходным кодом, возможности MapReduce и Hadoop будут продолжать расти и развиваться. Использование этих типов технологий для крупномасштабного анализа данных также может значительно улучшить прогноз погоды.</w:t>
      </w:r>
    </w:p>
    <w:p w:rsidR="00141A01" w:rsidRPr="004B26B0" w:rsidRDefault="00141A01">
      <w:pPr>
        <w:spacing w:line="200" w:lineRule="exact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</w:p>
    <w:p w:rsidR="00141A01" w:rsidRPr="004B26B0" w:rsidRDefault="00141A01">
      <w:pPr>
        <w:spacing w:line="200" w:lineRule="exact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</w:p>
    <w:p w:rsidR="00141A01" w:rsidRPr="004B26B0" w:rsidRDefault="00141A01">
      <w:pPr>
        <w:spacing w:line="200" w:lineRule="exact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</w:p>
    <w:p w:rsidR="00141A01" w:rsidRPr="004B26B0" w:rsidRDefault="00141A01">
      <w:pPr>
        <w:spacing w:line="200" w:lineRule="exact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</w:p>
    <w:p w:rsidR="00141A01" w:rsidRPr="004B26B0" w:rsidRDefault="00141A01">
      <w:pPr>
        <w:spacing w:line="364" w:lineRule="exact"/>
        <w:rPr>
          <w:rFonts w:ascii="Arial Unicode MS" w:eastAsia="Arial Unicode MS" w:hAnsi="Arial Unicode MS" w:cs="Arial Unicode MS"/>
          <w:b/>
          <w:bCs/>
          <w:sz w:val="12"/>
          <w:szCs w:val="12"/>
          <w:lang w:val="ru-RU"/>
        </w:rPr>
      </w:pPr>
    </w:p>
    <w:p w:rsidR="00141A01" w:rsidRPr="00CB4AC5" w:rsidRDefault="003A331A" w:rsidP="00C70537">
      <w:pPr>
        <w:tabs>
          <w:tab w:val="left" w:pos="2120"/>
        </w:tabs>
        <w:spacing w:line="188" w:lineRule="exact"/>
        <w:rPr>
          <w:rFonts w:ascii="Arial Unicode MS" w:eastAsia="Arial Unicode MS" w:hAnsi="Arial Unicode MS" w:cs="Arial Unicode MS"/>
          <w:b/>
          <w:bCs/>
          <w:sz w:val="16"/>
          <w:szCs w:val="16"/>
          <w:lang w:val="ru-RU"/>
        </w:rPr>
      </w:pPr>
      <w:r w:rsidRPr="00CB4AC5">
        <w:rPr>
          <w:rFonts w:ascii="Arial Unicode MS" w:eastAsia="Arial Unicode MS" w:hAnsi="Arial Unicode MS" w:cs="Arial Unicode MS"/>
          <w:b/>
          <w:bCs/>
          <w:sz w:val="16"/>
          <w:szCs w:val="16"/>
          <w:lang w:val="ru-RU"/>
        </w:rPr>
        <w:t>Используемая литература</w:t>
      </w:r>
    </w:p>
    <w:p w:rsidR="00141A01" w:rsidRPr="003A331A" w:rsidRDefault="00141A01">
      <w:pPr>
        <w:spacing w:line="298" w:lineRule="exact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</w:p>
    <w:p w:rsidR="00141A01" w:rsidRPr="003A331A" w:rsidRDefault="002A7836">
      <w:pPr>
        <w:numPr>
          <w:ilvl w:val="0"/>
          <w:numId w:val="6"/>
        </w:numPr>
        <w:tabs>
          <w:tab w:val="left" w:pos="420"/>
        </w:tabs>
        <w:spacing w:line="169" w:lineRule="exact"/>
        <w:ind w:left="420" w:right="360" w:hanging="420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Дж. Нэнси, Дж. Дэвид, А. Трой, «Влияние больших </w:t>
      </w:r>
      <w:r w:rsidR="003A331A"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объемов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данных на погоду и климат», Неформальные дискуссии по новой экономике. сл: SAIC,</w:t>
      </w:r>
    </w:p>
    <w:p w:rsidR="00141A01" w:rsidRPr="003A331A" w:rsidRDefault="00141A01">
      <w:pPr>
        <w:spacing w:line="38" w:lineRule="exact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</w:p>
    <w:p w:rsidR="00141A01" w:rsidRPr="003A331A" w:rsidRDefault="00141A01" w:rsidP="003A331A">
      <w:pPr>
        <w:pStyle w:val="a3"/>
        <w:numPr>
          <w:ilvl w:val="0"/>
          <w:numId w:val="9"/>
        </w:numPr>
        <w:spacing w:line="134" w:lineRule="exact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</w:p>
    <w:p w:rsidR="00141A01" w:rsidRPr="003A331A" w:rsidRDefault="002A7836" w:rsidP="003A331A">
      <w:pPr>
        <w:numPr>
          <w:ilvl w:val="0"/>
          <w:numId w:val="6"/>
        </w:numPr>
        <w:tabs>
          <w:tab w:val="left" w:pos="420"/>
        </w:tabs>
        <w:spacing w:line="161" w:lineRule="exact"/>
        <w:ind w:left="420" w:hanging="420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В. Дагаде, М. Лагали, С. Авадхани, П. Калекар, «Аналитика погоды с использованием больших</w:t>
      </w:r>
      <w:r w:rsidR="003A331A"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объемов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данных</w:t>
      </w:r>
      <w:r w:rsidR="003A331A"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</w:t>
      </w:r>
      <w:r w:rsid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с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использованием Hadoop», Международный журнал Emerging</w:t>
      </w:r>
    </w:p>
    <w:p w:rsidR="00141A01" w:rsidRPr="003A331A" w:rsidRDefault="00141A01">
      <w:pPr>
        <w:rPr>
          <w:sz w:val="10"/>
          <w:szCs w:val="16"/>
          <w:lang w:val="ru-RU"/>
        </w:rPr>
        <w:sectPr w:rsidR="00141A01" w:rsidRPr="003A331A">
          <w:pgSz w:w="12240" w:h="15840"/>
          <w:pgMar w:top="1106" w:right="880" w:bottom="990" w:left="900" w:header="0" w:footer="0" w:gutter="0"/>
          <w:cols w:num="2" w:space="720" w:equalWidth="0">
            <w:col w:w="5080" w:space="320"/>
            <w:col w:w="5060"/>
          </w:cols>
        </w:sectPr>
      </w:pPr>
    </w:p>
    <w:p w:rsidR="00141A01" w:rsidRPr="003A331A" w:rsidRDefault="00141A01">
      <w:pPr>
        <w:spacing w:line="99" w:lineRule="exact"/>
        <w:rPr>
          <w:sz w:val="10"/>
          <w:szCs w:val="16"/>
          <w:lang w:val="ru-RU"/>
        </w:rPr>
      </w:pPr>
      <w:bookmarkStart w:id="6" w:name="page6"/>
      <w:bookmarkEnd w:id="6"/>
    </w:p>
    <w:p w:rsidR="00141A01" w:rsidRPr="003A331A" w:rsidRDefault="002A7836">
      <w:pPr>
        <w:spacing w:line="134" w:lineRule="exact"/>
        <w:ind w:left="413"/>
        <w:rPr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Технологии в компьютерных науках и электронике (IJETCSE) ISSN: 0976-1353 Том</w:t>
      </w:r>
    </w:p>
    <w:p w:rsidR="00141A01" w:rsidRPr="003A331A" w:rsidRDefault="002A7836">
      <w:pPr>
        <w:spacing w:line="161" w:lineRule="exact"/>
        <w:ind w:left="413"/>
        <w:rPr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14, выпуск 2 –АПРЕЛЬ 2015.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63" w:lineRule="exact"/>
        <w:ind w:left="413" w:right="496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Мэдден, «От баз данных к большим </w:t>
      </w:r>
      <w:r w:rsid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объемам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данны</w:t>
      </w:r>
      <w:r w:rsid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х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», Интернет-вычисления, IEEE, 16 (3), стр. 4–6. 2012.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75" w:lineRule="exact"/>
        <w:ind w:left="413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u w:val="single"/>
          <w:lang w:val="ru-RU"/>
        </w:rPr>
        <w:t>http://hadoop.apache.org/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65" w:lineRule="exact"/>
        <w:ind w:left="413" w:right="486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Маккриди Р., Макдональд С., Оунис И., «Стратегии индексирования MapReduce: изучение масштабируемости и эффективности», Журнал обработки информации и управления:</w:t>
      </w:r>
    </w:p>
    <w:p w:rsidR="00141A01" w:rsidRPr="003A331A" w:rsidRDefault="00141A01">
      <w:pPr>
        <w:spacing w:line="29" w:lineRule="exact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</w:p>
    <w:p w:rsidR="00141A01" w:rsidRPr="003A331A" w:rsidRDefault="002A7836">
      <w:pPr>
        <w:spacing w:line="148" w:lineRule="exact"/>
        <w:ind w:left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архив международных журналов, 48 (5). С. 873-888. ISSN 0306-4573. 2012 г.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71" w:lineRule="exact"/>
        <w:ind w:left="413" w:right="496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Халида Адам, MA Ибрагим Фахаральдиен, Ясни Мохамед Заин, «Управление и анализ больших </w:t>
      </w:r>
      <w:r w:rsidR="00C57E40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объемов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данных», 3-я Международная конференция по компьютерной инженерии и матема</w:t>
      </w:r>
      <w:r w:rsidR="00C57E40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тическим наукам (ICCEMS 2014), 4-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5 декабря 2014 г.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71" w:lineRule="exact"/>
        <w:ind w:left="413" w:right="486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Халида Адам, М.А. Фахрелдин, Ясни Мохамад Заин, Мазлина Абдул Маджид, Норазия Ахмад, «Большие</w:t>
      </w:r>
      <w:r w:rsidR="00C57E40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объемы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данны</w:t>
      </w:r>
      <w:r w:rsidR="00C57E40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х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: проблемы, </w:t>
      </w:r>
      <w:r w:rsidR="00C57E40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сложности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, технологии и методы», Международная конференция по инженерии данных (DAENG2015), 25-26 апреля 2015 г.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69" w:lineRule="exact"/>
        <w:ind w:left="413" w:right="492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Дж. Manyika et al., «Большие </w:t>
      </w:r>
      <w:r w:rsidR="00C57E40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объемы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данны</w:t>
      </w:r>
      <w:r w:rsidR="00C57E40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х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: новый рубеж для инноваций, конкуренции и производительности», 2011 г.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66" w:lineRule="exact"/>
        <w:ind w:left="413" w:right="488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Р. Людена, А. Ахрари и др., «Подход с использованием больших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объемов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данных в проекте ИКТ-сельского хозяйства», «Осведомленность, наука и технологии и Ubi-Media Computing» (iCAST-UMEDIA), Международная совместная конференция 2013 г. IEEE, 2013, стр. 261–265.</w:t>
      </w:r>
    </w:p>
    <w:p w:rsidR="00141A01" w:rsidRPr="003A331A" w:rsidRDefault="002A7836">
      <w:pPr>
        <w:numPr>
          <w:ilvl w:val="0"/>
          <w:numId w:val="7"/>
        </w:numPr>
        <w:tabs>
          <w:tab w:val="left" w:pos="413"/>
        </w:tabs>
        <w:spacing w:line="162" w:lineRule="exact"/>
        <w:ind w:left="413" w:right="508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Авита К., Мохаммад В. и Гоудар Р., «Большие 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объемы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данны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х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: проблемы, вызовы, инструменты и передовой опыт», IEEE, 978-1-4799-0192-0 / 13. 2013.</w:t>
      </w:r>
    </w:p>
    <w:p w:rsidR="00141A01" w:rsidRPr="004529BC" w:rsidRDefault="002A7836" w:rsidP="004529BC">
      <w:pPr>
        <w:numPr>
          <w:ilvl w:val="0"/>
          <w:numId w:val="7"/>
        </w:numPr>
        <w:tabs>
          <w:tab w:val="left" w:pos="413"/>
        </w:tabs>
        <w:spacing w:line="159" w:lineRule="exact"/>
        <w:ind w:left="413" w:right="502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П. Амрит, А. Пинки, Дж. Кунал и А. Санджай, «Анализ производительности задачи MapReduce с большим количеством файлов в больших данных с использованием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Hadoop</w:t>
      </w:r>
      <w:r w:rsidRP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:</w:t>
      </w:r>
      <w:r w:rsidR="004529BC">
        <w:rPr>
          <w:sz w:val="10"/>
          <w:szCs w:val="16"/>
          <w:lang w:val="ru-RU"/>
        </w:rPr>
        <w:t xml:space="preserve"> 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Четвертая </w:t>
      </w:r>
      <w:r w:rsidRP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Международн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ая</w:t>
      </w:r>
      <w:r w:rsidR="004529BC">
        <w:rPr>
          <w:sz w:val="10"/>
          <w:szCs w:val="16"/>
          <w:lang w:val="ru-RU"/>
        </w:rPr>
        <w:t xml:space="preserve"> </w:t>
      </w:r>
      <w:r w:rsidRP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Конференция</w:t>
      </w:r>
      <w:r w:rsidR="004529BC">
        <w:rPr>
          <w:sz w:val="10"/>
          <w:szCs w:val="16"/>
          <w:lang w:val="ru-RU"/>
        </w:rPr>
        <w:t xml:space="preserve"> 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по </w:t>
      </w:r>
      <w:r w:rsidRP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Систем</w:t>
      </w:r>
      <w:r w:rsidR="004529BC" w:rsidRP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ам</w:t>
      </w:r>
      <w:r w:rsidRP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связи и сетевые технологии, 978-1-47993070-8 / 14, 2014.</w:t>
      </w:r>
    </w:p>
    <w:p w:rsidR="00141A01" w:rsidRPr="003A331A" w:rsidRDefault="002A7836">
      <w:pPr>
        <w:numPr>
          <w:ilvl w:val="0"/>
          <w:numId w:val="8"/>
        </w:numPr>
        <w:tabs>
          <w:tab w:val="left" w:pos="413"/>
        </w:tabs>
        <w:spacing w:line="164" w:lineRule="exact"/>
        <w:ind w:left="413" w:right="504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В. Боркар, М. Кэри, «Управление большими 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объемами 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данны</w:t>
      </w:r>
      <w:r w:rsidR="004529BC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х</w:t>
      </w: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 xml:space="preserve"> изнутри: огры, лук или парфе?». в Proc. 15-й Int. Конф. Расширение базы данных Technol. С. 3_14, 2012.</w:t>
      </w:r>
    </w:p>
    <w:p w:rsidR="00141A01" w:rsidRPr="003A331A" w:rsidRDefault="002A7836">
      <w:pPr>
        <w:numPr>
          <w:ilvl w:val="0"/>
          <w:numId w:val="8"/>
        </w:numPr>
        <w:tabs>
          <w:tab w:val="left" w:pos="413"/>
        </w:tabs>
        <w:spacing w:line="175" w:lineRule="exact"/>
        <w:ind w:left="413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Hadoop - Полное руководство, O'REILLY.</w:t>
      </w:r>
    </w:p>
    <w:p w:rsidR="00141A01" w:rsidRPr="003A331A" w:rsidRDefault="002A7836">
      <w:pPr>
        <w:numPr>
          <w:ilvl w:val="0"/>
          <w:numId w:val="8"/>
        </w:numPr>
        <w:tabs>
          <w:tab w:val="left" w:pos="413"/>
        </w:tabs>
        <w:spacing w:line="175" w:lineRule="exact"/>
        <w:ind w:left="413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К. Лам, Hadoop в действии. Dreamtech Press, Нью-Дели, 2011 г.</w:t>
      </w:r>
    </w:p>
    <w:p w:rsidR="00141A01" w:rsidRPr="003A331A" w:rsidRDefault="002A7836">
      <w:pPr>
        <w:numPr>
          <w:ilvl w:val="0"/>
          <w:numId w:val="8"/>
        </w:numPr>
        <w:tabs>
          <w:tab w:val="left" w:pos="413"/>
        </w:tabs>
        <w:spacing w:line="171" w:lineRule="exact"/>
        <w:ind w:left="413" w:right="5200" w:hanging="413"/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</w:pPr>
      <w:r w:rsidRPr="003A331A">
        <w:rPr>
          <w:rFonts w:ascii="Arial Unicode MS" w:eastAsia="Arial Unicode MS" w:hAnsi="Arial Unicode MS" w:cs="Arial Unicode MS"/>
          <w:b/>
          <w:bCs/>
          <w:sz w:val="10"/>
          <w:szCs w:val="16"/>
          <w:lang w:val="ru-RU"/>
        </w:rPr>
        <w:t>RPA1, С. Мариам, «Использование Map Reduce с Hadoop для анализа данных о погоде», Журнал компьютерной инженерии IOSR (IOSR-JCE), электронный ISSN: 2278-0661, p-ISSN: 2278-8727, 2015.</w:t>
      </w:r>
    </w:p>
    <w:p w:rsidR="00141A01" w:rsidRPr="003A331A" w:rsidRDefault="00141A01">
      <w:pPr>
        <w:rPr>
          <w:sz w:val="10"/>
          <w:szCs w:val="16"/>
        </w:rPr>
        <w:sectPr w:rsidR="00141A01" w:rsidRPr="003A331A">
          <w:pgSz w:w="12240" w:h="15939"/>
          <w:pgMar w:top="1100" w:right="1440" w:bottom="0" w:left="907" w:header="0" w:footer="0" w:gutter="0"/>
          <w:cols w:space="720" w:equalWidth="0">
            <w:col w:w="9893"/>
          </w:cols>
        </w:sectPr>
      </w:pPr>
    </w:p>
    <w:p w:rsidR="00141A01" w:rsidRPr="003A331A" w:rsidRDefault="00141A01">
      <w:pPr>
        <w:spacing w:line="200" w:lineRule="exact"/>
        <w:rPr>
          <w:sz w:val="10"/>
          <w:szCs w:val="16"/>
        </w:rPr>
      </w:pPr>
    </w:p>
    <w:p w:rsidR="00141A01" w:rsidRPr="003A331A" w:rsidRDefault="00141A01">
      <w:pPr>
        <w:spacing w:line="200" w:lineRule="exact"/>
        <w:rPr>
          <w:sz w:val="10"/>
          <w:szCs w:val="16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200" w:lineRule="exact"/>
        <w:rPr>
          <w:sz w:val="20"/>
          <w:szCs w:val="20"/>
        </w:rPr>
      </w:pPr>
    </w:p>
    <w:p w:rsidR="00141A01" w:rsidRDefault="00141A01">
      <w:pPr>
        <w:spacing w:line="305" w:lineRule="exact"/>
        <w:rPr>
          <w:sz w:val="20"/>
          <w:szCs w:val="20"/>
        </w:rPr>
      </w:pPr>
    </w:p>
    <w:p w:rsidR="00141A01" w:rsidRDefault="002A7836">
      <w:pPr>
        <w:spacing w:line="67" w:lineRule="exact"/>
        <w:ind w:left="93"/>
        <w:rPr>
          <w:rFonts w:ascii="Arial Unicode MS" w:eastAsia="Arial Unicode MS" w:hAnsi="Arial Unicode MS" w:cs="Arial Unicode MS"/>
          <w:b/>
          <w:bCs/>
          <w:color w:val="B4B4B4"/>
          <w:sz w:val="5"/>
          <w:szCs w:val="5"/>
        </w:rPr>
      </w:pPr>
      <w:hyperlink r:id="rId34">
        <w:r>
          <w:rPr>
            <w:rFonts w:ascii="Arial Unicode MS" w:eastAsia="Arial Unicode MS" w:hAnsi="Arial Unicode MS" w:cs="Arial Unicode MS"/>
            <w:b/>
            <w:bCs/>
            <w:color w:val="B4B4B4"/>
            <w:sz w:val="5"/>
            <w:szCs w:val="5"/>
          </w:rPr>
          <w:t>ViieфуWPпууб</w:t>
        </w:r>
        <w:r>
          <w:rPr>
            <w:rFonts w:ascii="Arial Unicode MS" w:eastAsia="Arial Unicode MS" w:hAnsi="Arial Unicode MS" w:cs="Arial Unicode MS"/>
            <w:b/>
            <w:bCs/>
            <w:color w:val="B4B4B4"/>
            <w:sz w:val="3"/>
            <w:szCs w:val="3"/>
          </w:rPr>
          <w:t>BlliiccaАттио</w:t>
        </w:r>
        <w:r>
          <w:rPr>
            <w:rFonts w:ascii="Arial Unicode MS" w:eastAsia="Arial Unicode MS" w:hAnsi="Arial Unicode MS" w:cs="Arial Unicode MS"/>
            <w:b/>
            <w:bCs/>
            <w:color w:val="B4B4B4"/>
            <w:sz w:val="5"/>
            <w:szCs w:val="5"/>
          </w:rPr>
          <w:t>на</w:t>
        </w:r>
        <w:r>
          <w:rPr>
            <w:rFonts w:ascii="Arial Unicode MS" w:eastAsia="Arial Unicode MS" w:hAnsi="Arial Unicode MS" w:cs="Arial Unicode MS"/>
            <w:b/>
            <w:bCs/>
            <w:color w:val="B4B4B4"/>
            <w:sz w:val="3"/>
            <w:szCs w:val="3"/>
          </w:rPr>
          <w:t>n ssttaаттсс</w:t>
        </w:r>
      </w:hyperlink>
    </w:p>
    <w:sectPr w:rsidR="00141A01">
      <w:type w:val="continuous"/>
      <w:pgSz w:w="12240" w:h="15939"/>
      <w:pgMar w:top="1100" w:right="1440" w:bottom="0" w:left="907" w:header="0" w:footer="0" w:gutter="0"/>
      <w:cols w:space="720" w:equalWidth="0">
        <w:col w:w="98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FB" w:rsidRDefault="00F273FB" w:rsidP="00622FD2">
      <w:r>
        <w:separator/>
      </w:r>
    </w:p>
  </w:endnote>
  <w:endnote w:type="continuationSeparator" w:id="0">
    <w:p w:rsidR="00F273FB" w:rsidRDefault="00F273FB" w:rsidP="0062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FB" w:rsidRDefault="00F273FB" w:rsidP="00622FD2">
      <w:r>
        <w:separator/>
      </w:r>
    </w:p>
  </w:footnote>
  <w:footnote w:type="continuationSeparator" w:id="0">
    <w:p w:rsidR="00F273FB" w:rsidRDefault="00F273FB" w:rsidP="0062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E1F29"/>
    <w:multiLevelType w:val="hybridMultilevel"/>
    <w:tmpl w:val="62C0D9CE"/>
    <w:lvl w:ilvl="0" w:tplc="6B7016BE">
      <w:start w:val="5"/>
      <w:numFmt w:val="decimal"/>
      <w:lvlText w:val="[%1]."/>
      <w:lvlJc w:val="left"/>
    </w:lvl>
    <w:lvl w:ilvl="1" w:tplc="DBC8353C">
      <w:numFmt w:val="decimal"/>
      <w:lvlText w:val=""/>
      <w:lvlJc w:val="left"/>
    </w:lvl>
    <w:lvl w:ilvl="2" w:tplc="940C3AC2">
      <w:numFmt w:val="decimal"/>
      <w:lvlText w:val=""/>
      <w:lvlJc w:val="left"/>
    </w:lvl>
    <w:lvl w:ilvl="3" w:tplc="B6E4B812">
      <w:numFmt w:val="decimal"/>
      <w:lvlText w:val=""/>
      <w:lvlJc w:val="left"/>
    </w:lvl>
    <w:lvl w:ilvl="4" w:tplc="312A6398">
      <w:numFmt w:val="decimal"/>
      <w:lvlText w:val=""/>
      <w:lvlJc w:val="left"/>
    </w:lvl>
    <w:lvl w:ilvl="5" w:tplc="376A4B18">
      <w:numFmt w:val="decimal"/>
      <w:lvlText w:val=""/>
      <w:lvlJc w:val="left"/>
    </w:lvl>
    <w:lvl w:ilvl="6" w:tplc="357AD880">
      <w:numFmt w:val="decimal"/>
      <w:lvlText w:val=""/>
      <w:lvlJc w:val="left"/>
    </w:lvl>
    <w:lvl w:ilvl="7" w:tplc="5AE8E232">
      <w:numFmt w:val="decimal"/>
      <w:lvlText w:val=""/>
      <w:lvlJc w:val="left"/>
    </w:lvl>
    <w:lvl w:ilvl="8" w:tplc="537655AC">
      <w:numFmt w:val="decimal"/>
      <w:lvlText w:val=""/>
      <w:lvlJc w:val="left"/>
    </w:lvl>
  </w:abstractNum>
  <w:abstractNum w:abstractNumId="1">
    <w:nsid w:val="2EB141F2"/>
    <w:multiLevelType w:val="hybridMultilevel"/>
    <w:tmpl w:val="E3E2EA7A"/>
    <w:lvl w:ilvl="0" w:tplc="0582A73C">
      <w:start w:val="14"/>
      <w:numFmt w:val="decimal"/>
      <w:lvlText w:val="[%1]."/>
      <w:lvlJc w:val="left"/>
    </w:lvl>
    <w:lvl w:ilvl="1" w:tplc="27FC40CA">
      <w:numFmt w:val="decimal"/>
      <w:lvlText w:val=""/>
      <w:lvlJc w:val="left"/>
    </w:lvl>
    <w:lvl w:ilvl="2" w:tplc="08DAD994">
      <w:numFmt w:val="decimal"/>
      <w:lvlText w:val=""/>
      <w:lvlJc w:val="left"/>
    </w:lvl>
    <w:lvl w:ilvl="3" w:tplc="961299CC">
      <w:numFmt w:val="decimal"/>
      <w:lvlText w:val=""/>
      <w:lvlJc w:val="left"/>
    </w:lvl>
    <w:lvl w:ilvl="4" w:tplc="D70A5B32">
      <w:numFmt w:val="decimal"/>
      <w:lvlText w:val=""/>
      <w:lvlJc w:val="left"/>
    </w:lvl>
    <w:lvl w:ilvl="5" w:tplc="F920CA12">
      <w:numFmt w:val="decimal"/>
      <w:lvlText w:val=""/>
      <w:lvlJc w:val="left"/>
    </w:lvl>
    <w:lvl w:ilvl="6" w:tplc="CF1035D2">
      <w:numFmt w:val="decimal"/>
      <w:lvlText w:val=""/>
      <w:lvlJc w:val="left"/>
    </w:lvl>
    <w:lvl w:ilvl="7" w:tplc="49B4F936">
      <w:numFmt w:val="decimal"/>
      <w:lvlText w:val=""/>
      <w:lvlJc w:val="left"/>
    </w:lvl>
    <w:lvl w:ilvl="8" w:tplc="4DA88312">
      <w:numFmt w:val="decimal"/>
      <w:lvlText w:val=""/>
      <w:lvlJc w:val="left"/>
    </w:lvl>
  </w:abstractNum>
  <w:abstractNum w:abstractNumId="2">
    <w:nsid w:val="3D1B58BA"/>
    <w:multiLevelType w:val="hybridMultilevel"/>
    <w:tmpl w:val="F6DE64B8"/>
    <w:lvl w:ilvl="0" w:tplc="4AFE803A">
      <w:start w:val="61"/>
      <w:numFmt w:val="upperLetter"/>
      <w:lvlText w:val="%1."/>
      <w:lvlJc w:val="left"/>
    </w:lvl>
    <w:lvl w:ilvl="1" w:tplc="96BE94B6">
      <w:numFmt w:val="decimal"/>
      <w:lvlText w:val=""/>
      <w:lvlJc w:val="left"/>
    </w:lvl>
    <w:lvl w:ilvl="2" w:tplc="AF3AEEAC">
      <w:numFmt w:val="decimal"/>
      <w:lvlText w:val=""/>
      <w:lvlJc w:val="left"/>
    </w:lvl>
    <w:lvl w:ilvl="3" w:tplc="FE8E3A5E">
      <w:numFmt w:val="decimal"/>
      <w:lvlText w:val=""/>
      <w:lvlJc w:val="left"/>
    </w:lvl>
    <w:lvl w:ilvl="4" w:tplc="724A1C0E">
      <w:numFmt w:val="decimal"/>
      <w:lvlText w:val=""/>
      <w:lvlJc w:val="left"/>
    </w:lvl>
    <w:lvl w:ilvl="5" w:tplc="9ABA80A4">
      <w:numFmt w:val="decimal"/>
      <w:lvlText w:val=""/>
      <w:lvlJc w:val="left"/>
    </w:lvl>
    <w:lvl w:ilvl="6" w:tplc="9A1CAFF6">
      <w:numFmt w:val="decimal"/>
      <w:lvlText w:val=""/>
      <w:lvlJc w:val="left"/>
    </w:lvl>
    <w:lvl w:ilvl="7" w:tplc="0B3A333E">
      <w:numFmt w:val="decimal"/>
      <w:lvlText w:val=""/>
      <w:lvlJc w:val="left"/>
    </w:lvl>
    <w:lvl w:ilvl="8" w:tplc="18500B48">
      <w:numFmt w:val="decimal"/>
      <w:lvlText w:val=""/>
      <w:lvlJc w:val="left"/>
    </w:lvl>
  </w:abstractNum>
  <w:abstractNum w:abstractNumId="3">
    <w:nsid w:val="41B71EFB"/>
    <w:multiLevelType w:val="hybridMultilevel"/>
    <w:tmpl w:val="C9961C56"/>
    <w:lvl w:ilvl="0" w:tplc="12F23C46">
      <w:numFmt w:val="decimal"/>
      <w:lvlText w:val="[%1]"/>
      <w:lvlJc w:val="left"/>
    </w:lvl>
    <w:lvl w:ilvl="1" w:tplc="8BAE2F32">
      <w:start w:val="1"/>
      <w:numFmt w:val="bullet"/>
      <w:lvlText w:val="В"/>
      <w:lvlJc w:val="left"/>
      <w:rPr>
        <w:b/>
      </w:rPr>
    </w:lvl>
    <w:lvl w:ilvl="2" w:tplc="E8BC2862">
      <w:start w:val="1"/>
      <w:numFmt w:val="bullet"/>
      <w:lvlText w:val="с"/>
      <w:lvlJc w:val="left"/>
    </w:lvl>
    <w:lvl w:ilvl="3" w:tplc="824C338E">
      <w:start w:val="1"/>
      <w:numFmt w:val="bullet"/>
      <w:lvlText w:val="р"/>
      <w:lvlJc w:val="left"/>
    </w:lvl>
    <w:lvl w:ilvl="4" w:tplc="3CEED002">
      <w:numFmt w:val="decimal"/>
      <w:lvlText w:val=""/>
      <w:lvlJc w:val="left"/>
    </w:lvl>
    <w:lvl w:ilvl="5" w:tplc="69241CA8">
      <w:numFmt w:val="decimal"/>
      <w:lvlText w:val=""/>
      <w:lvlJc w:val="left"/>
    </w:lvl>
    <w:lvl w:ilvl="6" w:tplc="A142CE94">
      <w:numFmt w:val="decimal"/>
      <w:lvlText w:val=""/>
      <w:lvlJc w:val="left"/>
    </w:lvl>
    <w:lvl w:ilvl="7" w:tplc="9DFE8A0A">
      <w:numFmt w:val="decimal"/>
      <w:lvlText w:val=""/>
      <w:lvlJc w:val="left"/>
    </w:lvl>
    <w:lvl w:ilvl="8" w:tplc="1FA0C948">
      <w:numFmt w:val="decimal"/>
      <w:lvlText w:val=""/>
      <w:lvlJc w:val="left"/>
    </w:lvl>
  </w:abstractNum>
  <w:abstractNum w:abstractNumId="4">
    <w:nsid w:val="46E87CCD"/>
    <w:multiLevelType w:val="hybridMultilevel"/>
    <w:tmpl w:val="30EC130E"/>
    <w:lvl w:ilvl="0" w:tplc="45CCEE22">
      <w:start w:val="35"/>
      <w:numFmt w:val="upperLetter"/>
      <w:lvlText w:val="%1."/>
      <w:lvlJc w:val="left"/>
    </w:lvl>
    <w:lvl w:ilvl="1" w:tplc="35E0495E">
      <w:numFmt w:val="decimal"/>
      <w:lvlText w:val=""/>
      <w:lvlJc w:val="left"/>
    </w:lvl>
    <w:lvl w:ilvl="2" w:tplc="0CFC87AA">
      <w:numFmt w:val="decimal"/>
      <w:lvlText w:val=""/>
      <w:lvlJc w:val="left"/>
    </w:lvl>
    <w:lvl w:ilvl="3" w:tplc="ECE8494A">
      <w:numFmt w:val="decimal"/>
      <w:lvlText w:val=""/>
      <w:lvlJc w:val="left"/>
    </w:lvl>
    <w:lvl w:ilvl="4" w:tplc="F50C602A">
      <w:numFmt w:val="decimal"/>
      <w:lvlText w:val=""/>
      <w:lvlJc w:val="left"/>
    </w:lvl>
    <w:lvl w:ilvl="5" w:tplc="9BB26C80">
      <w:numFmt w:val="decimal"/>
      <w:lvlText w:val=""/>
      <w:lvlJc w:val="left"/>
    </w:lvl>
    <w:lvl w:ilvl="6" w:tplc="0324FDFE">
      <w:numFmt w:val="decimal"/>
      <w:lvlText w:val=""/>
      <w:lvlJc w:val="left"/>
    </w:lvl>
    <w:lvl w:ilvl="7" w:tplc="B0228DAE">
      <w:numFmt w:val="decimal"/>
      <w:lvlText w:val=""/>
      <w:lvlJc w:val="left"/>
    </w:lvl>
    <w:lvl w:ilvl="8" w:tplc="E1FCFB14">
      <w:numFmt w:val="decimal"/>
      <w:lvlText w:val=""/>
      <w:lvlJc w:val="left"/>
    </w:lvl>
  </w:abstractNum>
  <w:abstractNum w:abstractNumId="5">
    <w:nsid w:val="507ED7AB"/>
    <w:multiLevelType w:val="hybridMultilevel"/>
    <w:tmpl w:val="1F0C5542"/>
    <w:lvl w:ilvl="0" w:tplc="55CABB32">
      <w:start w:val="1"/>
      <w:numFmt w:val="bullet"/>
      <w:lvlText w:val="в"/>
      <w:lvlJc w:val="left"/>
    </w:lvl>
    <w:lvl w:ilvl="1" w:tplc="25BAC4F2">
      <w:numFmt w:val="decimal"/>
      <w:lvlText w:val=""/>
      <w:lvlJc w:val="left"/>
    </w:lvl>
    <w:lvl w:ilvl="2" w:tplc="12FCAE70">
      <w:numFmt w:val="decimal"/>
      <w:lvlText w:val=""/>
      <w:lvlJc w:val="left"/>
    </w:lvl>
    <w:lvl w:ilvl="3" w:tplc="8BFE2540">
      <w:numFmt w:val="decimal"/>
      <w:lvlText w:val=""/>
      <w:lvlJc w:val="left"/>
    </w:lvl>
    <w:lvl w:ilvl="4" w:tplc="831C6134">
      <w:numFmt w:val="decimal"/>
      <w:lvlText w:val=""/>
      <w:lvlJc w:val="left"/>
    </w:lvl>
    <w:lvl w:ilvl="5" w:tplc="71C85FEE">
      <w:numFmt w:val="decimal"/>
      <w:lvlText w:val=""/>
      <w:lvlJc w:val="left"/>
    </w:lvl>
    <w:lvl w:ilvl="6" w:tplc="976EEA16">
      <w:numFmt w:val="decimal"/>
      <w:lvlText w:val=""/>
      <w:lvlJc w:val="left"/>
    </w:lvl>
    <w:lvl w:ilvl="7" w:tplc="14E04934">
      <w:numFmt w:val="decimal"/>
      <w:lvlText w:val=""/>
      <w:lvlJc w:val="left"/>
    </w:lvl>
    <w:lvl w:ilvl="8" w:tplc="D8CA4C92">
      <w:numFmt w:val="decimal"/>
      <w:lvlText w:val=""/>
      <w:lvlJc w:val="left"/>
    </w:lvl>
  </w:abstractNum>
  <w:abstractNum w:abstractNumId="6">
    <w:nsid w:val="6497340B"/>
    <w:multiLevelType w:val="hybridMultilevel"/>
    <w:tmpl w:val="C2F01B5A"/>
    <w:lvl w:ilvl="0" w:tplc="F736647E">
      <w:start w:val="201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545E146"/>
    <w:multiLevelType w:val="hybridMultilevel"/>
    <w:tmpl w:val="AB9E3ED8"/>
    <w:lvl w:ilvl="0" w:tplc="618A720E">
      <w:start w:val="12"/>
      <w:numFmt w:val="decimal"/>
      <w:lvlText w:val="[%1]"/>
      <w:lvlJc w:val="left"/>
    </w:lvl>
    <w:lvl w:ilvl="1" w:tplc="E77644FC">
      <w:numFmt w:val="decimal"/>
      <w:lvlText w:val=""/>
      <w:lvlJc w:val="left"/>
    </w:lvl>
    <w:lvl w:ilvl="2" w:tplc="CD1E8048">
      <w:numFmt w:val="decimal"/>
      <w:lvlText w:val=""/>
      <w:lvlJc w:val="left"/>
    </w:lvl>
    <w:lvl w:ilvl="3" w:tplc="EFB22C8A">
      <w:numFmt w:val="decimal"/>
      <w:lvlText w:val=""/>
      <w:lvlJc w:val="left"/>
    </w:lvl>
    <w:lvl w:ilvl="4" w:tplc="3424BC0C">
      <w:numFmt w:val="decimal"/>
      <w:lvlText w:val=""/>
      <w:lvlJc w:val="left"/>
    </w:lvl>
    <w:lvl w:ilvl="5" w:tplc="C5AA8048">
      <w:numFmt w:val="decimal"/>
      <w:lvlText w:val=""/>
      <w:lvlJc w:val="left"/>
    </w:lvl>
    <w:lvl w:ilvl="6" w:tplc="DC4628B0">
      <w:numFmt w:val="decimal"/>
      <w:lvlText w:val=""/>
      <w:lvlJc w:val="left"/>
    </w:lvl>
    <w:lvl w:ilvl="7" w:tplc="57EE975C">
      <w:numFmt w:val="decimal"/>
      <w:lvlText w:val=""/>
      <w:lvlJc w:val="left"/>
    </w:lvl>
    <w:lvl w:ilvl="8" w:tplc="1CAC34BE">
      <w:numFmt w:val="decimal"/>
      <w:lvlText w:val=""/>
      <w:lvlJc w:val="left"/>
    </w:lvl>
  </w:abstractNum>
  <w:abstractNum w:abstractNumId="8">
    <w:nsid w:val="79E2A9E3"/>
    <w:multiLevelType w:val="hybridMultilevel"/>
    <w:tmpl w:val="4404BC24"/>
    <w:lvl w:ilvl="0" w:tplc="2DB85CC8">
      <w:start w:val="3"/>
      <w:numFmt w:val="decimal"/>
      <w:lvlText w:val="[%1]"/>
      <w:lvlJc w:val="left"/>
    </w:lvl>
    <w:lvl w:ilvl="1" w:tplc="C33A1312">
      <w:numFmt w:val="decimal"/>
      <w:lvlText w:val=""/>
      <w:lvlJc w:val="left"/>
    </w:lvl>
    <w:lvl w:ilvl="2" w:tplc="1FFA3FAA">
      <w:numFmt w:val="decimal"/>
      <w:lvlText w:val=""/>
      <w:lvlJc w:val="left"/>
    </w:lvl>
    <w:lvl w:ilvl="3" w:tplc="EBC6C78A">
      <w:numFmt w:val="decimal"/>
      <w:lvlText w:val=""/>
      <w:lvlJc w:val="left"/>
    </w:lvl>
    <w:lvl w:ilvl="4" w:tplc="A4EEF18E">
      <w:numFmt w:val="decimal"/>
      <w:lvlText w:val=""/>
      <w:lvlJc w:val="left"/>
    </w:lvl>
    <w:lvl w:ilvl="5" w:tplc="8BB06C40">
      <w:numFmt w:val="decimal"/>
      <w:lvlText w:val=""/>
      <w:lvlJc w:val="left"/>
    </w:lvl>
    <w:lvl w:ilvl="6" w:tplc="442848DA">
      <w:numFmt w:val="decimal"/>
      <w:lvlText w:val=""/>
      <w:lvlJc w:val="left"/>
    </w:lvl>
    <w:lvl w:ilvl="7" w:tplc="4356B922">
      <w:numFmt w:val="decimal"/>
      <w:lvlText w:val=""/>
      <w:lvlJc w:val="left"/>
    </w:lvl>
    <w:lvl w:ilvl="8" w:tplc="DE109FFA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01"/>
    <w:rsid w:val="00006674"/>
    <w:rsid w:val="00043C6D"/>
    <w:rsid w:val="000D7999"/>
    <w:rsid w:val="00141A01"/>
    <w:rsid w:val="002A104A"/>
    <w:rsid w:val="002A7836"/>
    <w:rsid w:val="00312772"/>
    <w:rsid w:val="00341597"/>
    <w:rsid w:val="003A331A"/>
    <w:rsid w:val="004529BC"/>
    <w:rsid w:val="00454B4C"/>
    <w:rsid w:val="004621E4"/>
    <w:rsid w:val="00473E3C"/>
    <w:rsid w:val="004B26B0"/>
    <w:rsid w:val="004C24DC"/>
    <w:rsid w:val="00532B23"/>
    <w:rsid w:val="00540557"/>
    <w:rsid w:val="0057078C"/>
    <w:rsid w:val="00622FD2"/>
    <w:rsid w:val="00653202"/>
    <w:rsid w:val="008045BB"/>
    <w:rsid w:val="00807087"/>
    <w:rsid w:val="008431EA"/>
    <w:rsid w:val="00956753"/>
    <w:rsid w:val="00AA43F0"/>
    <w:rsid w:val="00AE3A18"/>
    <w:rsid w:val="00C57E40"/>
    <w:rsid w:val="00C70537"/>
    <w:rsid w:val="00C858CB"/>
    <w:rsid w:val="00CB4AC5"/>
    <w:rsid w:val="00D91FD8"/>
    <w:rsid w:val="00DB7474"/>
    <w:rsid w:val="00DC1623"/>
    <w:rsid w:val="00F273FB"/>
    <w:rsid w:val="00F63A7F"/>
    <w:rsid w:val="00F91170"/>
    <w:rsid w:val="00FB6EF9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CD5C5-12C9-4551-89F1-66530875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FD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2FD2"/>
  </w:style>
  <w:style w:type="paragraph" w:styleId="a6">
    <w:name w:val="footer"/>
    <w:basedOn w:val="a"/>
    <w:link w:val="a7"/>
    <w:uiPriority w:val="99"/>
    <w:unhideWhenUsed/>
    <w:rsid w:val="00622FD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2FD2"/>
  </w:style>
  <w:style w:type="table" w:styleId="a8">
    <w:name w:val="Table Grid"/>
    <w:basedOn w:val="a1"/>
    <w:uiPriority w:val="59"/>
    <w:rsid w:val="00804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15475372_Big_Data_prediction_framework_for_weather_Temperature_based_on_MapReduce_algorithm?enrichId=rgreq-787ff9045162dcd4b07eb2f511922fd9-XXX&amp;enrichSource=Y292ZXJQYWdlOzMxNTQ3NTM3MjtBUzo3OTg4ODY3MDg5MTYyMjVAMTU2NzQ4MDg0Mjg0Mg%3D%3D&amp;el=1_x_2&amp;_esc=publicationCoverPdf" TargetMode="External"/><Relationship Id="rId13" Type="http://schemas.openxmlformats.org/officeDocument/2006/relationships/hyperlink" Target="https://www.researchgate.net/profile/Mazlina_Majid?enrichId=rgreq-787ff9045162dcd4b07eb2f511922fd9-XXX&amp;enrichSource=Y292ZXJQYWdlOzMxNTQ3NTM3MjtBUzo3OTg4ODY3MDg5MTYyMjVAMTU2NzQ4MDg0Mjg0Mg%3D%3D&amp;el=1_x_5&amp;_esc=publicationCoverPdf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researchgate.net/project/PhD-final-project?enrichId=rgreq-787ff9045162dcd4b07eb2f511922fd9-XXX&amp;enrichSource=Y292ZXJQYWdlOzMxNTQ3NTM3MjtBUzo3OTg4ODY3MDg5MTYyMjVAMTU2NzQ4MDg0Mjg0Mg%3D%3D&amp;el=1_x_9&amp;_esc=publicationCover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Noor_Akma_Abu_Bakar2?enrichId=rgreq-787ff9045162dcd4b07eb2f511922fd9-XXX&amp;enrichSource=Y292ZXJQYWdlOzMxNTQ3NTM3MjtBUzo3OTg4ODY3MDg5MTYyMjVAMTU2NzQ4MDg0Mjg0Mg%3D%3D&amp;el=1_x_5&amp;_esc=publicationCoverPdf" TargetMode="External"/><Relationship Id="rId34" Type="http://schemas.openxmlformats.org/officeDocument/2006/relationships/hyperlink" Target="https://www.researchgate.net/publication/31547537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researchgate.net/profile/Khalid_Adam4?enrichId=rgreq-787ff9045162dcd4b07eb2f511922fd9-XXX&amp;enrichSource=Y292ZXJQYWdlOzMxNTQ3NTM3MjtBUzo3OTg4ODY3MDg5MTYyMjVAMTU2NzQ4MDg0Mjg0Mg%3D%3D&amp;el=1_x_5&amp;_esc=publicationCoverPdf" TargetMode="External"/><Relationship Id="rId17" Type="http://schemas.openxmlformats.org/officeDocument/2006/relationships/hyperlink" Target="https://www.researchgate.net/profile/Mazlina_Majid?enrichId=rgreq-787ff9045162dcd4b07eb2f511922fd9-XXX&amp;enrichSource=Y292ZXJQYWdlOzMxNTQ3NTM3MjtBUzo3OTg4ODY3MDg5MTYyMjVAMTU2NzQ4MDg0Mjg0Mg%3D%3D&amp;el=1_x_7&amp;_esc=publicationCoverPdf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Khalid_Adam4?enrichId=rgreq-787ff9045162dcd4b07eb2f511922fd9-XXX&amp;enrichSource=Y292ZXJQYWdlOzMxNTQ3NTM3MjtBUzo3OTg4ODY3MDg5MTYyMjVAMTU2NzQ4MDg0Mjg0Mg%3D%3D&amp;el=1_x_7&amp;_esc=publicationCoverPdf" TargetMode="External"/><Relationship Id="rId20" Type="http://schemas.openxmlformats.org/officeDocument/2006/relationships/hyperlink" Target="https://www.researchgate.net/profile/Jasni_Mohamad_Zain?enrichId=rgreq-787ff9045162dcd4b07eb2f511922fd9-XXX&amp;enrichSource=Y292ZXJQYWdlOzMxNTQ3NTM3MjtBUzo3OTg4ODY3MDg5MTYyMjVAMTU2NzQ4MDg0Mjg0Mg%3D%3D&amp;el=1_x_5&amp;_esc=publicationCoverPdf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www.researchgate.net/profile/Noor_Akma_Abu_Bakar2?enrichId=rgreq-787ff9045162dcd4b07eb2f511922fd9-XXX&amp;enrichSource=Y292ZXJQYWdlOzMxNTQ3NTM3MjtBUzo3OTg4ODY3MDg5MTYyMjVAMTU2NzQ4MDg0Mjg0Mg%3D%3D&amp;el=1_x_7&amp;_esc=publicationCoverPdf" TargetMode="External"/><Relationship Id="rId32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www.researchgate.net/profile/Jasni_Mohamad_Zain?enrichId=rgreq-787ff9045162dcd4b07eb2f511922fd9-XXX&amp;enrichSource=Y292ZXJQYWdlOzMxNTQ3NTM3MjtBUzo3OTg4ODY3MDg5MTYyMjVAMTU2NzQ4MDg0Mjg0Mg%3D%3D&amp;el=1_x_7&amp;_esc=publicationCoverPdf" TargetMode="External"/><Relationship Id="rId28" Type="http://schemas.openxmlformats.org/officeDocument/2006/relationships/image" Target="media/image9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researchgate.net/institution/Universiti_Malaysia_Pahang?enrichId=rgreq-787ff9045162dcd4b07eb2f511922fd9-XXX&amp;enrichSource=Y292ZXJQYWdlOzMxNTQ3NTM3MjtBUzo3OTg4ODY3MDg5MTYyMjVAMTU2NzQ4MDg0Mjg0Mg%3D%3D&amp;el=1_x_6&amp;_esc=publicationCoverPdf" TargetMode="External"/><Relationship Id="rId22" Type="http://schemas.openxmlformats.org/officeDocument/2006/relationships/hyperlink" Target="https://www.researchgate.net/institution/Universiti_Teknologi_MARA2?enrichId=rgreq-787ff9045162dcd4b07eb2f511922fd9-XXX&amp;enrichSource=Y292ZXJQYWdlOzMxNTQ3NTM3MjtBUzo3OTg4ODY3MDg5MTYyMjVAMTU2NzQ4MDg0Mjg0Mg%3D%3D&amp;el=1_x_6&amp;_esc=publicationCoverPdf" TargetMode="External"/><Relationship Id="rId27" Type="http://schemas.openxmlformats.org/officeDocument/2006/relationships/hyperlink" Target="https://www.researchgate.net/profile/Noor_Akma_Abu_Bakar2?enrichId=rgreq-787ff9045162dcd4b07eb2f511922fd9-XXX&amp;enrichSource=Y292ZXJQYWdlOzMxNTQ3NTM3MjtBUzo3OTg4ODY3MDg5MTYyMjVAMTU2NzQ4MDg0Mjg0Mg%3D%3D&amp;el=1_x_10&amp;_esc=publicationCoverPdf" TargetMode="External"/><Relationship Id="rId30" Type="http://schemas.openxmlformats.org/officeDocument/2006/relationships/image" Target="media/image11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15313</Words>
  <Characters>8729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25</cp:revision>
  <dcterms:created xsi:type="dcterms:W3CDTF">2020-12-14T03:53:00Z</dcterms:created>
  <dcterms:modified xsi:type="dcterms:W3CDTF">2020-12-14T06:55:00Z</dcterms:modified>
</cp:coreProperties>
</file>