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B82" w:rsidRPr="00910B82" w:rsidRDefault="00910B82" w:rsidP="00910B82">
      <w:pPr>
        <w:rPr>
          <w:b/>
        </w:rPr>
      </w:pPr>
      <w:bookmarkStart w:id="0" w:name="_GoBack"/>
      <w:r w:rsidRPr="00910B82">
        <w:rPr>
          <w:b/>
        </w:rPr>
        <w:t>Найфотогенічніша церква Тернопільщини</w:t>
      </w:r>
    </w:p>
    <w:p w:rsidR="00910B82" w:rsidRDefault="00910B82" w:rsidP="00910B82"/>
    <w:p w:rsidR="00910B82" w:rsidRDefault="00452DBC" w:rsidP="00910B82">
      <w:r>
        <w:t>Любите красиві речі? А хто ж їх не любить</w:t>
      </w:r>
      <w:r w:rsidR="00A458F6">
        <w:t xml:space="preserve">, правда ж. А тому хочемо вам розповісти про найфотогенічнішу церкву на Тернопільщині, а саме </w:t>
      </w:r>
      <w:proofErr w:type="spellStart"/>
      <w:r w:rsidR="00A458F6">
        <w:t>Неоготичний</w:t>
      </w:r>
      <w:proofErr w:type="spellEnd"/>
      <w:r w:rsidR="00A458F6">
        <w:t xml:space="preserve"> костел Матері Божої Неустанної Помочі в селі</w:t>
      </w:r>
      <w:r w:rsidR="00A458F6">
        <w:t xml:space="preserve"> </w:t>
      </w:r>
      <w:proofErr w:type="spellStart"/>
      <w:r w:rsidR="00A458F6">
        <w:t>Сороцьке</w:t>
      </w:r>
      <w:proofErr w:type="spellEnd"/>
      <w:r w:rsidR="00A458F6">
        <w:t xml:space="preserve">. Детальніше про це розповість видання </w:t>
      </w:r>
    </w:p>
    <w:p w:rsidR="00452DBC" w:rsidRDefault="00A458F6" w:rsidP="00910B82">
      <w:pPr>
        <w:rPr>
          <w:b/>
        </w:rPr>
      </w:pPr>
      <w:r w:rsidRPr="00A458F6">
        <w:rPr>
          <w:b/>
        </w:rPr>
        <w:t>Історія села</w:t>
      </w:r>
    </w:p>
    <w:p w:rsidR="00910B82" w:rsidRDefault="00A458F6" w:rsidP="00910B82">
      <w:r>
        <w:t xml:space="preserve">Як зазначає видання </w:t>
      </w:r>
      <w:proofErr w:type="spellStart"/>
      <w:r>
        <w:t>kuriergalicyjski</w:t>
      </w:r>
      <w:proofErr w:type="spellEnd"/>
      <w:r>
        <w:t xml:space="preserve">, село </w:t>
      </w:r>
      <w:proofErr w:type="spellStart"/>
      <w:r>
        <w:t>Сороцьке</w:t>
      </w:r>
      <w:proofErr w:type="spellEnd"/>
      <w:r>
        <w:t xml:space="preserve">, що на </w:t>
      </w:r>
      <w:proofErr w:type="spellStart"/>
      <w:r>
        <w:t>Теребовлянщині</w:t>
      </w:r>
      <w:proofErr w:type="spellEnd"/>
      <w:r>
        <w:t xml:space="preserve"> цілком заслуговує, щоб називатися </w:t>
      </w:r>
      <w:r w:rsidR="00910B82">
        <w:t>найфотогенічніш</w:t>
      </w:r>
      <w:r w:rsidR="00742590">
        <w:t>им</w:t>
      </w:r>
      <w:r w:rsidR="00910B82">
        <w:t xml:space="preserve"> та </w:t>
      </w:r>
      <w:proofErr w:type="spellStart"/>
      <w:r w:rsidR="00910B82">
        <w:t>найромантичніш</w:t>
      </w:r>
      <w:r w:rsidR="00742590">
        <w:t>им</w:t>
      </w:r>
      <w:proofErr w:type="spellEnd"/>
      <w:r w:rsidR="00910B82">
        <w:t xml:space="preserve"> серед занедбаних пам’яток Тернопільщини.</w:t>
      </w:r>
      <w:r w:rsidR="00742590">
        <w:t xml:space="preserve"> Адже тут розташований згаданий вище костел, а також в селі є чимало інших пам’яток історії краю. А тому розповімо вам про одну з них. Але спочатку історія села, адже вона невіддільна від історії храму. </w:t>
      </w:r>
    </w:p>
    <w:p w:rsidR="00742590" w:rsidRDefault="00742590" w:rsidP="002903D0">
      <w:r>
        <w:t xml:space="preserve">Назва села походить від річки </w:t>
      </w:r>
      <w:proofErr w:type="spellStart"/>
      <w:r>
        <w:t>Сороцька</w:t>
      </w:r>
      <w:proofErr w:type="spellEnd"/>
      <w:r>
        <w:t xml:space="preserve">. Ще її називають </w:t>
      </w:r>
      <w:proofErr w:type="spellStart"/>
      <w:r>
        <w:t>Сорочанка</w:t>
      </w:r>
      <w:proofErr w:type="spellEnd"/>
      <w:r w:rsidR="00E158C4">
        <w:t xml:space="preserve">. Назва скоріш за все присвячена сорокам, а не сорочкам. Ви ж теж так думаєте, правда? Перша згадка села сталася в 1474 р., </w:t>
      </w:r>
      <w:r w:rsidR="00464A52">
        <w:t xml:space="preserve">(на сайті села правда вказано 1423) </w:t>
      </w:r>
      <w:r w:rsidR="00E158C4">
        <w:t xml:space="preserve">коли село було частиною королівських земель (польських) і знаходилося поряд із сучасним селом. Через напади татар мешканці села були змушені переселитися і знайти нове місце. Тут з трьох сторін були болота, а з іншої ліс. </w:t>
      </w:r>
    </w:p>
    <w:p w:rsidR="00742590" w:rsidRDefault="002903D0" w:rsidP="002903D0">
      <w:r>
        <w:t xml:space="preserve">Вже в 1564 році село належало Потоцьким. В середині 18 ст. </w:t>
      </w:r>
      <w:r w:rsidR="00742590">
        <w:t xml:space="preserve">родині </w:t>
      </w:r>
      <w:proofErr w:type="spellStart"/>
      <w:r w:rsidR="00742590">
        <w:t>Дульських</w:t>
      </w:r>
      <w:proofErr w:type="spellEnd"/>
      <w:r w:rsidR="00742590">
        <w:t xml:space="preserve">. У першій половині ХІХ ст. </w:t>
      </w:r>
      <w:proofErr w:type="spellStart"/>
      <w:r w:rsidR="00742590">
        <w:t>Забельськи</w:t>
      </w:r>
      <w:r>
        <w:t>м</w:t>
      </w:r>
      <w:proofErr w:type="spellEnd"/>
      <w:r w:rsidR="00742590">
        <w:t xml:space="preserve">. Десь до 1873 р. </w:t>
      </w:r>
      <w:r>
        <w:t>село було продане</w:t>
      </w:r>
      <w:r w:rsidR="00742590">
        <w:t xml:space="preserve"> Вацлаву </w:t>
      </w:r>
      <w:proofErr w:type="spellStart"/>
      <w:r w:rsidR="00742590">
        <w:t>Баворовському</w:t>
      </w:r>
      <w:proofErr w:type="spellEnd"/>
      <w:r w:rsidR="00742590">
        <w:t xml:space="preserve">. </w:t>
      </w:r>
      <w:r>
        <w:t>Детальніше про цього цікавого та незвичайного поміщика тут.</w:t>
      </w:r>
    </w:p>
    <w:p w:rsidR="00742590" w:rsidRDefault="002F068A" w:rsidP="00742590">
      <w:r>
        <w:t xml:space="preserve">В селі була однокласна школа, позичкова каса. Мешканці села воювали в Українській Галицькій армії, легіоні Українських січових стрільців. Після світової війни, тієї, що Першої, в селі діяла спілка «Луг», читальня громадської організації «Просвіта» та навіть драматичний гурток. </w:t>
      </w:r>
    </w:p>
    <w:p w:rsidR="00742590" w:rsidRPr="002F068A" w:rsidRDefault="002F068A" w:rsidP="00742590">
      <w:pPr>
        <w:rPr>
          <w:b/>
        </w:rPr>
      </w:pPr>
      <w:r w:rsidRPr="002F068A">
        <w:rPr>
          <w:b/>
        </w:rPr>
        <w:t>Релігійна ситуація в селі</w:t>
      </w:r>
    </w:p>
    <w:p w:rsidR="00742590" w:rsidRDefault="002F068A" w:rsidP="00742590">
      <w:r>
        <w:lastRenderedPageBreak/>
        <w:t xml:space="preserve">Як це часто бувало в тернопільських селах парафіяни не завжди мали можливість мати церкву, храм. Як тоді, так і тепер для її будівництва було необхідно збиратися грошима, шукати меценатів чи </w:t>
      </w:r>
      <w:r w:rsidR="00A74784">
        <w:t xml:space="preserve">відвідувати храми сусідніх поселень. Мешканцям </w:t>
      </w:r>
      <w:proofErr w:type="spellStart"/>
      <w:r w:rsidR="00A74784">
        <w:t>Сороцького</w:t>
      </w:r>
      <w:proofErr w:type="spellEnd"/>
      <w:r w:rsidR="00A74784">
        <w:t xml:space="preserve"> не пощастило, адже їх власник був Віктор </w:t>
      </w:r>
      <w:proofErr w:type="spellStart"/>
      <w:r w:rsidR="00A74784">
        <w:t>Баворовський</w:t>
      </w:r>
      <w:proofErr w:type="spellEnd"/>
      <w:r w:rsidR="00A74784">
        <w:t xml:space="preserve">. За переказами надзвичайно багата, але й ощадлива людина. А тому католики села були змушені добиратися </w:t>
      </w:r>
      <w:r w:rsidR="00742590">
        <w:t xml:space="preserve">на служби аж у </w:t>
      </w:r>
      <w:proofErr w:type="spellStart"/>
      <w:r w:rsidR="00742590">
        <w:t>Баворів</w:t>
      </w:r>
      <w:proofErr w:type="spellEnd"/>
      <w:r w:rsidR="00742590">
        <w:t xml:space="preserve">. </w:t>
      </w:r>
      <w:r w:rsidR="003B1225">
        <w:t>Костел було збудовано лише а 1907 р. А тому в 1</w:t>
      </w:r>
      <w:r w:rsidR="00742590">
        <w:t xml:space="preserve">909 р. в </w:t>
      </w:r>
      <w:proofErr w:type="spellStart"/>
      <w:r w:rsidR="00742590">
        <w:t>Сороцькому</w:t>
      </w:r>
      <w:proofErr w:type="spellEnd"/>
      <w:r w:rsidR="00742590">
        <w:t xml:space="preserve"> виникла своя експозитура</w:t>
      </w:r>
      <w:r w:rsidR="006A3BCA">
        <w:t xml:space="preserve"> </w:t>
      </w:r>
      <w:r w:rsidR="006A3BCA" w:rsidRPr="006A3BCA">
        <w:t>(</w:t>
      </w:r>
      <w:r w:rsidR="006A3BCA">
        <w:t>філія</w:t>
      </w:r>
      <w:r w:rsidR="006A3BCA" w:rsidRPr="006A3BCA">
        <w:t>)</w:t>
      </w:r>
      <w:r w:rsidR="00742590">
        <w:t xml:space="preserve">, котра об'єднувала власне </w:t>
      </w:r>
      <w:proofErr w:type="spellStart"/>
      <w:r w:rsidR="00742590">
        <w:t>Сороцьке</w:t>
      </w:r>
      <w:proofErr w:type="spellEnd"/>
      <w:r w:rsidR="00742590">
        <w:t xml:space="preserve">, </w:t>
      </w:r>
      <w:proofErr w:type="spellStart"/>
      <w:r w:rsidR="00742590">
        <w:t>Ілавче</w:t>
      </w:r>
      <w:proofErr w:type="spellEnd"/>
      <w:r w:rsidR="00742590">
        <w:t xml:space="preserve"> (громадська каплиця з 1911 р.), Митницю з </w:t>
      </w:r>
      <w:proofErr w:type="spellStart"/>
      <w:r w:rsidR="00742590">
        <w:t>Юзефівкою</w:t>
      </w:r>
      <w:proofErr w:type="spellEnd"/>
      <w:r w:rsidR="00742590">
        <w:t xml:space="preserve"> та </w:t>
      </w:r>
      <w:proofErr w:type="spellStart"/>
      <w:r w:rsidR="00742590">
        <w:t>Козівку</w:t>
      </w:r>
      <w:proofErr w:type="spellEnd"/>
      <w:r w:rsidR="00742590">
        <w:t xml:space="preserve"> (громадська каплиця з 1914 р.). У 1925 р. в </w:t>
      </w:r>
      <w:proofErr w:type="spellStart"/>
      <w:r w:rsidR="00742590">
        <w:t>Сороцькому</w:t>
      </w:r>
      <w:proofErr w:type="spellEnd"/>
      <w:r w:rsidR="00742590">
        <w:t xml:space="preserve"> нарешті була зареєстрована власна парафія.</w:t>
      </w:r>
    </w:p>
    <w:p w:rsidR="00742590" w:rsidRPr="006A3BCA" w:rsidRDefault="006A3BCA" w:rsidP="00742590">
      <w:pPr>
        <w:rPr>
          <w:b/>
        </w:rPr>
      </w:pPr>
      <w:r w:rsidRPr="006A3BCA">
        <w:rPr>
          <w:b/>
        </w:rPr>
        <w:t xml:space="preserve">Хто побудував костел в </w:t>
      </w:r>
      <w:proofErr w:type="spellStart"/>
      <w:r w:rsidRPr="006A3BCA">
        <w:rPr>
          <w:b/>
        </w:rPr>
        <w:t>Сороцькому</w:t>
      </w:r>
      <w:proofErr w:type="spellEnd"/>
    </w:p>
    <w:p w:rsidR="006A3BCA" w:rsidRDefault="006A3BCA" w:rsidP="006A3BCA">
      <w:r>
        <w:t xml:space="preserve">Архітектором, який збудував довершену пам’ятку мистецтва є Михайло </w:t>
      </w:r>
      <w:r w:rsidR="00B4310E">
        <w:t>Ковальчук. Він народився в Станіславові. Навчався у Львові. Далі отримав стипендію і поїхав покращува</w:t>
      </w:r>
      <w:r w:rsidR="0028705A">
        <w:t xml:space="preserve">ти знання в Італію. В 1880 р. закінчив львівську політехніку і працював викладачем на </w:t>
      </w:r>
      <w:r>
        <w:t xml:space="preserve">кафедрі будівництва, ще через п'ять років почав викладати у рідній </w:t>
      </w:r>
      <w:proofErr w:type="spellStart"/>
      <w:r>
        <w:t>alma</w:t>
      </w:r>
      <w:proofErr w:type="spellEnd"/>
      <w:r>
        <w:t xml:space="preserve"> </w:t>
      </w:r>
      <w:proofErr w:type="spellStart"/>
      <w:r>
        <w:t>mater</w:t>
      </w:r>
      <w:proofErr w:type="spellEnd"/>
      <w:r>
        <w:t xml:space="preserve"> історію архітект</w:t>
      </w:r>
      <w:r w:rsidR="0028705A">
        <w:t xml:space="preserve">ури - і робив це аж до 1914 р. Працював не лише архітектором, а й </w:t>
      </w:r>
      <w:proofErr w:type="spellStart"/>
      <w:r w:rsidR="0028705A">
        <w:t>скульптуром</w:t>
      </w:r>
      <w:proofErr w:type="spellEnd"/>
      <w:r w:rsidR="0028705A">
        <w:t xml:space="preserve">. Зокрема, </w:t>
      </w:r>
      <w:r>
        <w:t xml:space="preserve">влаштувався у майстерню спадкового різьбяра Леопольда </w:t>
      </w:r>
      <w:proofErr w:type="spellStart"/>
      <w:r>
        <w:t>Шимзера</w:t>
      </w:r>
      <w:proofErr w:type="spellEnd"/>
      <w:r>
        <w:t>.</w:t>
      </w:r>
      <w:r w:rsidR="0028705A">
        <w:t xml:space="preserve"> Писав статті з історії архітектури, багато малював, реставрував пам’ятки архітектури, консервував їх, проектував житлові будинки, громадські споруди, палаци, вілли</w:t>
      </w:r>
      <w:r w:rsidR="00A14AA5">
        <w:t xml:space="preserve">, каплиці. Похований на Личаківському кладовищі. </w:t>
      </w:r>
    </w:p>
    <w:p w:rsidR="00CE7C50" w:rsidRDefault="00CE7C50" w:rsidP="00A14AA5">
      <w:pPr>
        <w:rPr>
          <w:b/>
        </w:rPr>
      </w:pPr>
      <w:r>
        <w:rPr>
          <w:b/>
        </w:rPr>
        <w:t>Хто допоміг збудувати костел</w:t>
      </w:r>
    </w:p>
    <w:p w:rsidR="00A14AA5" w:rsidRDefault="00A14AA5" w:rsidP="00A14AA5">
      <w:proofErr w:type="spellStart"/>
      <w:r>
        <w:t>Неоготичний</w:t>
      </w:r>
      <w:proofErr w:type="spellEnd"/>
      <w:r>
        <w:t xml:space="preserve"> костел Матері Божої Неустанної Помочі був зведений у 1902-1907 роках за проектом архітектора </w:t>
      </w:r>
      <w:proofErr w:type="spellStart"/>
      <w:r>
        <w:t>Міхала</w:t>
      </w:r>
      <w:proofErr w:type="spellEnd"/>
      <w:r>
        <w:t xml:space="preserve"> </w:t>
      </w:r>
      <w:proofErr w:type="spellStart"/>
      <w:r>
        <w:t>Ковальчика</w:t>
      </w:r>
      <w:proofErr w:type="spellEnd"/>
      <w:r>
        <w:t xml:space="preserve"> на кошти власників </w:t>
      </w:r>
      <w:proofErr w:type="spellStart"/>
      <w:r>
        <w:t>Соро</w:t>
      </w:r>
      <w:r w:rsidR="00FC7941">
        <w:t>цького</w:t>
      </w:r>
      <w:proofErr w:type="spellEnd"/>
      <w:r w:rsidR="00FC7941">
        <w:t xml:space="preserve"> </w:t>
      </w:r>
      <w:proofErr w:type="spellStart"/>
      <w:r>
        <w:t>Міхала</w:t>
      </w:r>
      <w:proofErr w:type="spellEnd"/>
      <w:r>
        <w:t xml:space="preserve"> Віктора </w:t>
      </w:r>
      <w:proofErr w:type="spellStart"/>
      <w:r>
        <w:t>Баворовського</w:t>
      </w:r>
      <w:proofErr w:type="spellEnd"/>
      <w:r>
        <w:t xml:space="preserve"> (1860-1933) та його дружини Ма</w:t>
      </w:r>
      <w:r>
        <w:t>рії-</w:t>
      </w:r>
      <w:r>
        <w:t>Северин</w:t>
      </w:r>
      <w:r>
        <w:t>и</w:t>
      </w:r>
      <w:r>
        <w:t xml:space="preserve"> вроджен</w:t>
      </w:r>
      <w:r>
        <w:t>ої</w:t>
      </w:r>
      <w:r>
        <w:t xml:space="preserve"> </w:t>
      </w:r>
      <w:proofErr w:type="spellStart"/>
      <w:r>
        <w:t>Дунін-Борковськ</w:t>
      </w:r>
      <w:r>
        <w:t>ої</w:t>
      </w:r>
      <w:proofErr w:type="spellEnd"/>
      <w:r>
        <w:t xml:space="preserve"> (1862-1919). Східну стіну храму досі прикрашають зведені родинні герби </w:t>
      </w:r>
      <w:proofErr w:type="spellStart"/>
      <w:r>
        <w:t>ктиторів</w:t>
      </w:r>
      <w:proofErr w:type="spellEnd"/>
      <w:r>
        <w:t xml:space="preserve"> – «Пруса» </w:t>
      </w:r>
      <w:proofErr w:type="spellStart"/>
      <w:r>
        <w:t>Баворовського</w:t>
      </w:r>
      <w:proofErr w:type="spellEnd"/>
      <w:r>
        <w:t xml:space="preserve"> та «Лебедя» </w:t>
      </w:r>
      <w:proofErr w:type="spellStart"/>
      <w:r>
        <w:t>Дуніна</w:t>
      </w:r>
      <w:proofErr w:type="spellEnd"/>
      <w:r>
        <w:t xml:space="preserve"> Борковського.</w:t>
      </w:r>
    </w:p>
    <w:p w:rsidR="00A14AA5" w:rsidRDefault="00A14AA5" w:rsidP="00A14AA5">
      <w:r>
        <w:lastRenderedPageBreak/>
        <w:t xml:space="preserve">У 1870 році граф Вацлав </w:t>
      </w:r>
      <w:proofErr w:type="spellStart"/>
      <w:r>
        <w:t>Баворовський</w:t>
      </w:r>
      <w:proofErr w:type="spellEnd"/>
      <w:r>
        <w:t xml:space="preserve"> купив </w:t>
      </w:r>
      <w:proofErr w:type="spellStart"/>
      <w:r>
        <w:t>Сороцьк</w:t>
      </w:r>
      <w:r>
        <w:t>е</w:t>
      </w:r>
      <w:proofErr w:type="spellEnd"/>
      <w:r>
        <w:t xml:space="preserve"> для свого сина </w:t>
      </w:r>
      <w:proofErr w:type="spellStart"/>
      <w:r>
        <w:t>Міхала</w:t>
      </w:r>
      <w:proofErr w:type="spellEnd"/>
      <w:r>
        <w:t>. На той час тут було створено величезне панське господарство, де не тільки вирощували зернові, а й були кузні та цегельні, виробляли вапно та фруктові сади. Крім господарства, граф активно займався облаштуванням свого помешкання. Він наказав повністю розібрати старі класицистичні будівлі садиби, які перебрав від попередніх власників. Натомість він збудував великий палац із усілякими архітектурними «</w:t>
      </w:r>
      <w:proofErr w:type="spellStart"/>
      <w:r>
        <w:t>заколотками</w:t>
      </w:r>
      <w:proofErr w:type="spellEnd"/>
      <w:r>
        <w:t xml:space="preserve">» та надлишками модерну часів покійного </w:t>
      </w:r>
      <w:proofErr w:type="spellStart"/>
      <w:r>
        <w:t>Франца-Йосифа</w:t>
      </w:r>
      <w:proofErr w:type="spellEnd"/>
      <w:r>
        <w:t xml:space="preserve"> І. У палаці було 40 кімнат, величезний парк, зоопарк з екзотичними тваринами та птахами, стайні. з чистокровними кіньми тощо. Персонал палацу перевищував 100 осіб.</w:t>
      </w:r>
    </w:p>
    <w:p w:rsidR="00A14AA5" w:rsidRDefault="00A14AA5" w:rsidP="00A14AA5">
      <w:r>
        <w:t xml:space="preserve">На жаль, граф </w:t>
      </w:r>
      <w:proofErr w:type="spellStart"/>
      <w:r>
        <w:t>Баворовський</w:t>
      </w:r>
      <w:proofErr w:type="spellEnd"/>
      <w:r>
        <w:t xml:space="preserve"> недовго тішився своїм родовим гніздом. У 1914 році їх пограбували російські солдати і, що ще гірше, спалили палац. На щастя, старий граф Вацлав не дожив до цього – він помер у 1909 році. Відбудовою зайнявся його син </w:t>
      </w:r>
      <w:proofErr w:type="spellStart"/>
      <w:r>
        <w:t>Міхал</w:t>
      </w:r>
      <w:proofErr w:type="spellEnd"/>
      <w:r>
        <w:t xml:space="preserve">. </w:t>
      </w:r>
      <w:r w:rsidR="00CE7C50">
        <w:t>Помер</w:t>
      </w:r>
      <w:r>
        <w:t xml:space="preserve"> у 1933 році.</w:t>
      </w:r>
    </w:p>
    <w:p w:rsidR="00CE7C50" w:rsidRDefault="00A14AA5" w:rsidP="00CE7C50">
      <w:r>
        <w:t xml:space="preserve">Трагічною була доля його доньки Марії, останніх власниць маєтку. У перші дні «визволення» радянською владою її заарештували як ворожий радянській владі елемент і закатували до смерті в </w:t>
      </w:r>
      <w:proofErr w:type="spellStart"/>
      <w:r>
        <w:t>тарнопільській</w:t>
      </w:r>
      <w:proofErr w:type="spellEnd"/>
      <w:r>
        <w:t xml:space="preserve"> тюрмі. Палац недовго «пережив» свою господиню. Під час радянсько-німецької війни він зазнав значних руйнувань під час потужного </w:t>
      </w:r>
      <w:proofErr w:type="spellStart"/>
      <w:r>
        <w:t>авіанальоту</w:t>
      </w:r>
      <w:proofErr w:type="spellEnd"/>
      <w:r>
        <w:t xml:space="preserve"> «птахів </w:t>
      </w:r>
      <w:proofErr w:type="spellStart"/>
      <w:r>
        <w:t>Герінга</w:t>
      </w:r>
      <w:proofErr w:type="spellEnd"/>
      <w:r>
        <w:t>» на радянський персонал, що проживав у палаці. Відновлювати його після війни не було сенсу та й не було кому, тому руїни роз</w:t>
      </w:r>
      <w:r w:rsidR="00CE7C50">
        <w:t>ібрали на будівельний матеріал.</w:t>
      </w:r>
    </w:p>
    <w:p w:rsidR="00CE7C50" w:rsidRDefault="003D396E" w:rsidP="00CE7C50">
      <w:pPr>
        <w:rPr>
          <w:b/>
        </w:rPr>
      </w:pPr>
      <w:r>
        <w:rPr>
          <w:b/>
        </w:rPr>
        <w:t xml:space="preserve">Історія </w:t>
      </w:r>
      <w:r w:rsidR="00CE7C50" w:rsidRPr="00742590">
        <w:rPr>
          <w:b/>
        </w:rPr>
        <w:t>храму</w:t>
      </w:r>
    </w:p>
    <w:p w:rsidR="00BC2418" w:rsidRDefault="00BC2418" w:rsidP="00BC2418">
      <w:r>
        <w:t xml:space="preserve">Храм було закінчено в </w:t>
      </w:r>
      <w:r>
        <w:t xml:space="preserve">1907 р. </w:t>
      </w:r>
      <w:r>
        <w:t xml:space="preserve">На 1937 р. ця святиня мала 3 дзвони. Для них було збудовано на </w:t>
      </w:r>
      <w:r>
        <w:t xml:space="preserve">захід від костелу невелику муровану дзвіницю з трьома </w:t>
      </w:r>
      <w:proofErr w:type="spellStart"/>
      <w:r>
        <w:t>неоготичними</w:t>
      </w:r>
      <w:proofErr w:type="spellEnd"/>
      <w:r>
        <w:t xml:space="preserve"> арками. </w:t>
      </w:r>
      <w:r>
        <w:t xml:space="preserve">Вона й зараз є. Але дзвонів немає. </w:t>
      </w:r>
    </w:p>
    <w:p w:rsidR="00BC2418" w:rsidRDefault="00BC2418" w:rsidP="00BC2418">
      <w:r>
        <w:t xml:space="preserve">Хоча храм будували п'ять років, його оздоблення завершили лише у 1939 році. Через кілька місяців почалася Друга світова війна, і незабаром прийшли Радянський Союз… за ним німці… потім знову Радянський Союз. </w:t>
      </w:r>
      <w:r>
        <w:lastRenderedPageBreak/>
        <w:t>Нарешті восени 1944 року церкву закрили.</w:t>
      </w:r>
      <w:r>
        <w:t xml:space="preserve"> </w:t>
      </w:r>
      <w:proofErr w:type="spellStart"/>
      <w:r>
        <w:t>Метрикальні</w:t>
      </w:r>
      <w:proofErr w:type="spellEnd"/>
      <w:r>
        <w:t xml:space="preserve"> книги було вивезено до Вроцлава (Польща). А храм почав занепадати, адже й поляків в ці роки змушували покидати Тернопільщину. </w:t>
      </w:r>
    </w:p>
    <w:p w:rsidR="00FE7855" w:rsidRDefault="00FE7855" w:rsidP="00FE7855">
      <w:r>
        <w:t xml:space="preserve">Після війни храм перетворили на склад зерна, потім </w:t>
      </w:r>
      <w:r>
        <w:t>мін</w:t>
      </w:r>
      <w:r>
        <w:t>добрив. Щоб усередину можна було заїхати вантажівкам, нові господарі розібрали частину східної стіни та поставили ворота. В 1970-х костел ще й горів.</w:t>
      </w:r>
      <w:r>
        <w:t xml:space="preserve"> </w:t>
      </w:r>
      <w:r>
        <w:t>У 90-х роках випадково (а може й ні) згорів дах храму. Вогонь, окрім даху, повністю знищив чудові вітражі роботи французьких художників. Їх вставили якраз перед війною.</w:t>
      </w:r>
    </w:p>
    <w:p w:rsidR="00BC2418" w:rsidRDefault="00FE7855" w:rsidP="00BC2418">
      <w:r>
        <w:t xml:space="preserve">В 90-х роках було знищено рештки </w:t>
      </w:r>
      <w:proofErr w:type="spellStart"/>
      <w:r>
        <w:t>амфону</w:t>
      </w:r>
      <w:proofErr w:type="spellEnd"/>
      <w:r>
        <w:t xml:space="preserve">, неготичний вівтар, бічні вівтарі. </w:t>
      </w:r>
      <w:proofErr w:type="spellStart"/>
      <w:r>
        <w:t>Хрестильня</w:t>
      </w:r>
      <w:proofErr w:type="spellEnd"/>
      <w:r>
        <w:t xml:space="preserve"> переїхала в костел </w:t>
      </w:r>
      <w:proofErr w:type="spellStart"/>
      <w:r>
        <w:t>Скалата</w:t>
      </w:r>
      <w:proofErr w:type="spellEnd"/>
      <w:r>
        <w:t xml:space="preserve">. Залишились лише </w:t>
      </w:r>
      <w:r w:rsidR="00BC2418">
        <w:t xml:space="preserve">два родинних герби на стіні храму: </w:t>
      </w:r>
      <w:proofErr w:type="spellStart"/>
      <w:r w:rsidR="00BC2418">
        <w:t>Пруст</w:t>
      </w:r>
      <w:proofErr w:type="spellEnd"/>
      <w:r w:rsidR="00BC2418">
        <w:t xml:space="preserve"> </w:t>
      </w:r>
      <w:proofErr w:type="spellStart"/>
      <w:r w:rsidR="00BC2418">
        <w:t>Баворовських</w:t>
      </w:r>
      <w:proofErr w:type="spellEnd"/>
      <w:r w:rsidR="00BC2418">
        <w:t xml:space="preserve"> та Лебідь </w:t>
      </w:r>
      <w:proofErr w:type="spellStart"/>
      <w:r w:rsidR="00BC2418">
        <w:t>Дунін-Борковських</w:t>
      </w:r>
      <w:proofErr w:type="spellEnd"/>
      <w:r w:rsidR="00BC2418">
        <w:t>.</w:t>
      </w:r>
    </w:p>
    <w:p w:rsidR="00FE7855" w:rsidRPr="00FE7855" w:rsidRDefault="00FE7855" w:rsidP="00BC2418">
      <w:pPr>
        <w:rPr>
          <w:b/>
        </w:rPr>
      </w:pPr>
      <w:r w:rsidRPr="00FE7855">
        <w:rPr>
          <w:b/>
        </w:rPr>
        <w:t>Думки про історичні пам’ятки</w:t>
      </w:r>
    </w:p>
    <w:p w:rsidR="00910B82" w:rsidRDefault="00FE7855" w:rsidP="00910B82">
      <w:r>
        <w:t xml:space="preserve">Сьогодні </w:t>
      </w:r>
      <w:r w:rsidR="003B1225">
        <w:t>ф</w:t>
      </w:r>
      <w:r w:rsidR="00910B82">
        <w:t xml:space="preserve">отографувати церкву в </w:t>
      </w:r>
      <w:proofErr w:type="spellStart"/>
      <w:r w:rsidR="00910B82">
        <w:t>Соро</w:t>
      </w:r>
      <w:r w:rsidR="00FC7941">
        <w:t>цькому</w:t>
      </w:r>
      <w:proofErr w:type="spellEnd"/>
      <w:r w:rsidR="00FC7941">
        <w:t xml:space="preserve"> </w:t>
      </w:r>
      <w:r w:rsidR="00910B82">
        <w:t xml:space="preserve">– справжнє задоволення. Тут ніщо не поспішає на </w:t>
      </w:r>
      <w:r w:rsidR="00FC7941">
        <w:t>звук</w:t>
      </w:r>
      <w:r w:rsidR="00910B82">
        <w:t xml:space="preserve">. Більше того – оточення надзвичайно гармонійне, підкреслює красу будівлі та смуток цієї занедбаної </w:t>
      </w:r>
      <w:proofErr w:type="spellStart"/>
      <w:r w:rsidR="00910B82">
        <w:t>неоготичної</w:t>
      </w:r>
      <w:proofErr w:type="spellEnd"/>
      <w:r w:rsidR="00910B82">
        <w:t xml:space="preserve"> перлини. Особливо вражають старі дерева, які в мовчазній молитві простягають до неба свої покручені руки величезних гілок. Розбиті </w:t>
      </w:r>
      <w:proofErr w:type="spellStart"/>
      <w:r w:rsidR="00910B82">
        <w:t>вітражі-ендосперма</w:t>
      </w:r>
      <w:proofErr w:type="spellEnd"/>
      <w:r w:rsidR="00910B82">
        <w:t xml:space="preserve"> і засохлі дерева створюють містичний декор. Образ цілого доповнює величезна колонія ворон, яка оселяється на вікових деревах за церквою. Зловісне каркання, що дзвенить у вухах, доповнює сумну картину порожнечі.</w:t>
      </w:r>
    </w:p>
    <w:p w:rsidR="00910B82" w:rsidRDefault="00910B82" w:rsidP="00910B82">
      <w:r>
        <w:t>Наразі храм поступово занепадає і немає жодної надії, що ситуація зміниться на краще. Єдине, що вдалося зробити, це очистити внутрішні приміщення від сміття, яке тут накопичилося роками. Католиків у селі вже немає, а вірні УКГК мають свій храм Матері Божої Неустанної Помочі.</w:t>
      </w:r>
    </w:p>
    <w:bookmarkEnd w:id="0"/>
    <w:p w:rsidR="00910B82" w:rsidRDefault="00910B82" w:rsidP="00910B82"/>
    <w:sectPr w:rsidR="00910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888"/>
    <w:rsid w:val="0028705A"/>
    <w:rsid w:val="002903D0"/>
    <w:rsid w:val="002F068A"/>
    <w:rsid w:val="003B1225"/>
    <w:rsid w:val="003D396E"/>
    <w:rsid w:val="00452DBC"/>
    <w:rsid w:val="00464A52"/>
    <w:rsid w:val="006A3BCA"/>
    <w:rsid w:val="00742590"/>
    <w:rsid w:val="00782888"/>
    <w:rsid w:val="00910B82"/>
    <w:rsid w:val="00A14AA5"/>
    <w:rsid w:val="00A458F6"/>
    <w:rsid w:val="00A74784"/>
    <w:rsid w:val="00B4310E"/>
    <w:rsid w:val="00BC2418"/>
    <w:rsid w:val="00CE7C50"/>
    <w:rsid w:val="00E158C4"/>
    <w:rsid w:val="00EA6F34"/>
    <w:rsid w:val="00FC7941"/>
    <w:rsid w:val="00FE6820"/>
    <w:rsid w:val="00FE7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1062</Words>
  <Characters>6056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Андрій</cp:lastModifiedBy>
  <cp:revision>2</cp:revision>
  <dcterms:created xsi:type="dcterms:W3CDTF">2023-01-26T05:18:00Z</dcterms:created>
  <dcterms:modified xsi:type="dcterms:W3CDTF">2023-02-04T14:40:00Z</dcterms:modified>
</cp:coreProperties>
</file>