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F5" w:rsidRDefault="00053CF5" w:rsidP="00053CF5">
      <w:r>
        <w:t>Популярность контактных линз, как правило, определяется соотношением их цены и качества</w:t>
      </w:r>
      <w:r w:rsidR="00D03F05">
        <w:t>, ведь подобные аксессуары приобретаются регулярно и требуют постоянной замены. Совсем дешевые варианты часто не выдерживают положенного срока службы, а дорогие – требуют больших затрат не только на сами линзы, но и дополнительные средства для очистки и ухода.</w:t>
      </w:r>
    </w:p>
    <w:p w:rsidR="00D03F05" w:rsidRPr="00D03F05" w:rsidRDefault="00D03F05" w:rsidP="0062156F">
      <w:r>
        <w:t>Однако</w:t>
      </w:r>
      <w:r w:rsidR="0062156F">
        <w:t xml:space="preserve"> «</w:t>
      </w:r>
      <w:r>
        <w:t>золотая середина</w:t>
      </w:r>
      <w:r w:rsidR="0062156F">
        <w:t>»</w:t>
      </w:r>
      <w:r>
        <w:t xml:space="preserve"> существует, ведь</w:t>
      </w:r>
      <w:r w:rsidRPr="00730428">
        <w:rPr>
          <w:b/>
        </w:rPr>
        <w:t xml:space="preserve"> контактные линзы </w:t>
      </w:r>
      <w:proofErr w:type="spellStart"/>
      <w:proofErr w:type="gramStart"/>
      <w:r w:rsidRPr="00730428">
        <w:rPr>
          <w:b/>
        </w:rPr>
        <w:t>А</w:t>
      </w:r>
      <w:proofErr w:type="gramEnd"/>
      <w:r w:rsidRPr="00730428">
        <w:rPr>
          <w:b/>
        </w:rPr>
        <w:t>cuvue</w:t>
      </w:r>
      <w:proofErr w:type="spellEnd"/>
      <w:r w:rsidR="0062156F">
        <w:t xml:space="preserve"> все чаще оказываются </w:t>
      </w:r>
      <w:r>
        <w:t xml:space="preserve">наиболее востребованными аксессуарами для контактной коррекции. </w:t>
      </w:r>
      <w:r w:rsidR="0062156F">
        <w:t xml:space="preserve">Это далеко не новая торговая марка, ведь компания присутствует на рынке более 30 лет, однако она </w:t>
      </w:r>
      <w:r w:rsidR="00CE49AF">
        <w:t xml:space="preserve">постоянно </w:t>
      </w:r>
      <w:r w:rsidR="0062156F">
        <w:t>развивается и использует для создания продукции самые новые технологии и инновационные материалы.</w:t>
      </w:r>
    </w:p>
    <w:p w:rsidR="00D03F05" w:rsidRDefault="00D03F05" w:rsidP="00D03F05">
      <w:pPr>
        <w:pStyle w:val="2"/>
        <w:rPr>
          <w:lang w:val="ru-RU"/>
        </w:rPr>
      </w:pPr>
      <w:r w:rsidRPr="0062156F">
        <w:rPr>
          <w:lang w:val="ru-RU"/>
        </w:rPr>
        <w:t>Особенности и характеристики бренда</w:t>
      </w:r>
    </w:p>
    <w:p w:rsidR="00D03F05" w:rsidRDefault="00D03F05" w:rsidP="00D03F05">
      <w:proofErr w:type="spellStart"/>
      <w:r>
        <w:t>Acuvue</w:t>
      </w:r>
      <w:proofErr w:type="spellEnd"/>
      <w:r>
        <w:t xml:space="preserve"> – мягкие контактные линзы из </w:t>
      </w:r>
      <w:proofErr w:type="spellStart"/>
      <w:r>
        <w:t>силикон-гидрогелевого</w:t>
      </w:r>
      <w:proofErr w:type="spellEnd"/>
      <w:r>
        <w:t xml:space="preserve"> материала, которые имеют несколько разновидностей и отлично подходят аллергикам и пациентам с максимально чувствительными глазами.</w:t>
      </w:r>
    </w:p>
    <w:p w:rsidR="0062156F" w:rsidRDefault="00D03F05" w:rsidP="00D03F05">
      <w:r>
        <w:t xml:space="preserve">В </w:t>
      </w:r>
      <w:proofErr w:type="spellStart"/>
      <w:proofErr w:type="gramStart"/>
      <w:r>
        <w:t>интернет-магазине</w:t>
      </w:r>
      <w:proofErr w:type="spellEnd"/>
      <w:proofErr w:type="gramEnd"/>
      <w:r>
        <w:t xml:space="preserve"> </w:t>
      </w:r>
      <w:proofErr w:type="spellStart"/>
      <w:r w:rsidR="0062156F">
        <w:t>Eyeline</w:t>
      </w:r>
      <w:proofErr w:type="spellEnd"/>
      <w:r w:rsidR="0062156F">
        <w:t xml:space="preserve"> присут</w:t>
      </w:r>
      <w:r w:rsidR="00CE49AF">
        <w:t>ст</w:t>
      </w:r>
      <w:r w:rsidR="0062156F">
        <w:t>вует целая линейка линз этого производителя, а именно:</w:t>
      </w:r>
    </w:p>
    <w:p w:rsidR="0062156F" w:rsidRPr="00CE49AF" w:rsidRDefault="0062156F" w:rsidP="00361A1D">
      <w:pPr>
        <w:pStyle w:val="a3"/>
        <w:numPr>
          <w:ilvl w:val="0"/>
          <w:numId w:val="1"/>
        </w:numPr>
        <w:rPr>
          <w:rFonts w:cs="Arial"/>
          <w:color w:val="000000" w:themeColor="text1"/>
          <w:spacing w:val="6"/>
          <w:sz w:val="24"/>
          <w:szCs w:val="24"/>
        </w:rPr>
      </w:pPr>
      <w:proofErr w:type="spellStart"/>
      <w:r w:rsidRPr="00CE49AF">
        <w:rPr>
          <w:color w:val="000000" w:themeColor="text1"/>
          <w:sz w:val="24"/>
          <w:szCs w:val="24"/>
        </w:rPr>
        <w:t>Acuvue</w:t>
      </w:r>
      <w:proofErr w:type="spellEnd"/>
      <w:r w:rsidRPr="00CE49AF">
        <w:rPr>
          <w:color w:val="000000" w:themeColor="text1"/>
          <w:sz w:val="24"/>
          <w:szCs w:val="24"/>
        </w:rPr>
        <w:t xml:space="preserve"> </w:t>
      </w:r>
      <w:proofErr w:type="spellStart"/>
      <w:r w:rsidRPr="00CE49AF">
        <w:rPr>
          <w:color w:val="000000" w:themeColor="text1"/>
          <w:sz w:val="24"/>
          <w:szCs w:val="24"/>
          <w:lang w:val="en-US"/>
        </w:rPr>
        <w:t>Oasys</w:t>
      </w:r>
      <w:proofErr w:type="spellEnd"/>
      <w:r w:rsidRPr="00CE49AF">
        <w:rPr>
          <w:color w:val="000000" w:themeColor="text1"/>
          <w:sz w:val="24"/>
          <w:szCs w:val="24"/>
        </w:rPr>
        <w:t xml:space="preserve"> </w:t>
      </w:r>
      <w:proofErr w:type="spellStart"/>
      <w:r w:rsidRPr="00CE49AF">
        <w:rPr>
          <w:rFonts w:cs="Arial"/>
          <w:color w:val="000000" w:themeColor="text1"/>
          <w:spacing w:val="2"/>
          <w:sz w:val="24"/>
          <w:szCs w:val="24"/>
          <w:shd w:val="clear" w:color="auto" w:fill="FFFFFF"/>
        </w:rPr>
        <w:t>HydraLuxe</w:t>
      </w:r>
      <w:proofErr w:type="spellEnd"/>
      <w:r w:rsidRPr="00CE49AF">
        <w:rPr>
          <w:rFonts w:cs="Arial"/>
          <w:color w:val="000000" w:themeColor="text1"/>
          <w:spacing w:val="2"/>
          <w:sz w:val="24"/>
          <w:szCs w:val="24"/>
          <w:shd w:val="clear" w:color="auto" w:fill="FFFFFF"/>
        </w:rPr>
        <w:t>, отлично подходящие для пациентов, которые ежедневно работают за компьютером и часто ощущают сухость и дискомфорт. В упаковке 30 или 60 линз, которые нужно заменять ежедневно</w:t>
      </w:r>
      <w:r w:rsidR="00CE49AF" w:rsidRPr="00CE49AF">
        <w:rPr>
          <w:rFonts w:cs="Arial"/>
          <w:color w:val="000000" w:themeColor="text1"/>
          <w:spacing w:val="2"/>
          <w:sz w:val="24"/>
          <w:szCs w:val="24"/>
          <w:shd w:val="clear" w:color="auto" w:fill="FFFFFF"/>
        </w:rPr>
        <w:t>.</w:t>
      </w:r>
    </w:p>
    <w:p w:rsidR="00361A1D" w:rsidRDefault="00D1270B" w:rsidP="00361A1D">
      <w:pPr>
        <w:pStyle w:val="a3"/>
        <w:numPr>
          <w:ilvl w:val="0"/>
          <w:numId w:val="1"/>
        </w:numPr>
      </w:pPr>
      <w:r w:rsidRPr="00CE49AF">
        <w:rPr>
          <w:rFonts w:cs="Arial"/>
          <w:color w:val="000000" w:themeColor="text1"/>
          <w:spacing w:val="6"/>
          <w:sz w:val="24"/>
          <w:szCs w:val="24"/>
        </w:rPr>
        <w:t>ACUVUE OASY</w:t>
      </w:r>
      <w:r w:rsidRPr="00CE49AF">
        <w:rPr>
          <w:rFonts w:cs="Arial"/>
          <w:color w:val="000000" w:themeColor="text1"/>
          <w:spacing w:val="6"/>
          <w:sz w:val="24"/>
          <w:szCs w:val="24"/>
          <w:vertAlign w:val="superscript"/>
        </w:rPr>
        <w:t>S®</w:t>
      </w:r>
      <w:r w:rsidRPr="00CE49AF">
        <w:rPr>
          <w:rFonts w:cs="Arial"/>
          <w:color w:val="000000" w:themeColor="text1"/>
          <w:spacing w:val="6"/>
          <w:sz w:val="24"/>
          <w:szCs w:val="24"/>
        </w:rPr>
        <w:t xml:space="preserve"> HYDRACLEA</w:t>
      </w:r>
      <w:r w:rsidRPr="00CE49AF">
        <w:rPr>
          <w:rFonts w:cs="Arial"/>
          <w:color w:val="000000" w:themeColor="text1"/>
          <w:spacing w:val="6"/>
          <w:sz w:val="24"/>
          <w:szCs w:val="24"/>
          <w:vertAlign w:val="superscript"/>
        </w:rPr>
        <w:t>R®</w:t>
      </w:r>
      <w:r w:rsidRPr="00CE49AF">
        <w:rPr>
          <w:rFonts w:cs="Arial"/>
          <w:color w:val="000000" w:themeColor="text1"/>
          <w:spacing w:val="6"/>
          <w:sz w:val="24"/>
          <w:szCs w:val="24"/>
        </w:rPr>
        <w:t xml:space="preserve"> PLUS, которые </w:t>
      </w:r>
      <w:r w:rsidR="00361A1D" w:rsidRPr="00CE49AF">
        <w:rPr>
          <w:rFonts w:cs="Arial"/>
          <w:color w:val="000000" w:themeColor="text1"/>
          <w:spacing w:val="6"/>
          <w:sz w:val="24"/>
          <w:szCs w:val="24"/>
        </w:rPr>
        <w:t>также хорошо подходят для любителей цифровых устройств, вед создают на поверхности глаза специальную слезную пленку, защищающую от пересыхания.</w:t>
      </w:r>
      <w:r w:rsidR="00361A1D" w:rsidRPr="00CE49AF">
        <w:rPr>
          <w:rFonts w:cs="Arial"/>
          <w:b/>
          <w:color w:val="000000" w:themeColor="text1"/>
          <w:spacing w:val="6"/>
          <w:sz w:val="24"/>
          <w:szCs w:val="24"/>
        </w:rPr>
        <w:t xml:space="preserve"> </w:t>
      </w:r>
      <w:r w:rsidR="00361A1D" w:rsidRPr="00CE49AF">
        <w:rPr>
          <w:b/>
        </w:rPr>
        <w:t xml:space="preserve">Контактные линзы </w:t>
      </w:r>
      <w:proofErr w:type="spellStart"/>
      <w:r w:rsidR="00361A1D" w:rsidRPr="00CE49AF">
        <w:rPr>
          <w:b/>
        </w:rPr>
        <w:t>акувь</w:t>
      </w:r>
      <w:r w:rsidR="00361A1D" w:rsidRPr="00730428">
        <w:rPr>
          <w:b/>
        </w:rPr>
        <w:t>ю</w:t>
      </w:r>
      <w:proofErr w:type="spellEnd"/>
      <w:r w:rsidR="00361A1D">
        <w:t xml:space="preserve"> такого вида нуждаются в плановой замене каждые 2 недели;</w:t>
      </w:r>
    </w:p>
    <w:p w:rsidR="00361A1D" w:rsidRPr="00361A1D" w:rsidRDefault="00361A1D" w:rsidP="00361A1D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2A3138"/>
        </w:rPr>
      </w:pPr>
      <w:r w:rsidRPr="00361A1D">
        <w:rPr>
          <w:rFonts w:cs="Arial"/>
          <w:color w:val="000000" w:themeColor="text1"/>
          <w:spacing w:val="6"/>
          <w:sz w:val="24"/>
          <w:szCs w:val="24"/>
        </w:rPr>
        <w:t>1-</w:t>
      </w:r>
      <w:r w:rsidRPr="00361A1D">
        <w:rPr>
          <w:rFonts w:cs="Arial"/>
          <w:color w:val="000000" w:themeColor="text1"/>
          <w:spacing w:val="6"/>
          <w:sz w:val="24"/>
          <w:szCs w:val="24"/>
          <w:lang w:val="en-US"/>
        </w:rPr>
        <w:t>DAY</w:t>
      </w:r>
      <w:r w:rsidRPr="00361A1D">
        <w:rPr>
          <w:rFonts w:cs="Arial"/>
          <w:color w:val="000000" w:themeColor="text1"/>
          <w:spacing w:val="6"/>
          <w:sz w:val="24"/>
          <w:szCs w:val="24"/>
        </w:rPr>
        <w:t xml:space="preserve"> </w:t>
      </w:r>
      <w:r w:rsidRPr="00361A1D">
        <w:rPr>
          <w:rFonts w:cs="Arial"/>
          <w:color w:val="000000" w:themeColor="text1"/>
          <w:spacing w:val="6"/>
          <w:sz w:val="24"/>
          <w:szCs w:val="24"/>
          <w:lang w:val="en-US"/>
        </w:rPr>
        <w:t>ACUVUE</w:t>
      </w:r>
      <w:r w:rsidRPr="00361A1D">
        <w:rPr>
          <w:rFonts w:cs="Arial"/>
          <w:color w:val="000000" w:themeColor="text1"/>
          <w:spacing w:val="6"/>
          <w:sz w:val="24"/>
          <w:szCs w:val="24"/>
          <w:vertAlign w:val="superscript"/>
        </w:rPr>
        <w:t>®</w:t>
      </w:r>
      <w:r w:rsidRPr="00361A1D">
        <w:rPr>
          <w:rFonts w:cs="Arial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361A1D">
        <w:rPr>
          <w:rFonts w:cs="Arial"/>
          <w:color w:val="000000" w:themeColor="text1"/>
          <w:spacing w:val="6"/>
          <w:sz w:val="24"/>
          <w:szCs w:val="24"/>
          <w:lang w:val="en-US"/>
        </w:rPr>
        <w:t>TruEye</w:t>
      </w:r>
      <w:proofErr w:type="spellEnd"/>
      <w:r w:rsidRPr="00361A1D">
        <w:rPr>
          <w:rFonts w:cs="Arial"/>
          <w:color w:val="000000" w:themeColor="text1"/>
          <w:spacing w:val="6"/>
          <w:sz w:val="24"/>
          <w:szCs w:val="24"/>
        </w:rPr>
        <w:t xml:space="preserve"> и </w:t>
      </w:r>
      <w:r w:rsidRPr="00361A1D">
        <w:rPr>
          <w:rFonts w:cs="Arial"/>
          <w:bCs/>
          <w:color w:val="000000" w:themeColor="text1"/>
          <w:spacing w:val="6"/>
        </w:rPr>
        <w:t>1-</w:t>
      </w:r>
      <w:r w:rsidRPr="00361A1D">
        <w:rPr>
          <w:rFonts w:cs="Arial"/>
          <w:bCs/>
          <w:color w:val="000000" w:themeColor="text1"/>
          <w:spacing w:val="6"/>
          <w:lang w:val="en-US"/>
        </w:rPr>
        <w:t>DAY</w:t>
      </w:r>
      <w:r w:rsidRPr="00361A1D">
        <w:rPr>
          <w:rFonts w:cs="Arial"/>
          <w:bCs/>
          <w:color w:val="000000" w:themeColor="text1"/>
          <w:spacing w:val="6"/>
        </w:rPr>
        <w:t xml:space="preserve"> </w:t>
      </w:r>
      <w:r w:rsidRPr="00361A1D">
        <w:rPr>
          <w:rFonts w:cs="Arial"/>
          <w:bCs/>
          <w:color w:val="000000" w:themeColor="text1"/>
          <w:spacing w:val="6"/>
          <w:lang w:val="en-US"/>
        </w:rPr>
        <w:t>ACUVUE</w:t>
      </w:r>
      <w:r w:rsidRPr="00361A1D">
        <w:rPr>
          <w:rFonts w:cs="Arial"/>
          <w:bCs/>
          <w:color w:val="000000" w:themeColor="text1"/>
          <w:spacing w:val="6"/>
          <w:vertAlign w:val="superscript"/>
        </w:rPr>
        <w:t>®</w:t>
      </w:r>
      <w:r w:rsidRPr="00361A1D">
        <w:rPr>
          <w:rFonts w:cs="Arial"/>
          <w:bCs/>
          <w:color w:val="000000" w:themeColor="text1"/>
          <w:spacing w:val="6"/>
          <w:lang w:val="en-US"/>
        </w:rPr>
        <w:t> MOIST</w:t>
      </w:r>
      <w:r>
        <w:rPr>
          <w:rFonts w:cs="Arial"/>
          <w:bCs/>
          <w:color w:val="000000" w:themeColor="text1"/>
          <w:spacing w:val="6"/>
        </w:rPr>
        <w:t xml:space="preserve"> , </w:t>
      </w:r>
      <w:proofErr w:type="gramStart"/>
      <w:r>
        <w:rPr>
          <w:rFonts w:cs="Arial"/>
          <w:bCs/>
          <w:color w:val="000000" w:themeColor="text1"/>
          <w:spacing w:val="6"/>
        </w:rPr>
        <w:t>которые</w:t>
      </w:r>
      <w:proofErr w:type="gramEnd"/>
      <w:r>
        <w:rPr>
          <w:rFonts w:cs="Arial"/>
          <w:bCs/>
          <w:color w:val="000000" w:themeColor="text1"/>
          <w:spacing w:val="6"/>
        </w:rPr>
        <w:t xml:space="preserve"> обеспечивают максимальный комфо</w:t>
      </w:r>
      <w:r w:rsidR="00730428">
        <w:rPr>
          <w:rFonts w:cs="Arial"/>
          <w:bCs/>
          <w:color w:val="000000" w:themeColor="text1"/>
          <w:spacing w:val="6"/>
        </w:rPr>
        <w:t>р</w:t>
      </w:r>
      <w:r>
        <w:rPr>
          <w:rFonts w:cs="Arial"/>
          <w:bCs/>
          <w:color w:val="000000" w:themeColor="text1"/>
          <w:spacing w:val="6"/>
        </w:rPr>
        <w:t>т и увлажнение в течение всего дня.</w:t>
      </w:r>
    </w:p>
    <w:p w:rsidR="00730428" w:rsidRDefault="00361A1D" w:rsidP="00730428">
      <w:r w:rsidRPr="00361A1D">
        <w:t>Существуют также специальные контактные линзы</w:t>
      </w:r>
      <w:r>
        <w:t xml:space="preserve"> для коррекции астигматизма и пресбиопии. Они тоже достаточно комфортные в но</w:t>
      </w:r>
      <w:r w:rsidR="00730428">
        <w:t xml:space="preserve">ске и не вызывают раздражений. </w:t>
      </w:r>
      <w:r w:rsidR="00730428" w:rsidRPr="00730428">
        <w:rPr>
          <w:b/>
        </w:rPr>
        <w:t xml:space="preserve">Цена на контактные линзы </w:t>
      </w:r>
      <w:proofErr w:type="spellStart"/>
      <w:r w:rsidR="00730428" w:rsidRPr="00730428">
        <w:rPr>
          <w:b/>
        </w:rPr>
        <w:t>акувью</w:t>
      </w:r>
      <w:proofErr w:type="spellEnd"/>
      <w:r w:rsidR="00730428">
        <w:t xml:space="preserve"> зависит от количества сменных элементов в упаковке. Линзы, рассчитанные на 2 недели, приобретать выгоднее, но в плане гигиеничности они проигрывают, ведь нуждаются в регулярной очистке.</w:t>
      </w:r>
    </w:p>
    <w:p w:rsidR="00730428" w:rsidRPr="00730428" w:rsidRDefault="00730428" w:rsidP="00730428">
      <w:pPr>
        <w:pStyle w:val="2"/>
        <w:rPr>
          <w:lang w:val="ru-RU"/>
        </w:rPr>
      </w:pPr>
      <w:r w:rsidRPr="00730428">
        <w:rPr>
          <w:lang w:val="ru-RU"/>
        </w:rPr>
        <w:t>Преимущества использования</w:t>
      </w:r>
    </w:p>
    <w:p w:rsidR="00730428" w:rsidRDefault="00730428" w:rsidP="00730428">
      <w:proofErr w:type="spellStart"/>
      <w:r>
        <w:t>Онлайн</w:t>
      </w:r>
      <w:proofErr w:type="spellEnd"/>
      <w:r>
        <w:t xml:space="preserve">–оптика </w:t>
      </w:r>
      <w:proofErr w:type="spellStart"/>
      <w:r>
        <w:t>Eyeline</w:t>
      </w:r>
      <w:proofErr w:type="spellEnd"/>
      <w:r>
        <w:t xml:space="preserve"> в Новосибирске все чаще предлагает своим клиентам </w:t>
      </w:r>
      <w:r w:rsidRPr="00730428">
        <w:rPr>
          <w:b/>
        </w:rPr>
        <w:t xml:space="preserve">заказать контактные линзы </w:t>
      </w:r>
      <w:r w:rsidRPr="00730428">
        <w:rPr>
          <w:b/>
          <w:lang w:val="en-US"/>
        </w:rPr>
        <w:t>A</w:t>
      </w:r>
      <w:proofErr w:type="spellStart"/>
      <w:r w:rsidRPr="00730428">
        <w:rPr>
          <w:b/>
        </w:rPr>
        <w:t>cuvue</w:t>
      </w:r>
      <w:proofErr w:type="spellEnd"/>
      <w:r w:rsidRPr="00730428">
        <w:t xml:space="preserve"> </w:t>
      </w:r>
      <w:r>
        <w:t>для активного времяпрепровождения, а также ежедневной работы за компьютером. Это неудивительно, ведь они:</w:t>
      </w:r>
    </w:p>
    <w:p w:rsidR="00730428" w:rsidRDefault="00730428" w:rsidP="00730428">
      <w:pPr>
        <w:pStyle w:val="a3"/>
        <w:numPr>
          <w:ilvl w:val="0"/>
          <w:numId w:val="2"/>
        </w:numPr>
      </w:pPr>
      <w:r>
        <w:t xml:space="preserve">Максимально </w:t>
      </w:r>
      <w:proofErr w:type="gramStart"/>
      <w:r>
        <w:t>комфортные</w:t>
      </w:r>
      <w:proofErr w:type="gramEnd"/>
      <w:r>
        <w:t xml:space="preserve"> удобные в носке;</w:t>
      </w:r>
    </w:p>
    <w:p w:rsidR="00730428" w:rsidRDefault="00730428" w:rsidP="00730428">
      <w:pPr>
        <w:pStyle w:val="a3"/>
        <w:numPr>
          <w:ilvl w:val="0"/>
          <w:numId w:val="2"/>
        </w:numPr>
      </w:pPr>
      <w:proofErr w:type="gramStart"/>
      <w:r>
        <w:t xml:space="preserve">Гигиеничные, ведь </w:t>
      </w:r>
      <w:r w:rsidR="00CE49AF">
        <w:t xml:space="preserve">чаще всего </w:t>
      </w:r>
      <w:r>
        <w:t>требуют ежедневной замены</w:t>
      </w:r>
      <w:r w:rsidR="00CE49AF">
        <w:t xml:space="preserve">. </w:t>
      </w:r>
      <w:proofErr w:type="gramEnd"/>
    </w:p>
    <w:p w:rsidR="00D1270B" w:rsidRDefault="00CE49AF" w:rsidP="00730428">
      <w:pPr>
        <w:pStyle w:val="a3"/>
        <w:numPr>
          <w:ilvl w:val="0"/>
          <w:numId w:val="2"/>
        </w:numPr>
      </w:pPr>
      <w:r>
        <w:t xml:space="preserve">Едва </w:t>
      </w:r>
      <w:proofErr w:type="gramStart"/>
      <w:r>
        <w:t>заметные</w:t>
      </w:r>
      <w:proofErr w:type="gramEnd"/>
      <w:r>
        <w:t xml:space="preserve"> и позволяют даже не вспоминать о проблемах со зрением.</w:t>
      </w:r>
    </w:p>
    <w:p w:rsidR="00730428" w:rsidRDefault="00730428" w:rsidP="00730428">
      <w:pPr>
        <w:rPr>
          <w:b/>
        </w:rPr>
      </w:pPr>
      <w:r>
        <w:t xml:space="preserve">Производитель </w:t>
      </w:r>
      <w:r w:rsidR="00CE49AF">
        <w:t xml:space="preserve">нередко </w:t>
      </w:r>
      <w:r>
        <w:t xml:space="preserve">проводит акции для постоянных покупателей, поэтому </w:t>
      </w:r>
      <w:r w:rsidRPr="00730428">
        <w:rPr>
          <w:b/>
        </w:rPr>
        <w:t>цена на</w:t>
      </w:r>
      <w:r>
        <w:t xml:space="preserve"> </w:t>
      </w:r>
      <w:r>
        <w:rPr>
          <w:b/>
        </w:rPr>
        <w:t xml:space="preserve">контактные линзы </w:t>
      </w:r>
      <w:r>
        <w:rPr>
          <w:b/>
          <w:lang w:val="en-US"/>
        </w:rPr>
        <w:t>A</w:t>
      </w:r>
      <w:proofErr w:type="spellStart"/>
      <w:r w:rsidRPr="00730428">
        <w:rPr>
          <w:b/>
        </w:rPr>
        <w:t>cuvue</w:t>
      </w:r>
      <w:proofErr w:type="spellEnd"/>
      <w:r>
        <w:t xml:space="preserve"> зачастую снижена. </w:t>
      </w:r>
      <w:r w:rsidR="00CE49AF">
        <w:t xml:space="preserve">Уже решились на контактную коррекцию? Пишите и получите максимально низкую стоимость на популярные товары от </w:t>
      </w:r>
      <w:r w:rsidR="00CE49AF" w:rsidRPr="00730428">
        <w:rPr>
          <w:b/>
          <w:lang w:val="en-US"/>
        </w:rPr>
        <w:t>A</w:t>
      </w:r>
      <w:proofErr w:type="spellStart"/>
      <w:r w:rsidR="00CE49AF" w:rsidRPr="00730428">
        <w:rPr>
          <w:b/>
        </w:rPr>
        <w:t>cuvue</w:t>
      </w:r>
      <w:proofErr w:type="spellEnd"/>
      <w:r w:rsidR="00CE49AF">
        <w:rPr>
          <w:b/>
        </w:rPr>
        <w:t>.</w:t>
      </w:r>
    </w:p>
    <w:p w:rsidR="002C2A64" w:rsidRDefault="002C2A64" w:rsidP="002C2A64">
      <w:pPr>
        <w:pStyle w:val="2"/>
      </w:pPr>
      <w:r w:rsidRPr="002C2A64">
        <w:t>https://text.ru/antiplagiat/5f4ece7b207b4</w:t>
      </w:r>
    </w:p>
    <w:p w:rsidR="0062156F" w:rsidRPr="00361A1D" w:rsidRDefault="0062156F" w:rsidP="00053CF5"/>
    <w:sectPr w:rsidR="0062156F" w:rsidRPr="00361A1D" w:rsidSect="00EE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3F93"/>
    <w:multiLevelType w:val="hybridMultilevel"/>
    <w:tmpl w:val="0BA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05121"/>
    <w:multiLevelType w:val="hybridMultilevel"/>
    <w:tmpl w:val="4476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CF5"/>
    <w:rsid w:val="00053CF5"/>
    <w:rsid w:val="002C2A64"/>
    <w:rsid w:val="00361A1D"/>
    <w:rsid w:val="00365A39"/>
    <w:rsid w:val="0062156F"/>
    <w:rsid w:val="0063213A"/>
    <w:rsid w:val="00730428"/>
    <w:rsid w:val="00CE49AF"/>
    <w:rsid w:val="00D03F05"/>
    <w:rsid w:val="00D1270B"/>
    <w:rsid w:val="00D3228A"/>
    <w:rsid w:val="00EE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5C"/>
  </w:style>
  <w:style w:type="paragraph" w:styleId="1">
    <w:name w:val="heading 1"/>
    <w:basedOn w:val="a"/>
    <w:next w:val="a"/>
    <w:link w:val="10"/>
    <w:uiPriority w:val="9"/>
    <w:qFormat/>
    <w:rsid w:val="00D12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213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Calibri" w:eastAsiaTheme="majorEastAsia" w:hAnsi="Calibri" w:cstheme="majorBidi"/>
      <w:b/>
      <w:bCs/>
      <w:color w:val="244061" w:themeColor="accent1" w:themeShade="80"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13A"/>
    <w:rPr>
      <w:rFonts w:ascii="Calibri" w:eastAsiaTheme="majorEastAsia" w:hAnsi="Calibri" w:cstheme="majorBidi"/>
      <w:b/>
      <w:bCs/>
      <w:color w:val="244061" w:themeColor="accent1" w:themeShade="80"/>
      <w:sz w:val="28"/>
      <w:szCs w:val="26"/>
      <w:lang w:val="en-US" w:eastAsia="en-US"/>
    </w:rPr>
  </w:style>
  <w:style w:type="paragraph" w:styleId="a3">
    <w:name w:val="List Paragraph"/>
    <w:basedOn w:val="a"/>
    <w:uiPriority w:val="34"/>
    <w:qFormat/>
    <w:rsid w:val="006215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2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dcterms:created xsi:type="dcterms:W3CDTF">2020-09-01T21:44:00Z</dcterms:created>
  <dcterms:modified xsi:type="dcterms:W3CDTF">2020-09-01T22:45:00Z</dcterms:modified>
</cp:coreProperties>
</file>