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771852" w:rsidP="00771852">
      <w:pPr>
        <w:pStyle w:val="1"/>
        <w:rPr>
          <w:color w:val="auto"/>
        </w:rPr>
      </w:pPr>
      <w:r>
        <w:rPr>
          <w:color w:val="auto"/>
        </w:rPr>
        <w:t xml:space="preserve">Деревянная вагонка: </w:t>
      </w:r>
      <w:r w:rsidR="0017677B">
        <w:rPr>
          <w:color w:val="auto"/>
        </w:rPr>
        <w:t>сортамент, назначение, достоинства</w:t>
      </w:r>
    </w:p>
    <w:p w:rsidR="00693420" w:rsidRDefault="00B13C4F" w:rsidP="0069342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Изобретение огромного количества отделочных материалов никоим образом не </w:t>
      </w:r>
      <w:r w:rsidR="0084128C">
        <w:rPr>
          <w:rFonts w:ascii="Times New Roman" w:hAnsi="Times New Roman" w:cs="Times New Roman"/>
          <w:sz w:val="24"/>
          <w:szCs w:val="24"/>
        </w:rPr>
        <w:t>снизило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B09">
        <w:rPr>
          <w:rFonts w:ascii="Times New Roman" w:hAnsi="Times New Roman" w:cs="Times New Roman"/>
          <w:sz w:val="24"/>
          <w:szCs w:val="24"/>
        </w:rPr>
        <w:t>востребованность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B09">
        <w:rPr>
          <w:rFonts w:ascii="Times New Roman" w:hAnsi="Times New Roman" w:cs="Times New Roman"/>
          <w:sz w:val="24"/>
          <w:szCs w:val="24"/>
        </w:rPr>
        <w:t xml:space="preserve">натуральной </w:t>
      </w:r>
      <w:r>
        <w:rPr>
          <w:rFonts w:ascii="Times New Roman" w:hAnsi="Times New Roman" w:cs="Times New Roman"/>
          <w:sz w:val="24"/>
          <w:szCs w:val="24"/>
        </w:rPr>
        <w:t>древесины</w:t>
      </w:r>
      <w:r w:rsidR="00EA1634">
        <w:rPr>
          <w:rFonts w:ascii="Times New Roman" w:hAnsi="Times New Roman" w:cs="Times New Roman"/>
          <w:sz w:val="24"/>
          <w:szCs w:val="24"/>
        </w:rPr>
        <w:t>.</w:t>
      </w:r>
      <w:r w:rsidR="003E1DB8">
        <w:rPr>
          <w:rFonts w:ascii="Times New Roman" w:hAnsi="Times New Roman" w:cs="Times New Roman"/>
          <w:sz w:val="24"/>
          <w:szCs w:val="24"/>
        </w:rPr>
        <w:t xml:space="preserve"> Особой популярностью </w:t>
      </w:r>
      <w:r w:rsidR="006802CB">
        <w:rPr>
          <w:rFonts w:ascii="Times New Roman" w:hAnsi="Times New Roman" w:cs="Times New Roman"/>
          <w:sz w:val="24"/>
          <w:szCs w:val="24"/>
        </w:rPr>
        <w:t>у</w:t>
      </w:r>
      <w:r w:rsidR="003E1DB8">
        <w:rPr>
          <w:rFonts w:ascii="Times New Roman" w:hAnsi="Times New Roman" w:cs="Times New Roman"/>
          <w:sz w:val="24"/>
          <w:szCs w:val="24"/>
        </w:rPr>
        <w:t xml:space="preserve"> современных застройщиков пользуется </w:t>
      </w:r>
      <w:r w:rsidR="003E1DB8" w:rsidRPr="003E1DB8">
        <w:rPr>
          <w:rFonts w:ascii="Times New Roman" w:hAnsi="Times New Roman" w:cs="Times New Roman"/>
          <w:sz w:val="24"/>
          <w:szCs w:val="24"/>
          <w:highlight w:val="yellow"/>
        </w:rPr>
        <w:t>вагонка</w:t>
      </w:r>
      <w:r w:rsidR="007C5951">
        <w:rPr>
          <w:rFonts w:ascii="Times New Roman" w:hAnsi="Times New Roman" w:cs="Times New Roman"/>
          <w:sz w:val="24"/>
          <w:szCs w:val="24"/>
        </w:rPr>
        <w:t xml:space="preserve"> – шпунтовая доска</w:t>
      </w:r>
      <w:r w:rsidR="00047F31">
        <w:rPr>
          <w:rFonts w:ascii="Times New Roman" w:hAnsi="Times New Roman" w:cs="Times New Roman"/>
          <w:sz w:val="24"/>
          <w:szCs w:val="24"/>
        </w:rPr>
        <w:t xml:space="preserve">, </w:t>
      </w:r>
      <w:r w:rsidR="00663A21">
        <w:rPr>
          <w:rFonts w:ascii="Times New Roman" w:hAnsi="Times New Roman" w:cs="Times New Roman"/>
          <w:sz w:val="24"/>
          <w:szCs w:val="24"/>
        </w:rPr>
        <w:t>применяемая</w:t>
      </w:r>
      <w:r w:rsidR="00047F31">
        <w:rPr>
          <w:rFonts w:ascii="Times New Roman" w:hAnsi="Times New Roman" w:cs="Times New Roman"/>
          <w:sz w:val="24"/>
          <w:szCs w:val="24"/>
        </w:rPr>
        <w:t xml:space="preserve"> для внутренней и наружной о</w:t>
      </w:r>
      <w:r w:rsidR="006908DB">
        <w:rPr>
          <w:rFonts w:ascii="Times New Roman" w:hAnsi="Times New Roman" w:cs="Times New Roman"/>
          <w:sz w:val="24"/>
          <w:szCs w:val="24"/>
        </w:rPr>
        <w:t>тделки</w:t>
      </w:r>
      <w:r w:rsidR="00047F31">
        <w:rPr>
          <w:rFonts w:ascii="Times New Roman" w:hAnsi="Times New Roman" w:cs="Times New Roman"/>
          <w:sz w:val="24"/>
          <w:szCs w:val="24"/>
        </w:rPr>
        <w:t>.</w:t>
      </w:r>
      <w:r w:rsidR="00E06F59">
        <w:rPr>
          <w:rFonts w:ascii="Times New Roman" w:hAnsi="Times New Roman" w:cs="Times New Roman"/>
          <w:sz w:val="24"/>
          <w:szCs w:val="24"/>
        </w:rPr>
        <w:t xml:space="preserve"> Компания «Древосвит»</w:t>
      </w:r>
      <w:r w:rsidR="00477414">
        <w:rPr>
          <w:rFonts w:ascii="Times New Roman" w:hAnsi="Times New Roman" w:cs="Times New Roman"/>
          <w:sz w:val="24"/>
          <w:szCs w:val="24"/>
        </w:rPr>
        <w:t xml:space="preserve"> предлагает </w:t>
      </w:r>
      <w:r w:rsidR="00532C5E">
        <w:rPr>
          <w:rFonts w:ascii="Times New Roman" w:hAnsi="Times New Roman" w:cs="Times New Roman"/>
          <w:sz w:val="24"/>
          <w:szCs w:val="24"/>
        </w:rPr>
        <w:t>обширный</w:t>
      </w:r>
      <w:r w:rsidR="00477414">
        <w:rPr>
          <w:rFonts w:ascii="Times New Roman" w:hAnsi="Times New Roman" w:cs="Times New Roman"/>
          <w:sz w:val="24"/>
          <w:szCs w:val="24"/>
        </w:rPr>
        <w:t xml:space="preserve"> ассортимент пиломатериалов</w:t>
      </w:r>
      <w:r w:rsidR="00996B09">
        <w:rPr>
          <w:rFonts w:ascii="Times New Roman" w:hAnsi="Times New Roman" w:cs="Times New Roman"/>
          <w:sz w:val="24"/>
          <w:szCs w:val="24"/>
        </w:rPr>
        <w:t xml:space="preserve"> </w:t>
      </w:r>
      <w:r w:rsidR="00FF3B35">
        <w:rPr>
          <w:rFonts w:ascii="Times New Roman" w:hAnsi="Times New Roman" w:cs="Times New Roman"/>
          <w:sz w:val="24"/>
          <w:szCs w:val="24"/>
        </w:rPr>
        <w:t>с доставкой в любой населенный пункт Украины.</w:t>
      </w:r>
      <w:r w:rsidR="00B70F41">
        <w:rPr>
          <w:rFonts w:ascii="Times New Roman" w:hAnsi="Times New Roman" w:cs="Times New Roman"/>
          <w:sz w:val="24"/>
          <w:szCs w:val="24"/>
        </w:rPr>
        <w:t xml:space="preserve"> Липа, </w:t>
      </w:r>
      <w:r w:rsidR="00877928">
        <w:rPr>
          <w:rFonts w:ascii="Times New Roman" w:hAnsi="Times New Roman" w:cs="Times New Roman"/>
          <w:sz w:val="24"/>
          <w:szCs w:val="24"/>
        </w:rPr>
        <w:t xml:space="preserve">ольха, сосна – мы подберем для вас </w:t>
      </w:r>
      <w:r w:rsidR="00F34D12">
        <w:rPr>
          <w:rFonts w:ascii="Times New Roman" w:hAnsi="Times New Roman" w:cs="Times New Roman"/>
          <w:sz w:val="24"/>
          <w:szCs w:val="24"/>
        </w:rPr>
        <w:t>оптимальный</w:t>
      </w:r>
      <w:r w:rsidR="00877928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B50844">
        <w:rPr>
          <w:rFonts w:ascii="Times New Roman" w:hAnsi="Times New Roman" w:cs="Times New Roman"/>
          <w:sz w:val="24"/>
          <w:szCs w:val="24"/>
        </w:rPr>
        <w:t xml:space="preserve"> декора.</w:t>
      </w:r>
    </w:p>
    <w:p w:rsidR="00BF6933" w:rsidRDefault="00BF6933" w:rsidP="00693420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9911D5" w:rsidRDefault="00543A7A" w:rsidP="009911D5">
      <w:pPr>
        <w:pStyle w:val="2"/>
        <w:rPr>
          <w:color w:val="auto"/>
        </w:rPr>
      </w:pPr>
      <w:r>
        <w:rPr>
          <w:color w:val="auto"/>
        </w:rPr>
        <w:t xml:space="preserve">Сотрудничество с надежным поставщиком – гарантия </w:t>
      </w:r>
      <w:r w:rsidR="00627F41">
        <w:rPr>
          <w:color w:val="auto"/>
        </w:rPr>
        <w:t>успешной реализации проекта</w:t>
      </w:r>
    </w:p>
    <w:p w:rsidR="00BC663C" w:rsidRDefault="00A218B7" w:rsidP="00BC663C">
      <w:pPr>
        <w:ind w:left="-1134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highlight w:val="yellow"/>
        </w:rPr>
        <w:t>Деревянная вагонка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68A">
        <w:rPr>
          <w:rFonts w:ascii="Times New Roman" w:hAnsi="Times New Roman" w:cs="Times New Roman"/>
          <w:sz w:val="24"/>
          <w:szCs w:val="24"/>
        </w:rPr>
        <w:t>изготавливается</w:t>
      </w:r>
      <w:r>
        <w:rPr>
          <w:rFonts w:ascii="Times New Roman" w:hAnsi="Times New Roman" w:cs="Times New Roman"/>
          <w:sz w:val="24"/>
          <w:szCs w:val="24"/>
        </w:rPr>
        <w:t xml:space="preserve"> на высокотехнологичном немецком оборудовании</w:t>
      </w:r>
      <w:r w:rsidR="00517126">
        <w:rPr>
          <w:rFonts w:ascii="Times New Roman" w:hAnsi="Times New Roman" w:cs="Times New Roman"/>
          <w:sz w:val="24"/>
          <w:szCs w:val="24"/>
        </w:rPr>
        <w:t>, обеспечивающем соблюдение общепринятых стандартов</w:t>
      </w:r>
      <w:r w:rsidR="00645719">
        <w:rPr>
          <w:rFonts w:ascii="Times New Roman" w:hAnsi="Times New Roman" w:cs="Times New Roman"/>
          <w:sz w:val="24"/>
          <w:szCs w:val="24"/>
        </w:rPr>
        <w:t xml:space="preserve"> – ГОСТ </w:t>
      </w:r>
      <w:r w:rsidR="00082424" w:rsidRPr="00082424">
        <w:rPr>
          <w:rFonts w:ascii="Times New Roman" w:hAnsi="Times New Roman" w:cs="Times New Roman"/>
          <w:sz w:val="24"/>
          <w:szCs w:val="24"/>
        </w:rPr>
        <w:t xml:space="preserve">8486-86 </w:t>
      </w:r>
      <w:r w:rsidR="00645719">
        <w:rPr>
          <w:rFonts w:ascii="Times New Roman" w:hAnsi="Times New Roman" w:cs="Times New Roman"/>
          <w:sz w:val="24"/>
          <w:szCs w:val="24"/>
        </w:rPr>
        <w:t xml:space="preserve">и </w:t>
      </w:r>
      <w:r w:rsidR="00645719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B32067" w:rsidRPr="00B32067">
        <w:rPr>
          <w:rFonts w:ascii="Times New Roman" w:hAnsi="Times New Roman" w:cs="Times New Roman"/>
          <w:sz w:val="24"/>
          <w:szCs w:val="24"/>
        </w:rPr>
        <w:t xml:space="preserve"> 68-</w:t>
      </w:r>
      <w:r w:rsidR="004A4DBB" w:rsidRPr="004A4DBB">
        <w:rPr>
          <w:rFonts w:ascii="Times New Roman" w:hAnsi="Times New Roman" w:cs="Times New Roman"/>
          <w:sz w:val="24"/>
          <w:szCs w:val="24"/>
        </w:rPr>
        <w:t>126</w:t>
      </w:r>
      <w:r w:rsidR="00DD3A62">
        <w:rPr>
          <w:rFonts w:ascii="Times New Roman" w:hAnsi="Times New Roman" w:cs="Times New Roman"/>
          <w:sz w:val="24"/>
          <w:szCs w:val="24"/>
        </w:rPr>
        <w:t>/</w:t>
      </w:r>
      <w:r w:rsidR="00207BCF">
        <w:rPr>
          <w:rFonts w:ascii="Times New Roman" w:hAnsi="Times New Roman" w:cs="Times New Roman"/>
          <w:sz w:val="24"/>
          <w:szCs w:val="24"/>
        </w:rPr>
        <w:t>86</w:t>
      </w:r>
      <w:r w:rsidR="004A4DBB">
        <w:rPr>
          <w:rFonts w:ascii="Times New Roman" w:hAnsi="Times New Roman" w:cs="Times New Roman"/>
          <w:sz w:val="24"/>
          <w:szCs w:val="24"/>
        </w:rPr>
        <w:t>.</w:t>
      </w:r>
      <w:r w:rsidR="0046568A">
        <w:rPr>
          <w:rFonts w:ascii="Times New Roman" w:hAnsi="Times New Roman" w:cs="Times New Roman"/>
          <w:sz w:val="24"/>
          <w:szCs w:val="24"/>
        </w:rPr>
        <w:t xml:space="preserve"> Для производства продукции используются </w:t>
      </w:r>
      <w:r w:rsidR="003A1D43">
        <w:rPr>
          <w:rFonts w:ascii="Times New Roman" w:hAnsi="Times New Roman" w:cs="Times New Roman"/>
          <w:sz w:val="24"/>
          <w:szCs w:val="24"/>
        </w:rPr>
        <w:t>лиственные и хвойные породы деревьев</w:t>
      </w:r>
      <w:r w:rsidR="00DD2C13">
        <w:rPr>
          <w:rFonts w:ascii="Times New Roman" w:hAnsi="Times New Roman" w:cs="Times New Roman"/>
          <w:sz w:val="24"/>
          <w:szCs w:val="24"/>
        </w:rPr>
        <w:t>. Процесс состоит из таких этапов:</w:t>
      </w:r>
    </w:p>
    <w:p w:rsidR="00DD2C13" w:rsidRDefault="00E83AE7" w:rsidP="004962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962A6">
        <w:rPr>
          <w:rFonts w:ascii="Times New Roman" w:hAnsi="Times New Roman" w:cs="Times New Roman"/>
          <w:sz w:val="24"/>
          <w:szCs w:val="24"/>
        </w:rPr>
        <w:t>аспиловка кругляка</w:t>
      </w:r>
      <w:r w:rsidR="00F94661">
        <w:rPr>
          <w:rFonts w:ascii="Times New Roman" w:hAnsi="Times New Roman" w:cs="Times New Roman"/>
          <w:sz w:val="24"/>
          <w:szCs w:val="24"/>
        </w:rPr>
        <w:t>;</w:t>
      </w:r>
    </w:p>
    <w:p w:rsidR="00F94661" w:rsidRDefault="00F94661" w:rsidP="004962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сушка д</w:t>
      </w:r>
      <w:r w:rsidR="00455FBB">
        <w:rPr>
          <w:rFonts w:ascii="Times New Roman" w:hAnsi="Times New Roman" w:cs="Times New Roman"/>
          <w:sz w:val="24"/>
          <w:szCs w:val="24"/>
        </w:rPr>
        <w:t>еревянной доски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4661" w:rsidRDefault="00950271" w:rsidP="004962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формировка профиля;</w:t>
      </w:r>
    </w:p>
    <w:p w:rsidR="00950271" w:rsidRDefault="00F676E8" w:rsidP="004962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торцовка заготов</w:t>
      </w:r>
      <w:r w:rsidR="00455FBB">
        <w:rPr>
          <w:rFonts w:ascii="Times New Roman" w:hAnsi="Times New Roman" w:cs="Times New Roman"/>
          <w:sz w:val="24"/>
          <w:szCs w:val="24"/>
        </w:rPr>
        <w:t>ок</w:t>
      </w:r>
      <w:r w:rsidR="00930EE8">
        <w:rPr>
          <w:rFonts w:ascii="Times New Roman" w:hAnsi="Times New Roman" w:cs="Times New Roman"/>
          <w:sz w:val="24"/>
          <w:szCs w:val="24"/>
        </w:rPr>
        <w:t>.</w:t>
      </w:r>
    </w:p>
    <w:p w:rsidR="00930EE8" w:rsidRDefault="00243BAF" w:rsidP="00930EE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0C0259"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="008C0108">
        <w:rPr>
          <w:rFonts w:ascii="Times New Roman" w:hAnsi="Times New Roman" w:cs="Times New Roman"/>
          <w:sz w:val="24"/>
          <w:szCs w:val="24"/>
        </w:rPr>
        <w:t>выпускаемой</w:t>
      </w:r>
      <w:r w:rsidRPr="000C0259">
        <w:rPr>
          <w:rFonts w:ascii="Times New Roman" w:hAnsi="Times New Roman" w:cs="Times New Roman"/>
          <w:sz w:val="24"/>
          <w:szCs w:val="24"/>
        </w:rPr>
        <w:t xml:space="preserve"> продукции определяет производитель</w:t>
      </w:r>
      <w:r w:rsidR="00A64C5B">
        <w:rPr>
          <w:rFonts w:ascii="Times New Roman" w:hAnsi="Times New Roman" w:cs="Times New Roman"/>
          <w:sz w:val="24"/>
          <w:szCs w:val="24"/>
        </w:rPr>
        <w:t xml:space="preserve">, однако </w:t>
      </w:r>
      <w:r w:rsidR="003F28C9">
        <w:rPr>
          <w:rFonts w:ascii="Times New Roman" w:hAnsi="Times New Roman" w:cs="Times New Roman"/>
          <w:sz w:val="24"/>
          <w:szCs w:val="24"/>
        </w:rPr>
        <w:t>среди потребителей</w:t>
      </w:r>
      <w:r w:rsidR="00C31C0A">
        <w:rPr>
          <w:rFonts w:ascii="Times New Roman" w:hAnsi="Times New Roman" w:cs="Times New Roman"/>
          <w:sz w:val="24"/>
          <w:szCs w:val="24"/>
        </w:rPr>
        <w:t xml:space="preserve"> </w:t>
      </w:r>
      <w:r w:rsidR="003955E1">
        <w:rPr>
          <w:rFonts w:ascii="Times New Roman" w:hAnsi="Times New Roman" w:cs="Times New Roman"/>
          <w:sz w:val="24"/>
          <w:szCs w:val="24"/>
        </w:rPr>
        <w:t>востребован</w:t>
      </w:r>
      <w:r w:rsidR="003F28C9">
        <w:rPr>
          <w:rFonts w:ascii="Times New Roman" w:hAnsi="Times New Roman" w:cs="Times New Roman"/>
          <w:sz w:val="24"/>
          <w:szCs w:val="24"/>
        </w:rPr>
        <w:t>ы</w:t>
      </w:r>
      <w:r w:rsidR="003955E1">
        <w:rPr>
          <w:rFonts w:ascii="Times New Roman" w:hAnsi="Times New Roman" w:cs="Times New Roman"/>
          <w:sz w:val="24"/>
          <w:szCs w:val="24"/>
        </w:rPr>
        <w:t xml:space="preserve"> </w:t>
      </w:r>
      <w:r w:rsidR="00731142">
        <w:rPr>
          <w:rFonts w:ascii="Times New Roman" w:hAnsi="Times New Roman" w:cs="Times New Roman"/>
          <w:sz w:val="24"/>
          <w:szCs w:val="24"/>
        </w:rPr>
        <w:t>шпунтовые доски длиной 0,2 – 6 м</w:t>
      </w:r>
      <w:r w:rsidR="00DC1C81">
        <w:rPr>
          <w:rFonts w:ascii="Times New Roman" w:hAnsi="Times New Roman" w:cs="Times New Roman"/>
          <w:sz w:val="24"/>
          <w:szCs w:val="24"/>
        </w:rPr>
        <w:t xml:space="preserve"> при ширине 7,6 </w:t>
      </w:r>
      <w:r w:rsidR="00E501C5">
        <w:rPr>
          <w:rFonts w:ascii="Times New Roman" w:hAnsi="Times New Roman" w:cs="Times New Roman"/>
          <w:sz w:val="24"/>
          <w:szCs w:val="24"/>
        </w:rPr>
        <w:t>–</w:t>
      </w:r>
      <w:r w:rsidR="00DC1C81">
        <w:rPr>
          <w:rFonts w:ascii="Times New Roman" w:hAnsi="Times New Roman" w:cs="Times New Roman"/>
          <w:sz w:val="24"/>
          <w:szCs w:val="24"/>
        </w:rPr>
        <w:t xml:space="preserve"> </w:t>
      </w:r>
      <w:r w:rsidR="00E501C5">
        <w:rPr>
          <w:rFonts w:ascii="Times New Roman" w:hAnsi="Times New Roman" w:cs="Times New Roman"/>
          <w:sz w:val="24"/>
          <w:szCs w:val="24"/>
        </w:rPr>
        <w:t>20 см и толщине</w:t>
      </w:r>
      <w:r w:rsidR="001D2E2A">
        <w:rPr>
          <w:rFonts w:ascii="Times New Roman" w:hAnsi="Times New Roman" w:cs="Times New Roman"/>
          <w:sz w:val="24"/>
          <w:szCs w:val="24"/>
        </w:rPr>
        <w:t xml:space="preserve"> 1,2 – 4 см. </w:t>
      </w:r>
      <w:r w:rsidR="003F28C9">
        <w:rPr>
          <w:rFonts w:ascii="Times New Roman" w:hAnsi="Times New Roman" w:cs="Times New Roman"/>
          <w:sz w:val="24"/>
          <w:szCs w:val="24"/>
        </w:rPr>
        <w:t xml:space="preserve">Размер шипа </w:t>
      </w:r>
      <w:r w:rsidR="00735E1F">
        <w:rPr>
          <w:rFonts w:ascii="Times New Roman" w:hAnsi="Times New Roman" w:cs="Times New Roman"/>
          <w:sz w:val="24"/>
          <w:szCs w:val="24"/>
        </w:rPr>
        <w:t>–</w:t>
      </w:r>
      <w:r w:rsidR="003F28C9">
        <w:rPr>
          <w:rFonts w:ascii="Times New Roman" w:hAnsi="Times New Roman" w:cs="Times New Roman"/>
          <w:sz w:val="24"/>
          <w:szCs w:val="24"/>
        </w:rPr>
        <w:t xml:space="preserve"> </w:t>
      </w:r>
      <w:r w:rsidR="00735E1F">
        <w:rPr>
          <w:rFonts w:ascii="Times New Roman" w:hAnsi="Times New Roman" w:cs="Times New Roman"/>
          <w:sz w:val="24"/>
          <w:szCs w:val="24"/>
        </w:rPr>
        <w:t xml:space="preserve">4 – 5 мм. </w:t>
      </w:r>
      <w:r w:rsidRPr="00243BAF">
        <w:rPr>
          <w:rFonts w:ascii="Times New Roman" w:hAnsi="Times New Roman" w:cs="Times New Roman"/>
          <w:sz w:val="24"/>
          <w:szCs w:val="24"/>
          <w:highlight w:val="yellow"/>
        </w:rPr>
        <w:t>Цена вагонки</w:t>
      </w:r>
      <w:r>
        <w:rPr>
          <w:rFonts w:ascii="Times New Roman" w:hAnsi="Times New Roman" w:cs="Times New Roman"/>
          <w:sz w:val="24"/>
          <w:szCs w:val="24"/>
        </w:rPr>
        <w:t xml:space="preserve"> зависит от </w:t>
      </w:r>
      <w:r w:rsidR="00EB0DB3">
        <w:rPr>
          <w:rFonts w:ascii="Times New Roman" w:hAnsi="Times New Roman" w:cs="Times New Roman"/>
          <w:sz w:val="24"/>
          <w:szCs w:val="24"/>
        </w:rPr>
        <w:t xml:space="preserve">исходного </w:t>
      </w:r>
      <w:r>
        <w:rPr>
          <w:rFonts w:ascii="Times New Roman" w:hAnsi="Times New Roman" w:cs="Times New Roman"/>
          <w:sz w:val="24"/>
          <w:szCs w:val="24"/>
        </w:rPr>
        <w:t>сырья</w:t>
      </w:r>
      <w:r w:rsidR="00735E1F">
        <w:rPr>
          <w:rFonts w:ascii="Times New Roman" w:hAnsi="Times New Roman" w:cs="Times New Roman"/>
          <w:sz w:val="24"/>
          <w:szCs w:val="24"/>
        </w:rPr>
        <w:t xml:space="preserve"> и сорта</w:t>
      </w:r>
      <w:r w:rsidR="00470B95">
        <w:rPr>
          <w:rFonts w:ascii="Times New Roman" w:hAnsi="Times New Roman" w:cs="Times New Roman"/>
          <w:sz w:val="24"/>
          <w:szCs w:val="24"/>
        </w:rPr>
        <w:t>, который определяется по внешнему виду готового изделия.</w:t>
      </w:r>
    </w:p>
    <w:p w:rsidR="00E66AAF" w:rsidRDefault="00E66AAF" w:rsidP="00930EE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«Древосвит»</w:t>
      </w:r>
      <w:r w:rsidR="007D0CEC">
        <w:rPr>
          <w:rFonts w:ascii="Times New Roman" w:hAnsi="Times New Roman" w:cs="Times New Roman"/>
          <w:sz w:val="24"/>
          <w:szCs w:val="24"/>
        </w:rPr>
        <w:t xml:space="preserve"> взаимодействует только с проверенными производителями пиломатериалов, что позволяет гарантировать</w:t>
      </w:r>
      <w:r w:rsidR="00B12D8C">
        <w:rPr>
          <w:rFonts w:ascii="Times New Roman" w:hAnsi="Times New Roman" w:cs="Times New Roman"/>
          <w:sz w:val="24"/>
          <w:szCs w:val="24"/>
        </w:rPr>
        <w:t xml:space="preserve"> </w:t>
      </w:r>
      <w:r w:rsidR="00A902AF">
        <w:rPr>
          <w:rFonts w:ascii="Times New Roman" w:hAnsi="Times New Roman" w:cs="Times New Roman"/>
          <w:sz w:val="24"/>
          <w:szCs w:val="24"/>
        </w:rPr>
        <w:t>высочайшее</w:t>
      </w:r>
      <w:r w:rsidR="00B12D8C">
        <w:rPr>
          <w:rFonts w:ascii="Times New Roman" w:hAnsi="Times New Roman" w:cs="Times New Roman"/>
          <w:sz w:val="24"/>
          <w:szCs w:val="24"/>
        </w:rPr>
        <w:t xml:space="preserve"> качество </w:t>
      </w:r>
      <w:r w:rsidR="00C167EC">
        <w:rPr>
          <w:rFonts w:ascii="Times New Roman" w:hAnsi="Times New Roman" w:cs="Times New Roman"/>
          <w:sz w:val="24"/>
          <w:szCs w:val="24"/>
        </w:rPr>
        <w:t>реализуемых</w:t>
      </w:r>
      <w:r w:rsidR="00B12D8C">
        <w:rPr>
          <w:rFonts w:ascii="Times New Roman" w:hAnsi="Times New Roman" w:cs="Times New Roman"/>
          <w:sz w:val="24"/>
          <w:szCs w:val="24"/>
        </w:rPr>
        <w:t xml:space="preserve"> товаров. У нас можно </w:t>
      </w:r>
      <w:r w:rsidR="00B12D8C" w:rsidRPr="00C167EC">
        <w:rPr>
          <w:rFonts w:ascii="Times New Roman" w:hAnsi="Times New Roman" w:cs="Times New Roman"/>
          <w:sz w:val="24"/>
          <w:szCs w:val="24"/>
          <w:highlight w:val="yellow"/>
        </w:rPr>
        <w:t>купить</w:t>
      </w:r>
      <w:r w:rsidR="00B12D8C">
        <w:rPr>
          <w:rFonts w:ascii="Times New Roman" w:hAnsi="Times New Roman" w:cs="Times New Roman"/>
          <w:sz w:val="24"/>
          <w:szCs w:val="24"/>
        </w:rPr>
        <w:t xml:space="preserve"> </w:t>
      </w:r>
      <w:r w:rsidR="00B12D8C" w:rsidRPr="00C167EC">
        <w:rPr>
          <w:rFonts w:ascii="Times New Roman" w:hAnsi="Times New Roman" w:cs="Times New Roman"/>
          <w:sz w:val="24"/>
          <w:szCs w:val="24"/>
          <w:highlight w:val="yellow"/>
        </w:rPr>
        <w:t>вагонку</w:t>
      </w:r>
      <w:r w:rsidR="00B12D8C">
        <w:rPr>
          <w:rFonts w:ascii="Times New Roman" w:hAnsi="Times New Roman" w:cs="Times New Roman"/>
          <w:sz w:val="24"/>
          <w:szCs w:val="24"/>
        </w:rPr>
        <w:t xml:space="preserve"> для решения различных задач</w:t>
      </w:r>
      <w:r w:rsidR="00EA58E4">
        <w:rPr>
          <w:rFonts w:ascii="Times New Roman" w:hAnsi="Times New Roman" w:cs="Times New Roman"/>
          <w:sz w:val="24"/>
          <w:szCs w:val="24"/>
        </w:rPr>
        <w:t xml:space="preserve"> – от декоративной облицовки стен до обшивки свесов кровли.</w:t>
      </w:r>
    </w:p>
    <w:p w:rsidR="00BF6933" w:rsidRDefault="00BF6933" w:rsidP="00930EE8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2B045A" w:rsidRDefault="002B045A" w:rsidP="002B045A">
      <w:pPr>
        <w:pStyle w:val="2"/>
        <w:rPr>
          <w:color w:val="auto"/>
        </w:rPr>
      </w:pPr>
      <w:r>
        <w:rPr>
          <w:color w:val="auto"/>
        </w:rPr>
        <w:t>П</w:t>
      </w:r>
      <w:r w:rsidR="00B82D65">
        <w:rPr>
          <w:color w:val="auto"/>
        </w:rPr>
        <w:t xml:space="preserve">ричины, обуславливающие популярность </w:t>
      </w:r>
      <w:r>
        <w:rPr>
          <w:color w:val="auto"/>
        </w:rPr>
        <w:t>деревянн</w:t>
      </w:r>
      <w:r w:rsidR="00B82D65">
        <w:rPr>
          <w:color w:val="auto"/>
        </w:rPr>
        <w:t>ой</w:t>
      </w:r>
      <w:r>
        <w:rPr>
          <w:color w:val="auto"/>
        </w:rPr>
        <w:t xml:space="preserve"> отделк</w:t>
      </w:r>
      <w:r w:rsidR="00B82D65">
        <w:rPr>
          <w:color w:val="auto"/>
        </w:rPr>
        <w:t>и</w:t>
      </w:r>
    </w:p>
    <w:p w:rsidR="00702D0B" w:rsidRDefault="00B82D65" w:rsidP="00B82D65">
      <w:pPr>
        <w:ind w:left="-1134"/>
        <w:rPr>
          <w:rFonts w:ascii="Times New Roman" w:hAnsi="Times New Roman" w:cs="Times New Roman"/>
          <w:sz w:val="24"/>
          <w:szCs w:val="24"/>
        </w:rPr>
      </w:pPr>
      <w:r w:rsidRPr="00112833">
        <w:rPr>
          <w:rFonts w:ascii="Times New Roman" w:hAnsi="Times New Roman" w:cs="Times New Roman"/>
          <w:sz w:val="24"/>
          <w:szCs w:val="24"/>
          <w:highlight w:val="yellow"/>
        </w:rPr>
        <w:t>Вагонка из дерева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41A">
        <w:rPr>
          <w:rFonts w:ascii="Times New Roman" w:hAnsi="Times New Roman" w:cs="Times New Roman"/>
          <w:sz w:val="24"/>
          <w:szCs w:val="24"/>
        </w:rPr>
        <w:t>дел</w:t>
      </w:r>
      <w:r w:rsidR="00762491">
        <w:rPr>
          <w:rFonts w:ascii="Times New Roman" w:hAnsi="Times New Roman" w:cs="Times New Roman"/>
          <w:sz w:val="24"/>
          <w:szCs w:val="24"/>
        </w:rPr>
        <w:t>и</w:t>
      </w:r>
      <w:r w:rsidR="00BE641A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на два </w:t>
      </w:r>
      <w:r w:rsidR="00112833">
        <w:rPr>
          <w:rFonts w:ascii="Times New Roman" w:hAnsi="Times New Roman" w:cs="Times New Roman"/>
          <w:sz w:val="24"/>
          <w:szCs w:val="24"/>
        </w:rPr>
        <w:t xml:space="preserve">основных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112833">
        <w:rPr>
          <w:rFonts w:ascii="Times New Roman" w:hAnsi="Times New Roman" w:cs="Times New Roman"/>
          <w:sz w:val="24"/>
          <w:szCs w:val="24"/>
        </w:rPr>
        <w:t xml:space="preserve">: стандартная и </w:t>
      </w:r>
      <w:r w:rsidR="00112833" w:rsidRPr="00400D81">
        <w:rPr>
          <w:rFonts w:ascii="Times New Roman" w:hAnsi="Times New Roman" w:cs="Times New Roman"/>
          <w:sz w:val="24"/>
          <w:szCs w:val="24"/>
          <w:highlight w:val="yellow"/>
        </w:rPr>
        <w:t>евровагонка</w:t>
      </w:r>
      <w:r w:rsidR="00400D81">
        <w:rPr>
          <w:rFonts w:ascii="Times New Roman" w:hAnsi="Times New Roman" w:cs="Times New Roman"/>
          <w:sz w:val="24"/>
          <w:szCs w:val="24"/>
        </w:rPr>
        <w:t xml:space="preserve">. Между собой </w:t>
      </w:r>
      <w:r w:rsidR="00762491">
        <w:rPr>
          <w:rFonts w:ascii="Times New Roman" w:hAnsi="Times New Roman" w:cs="Times New Roman"/>
          <w:sz w:val="24"/>
          <w:szCs w:val="24"/>
        </w:rPr>
        <w:t>такая продукция</w:t>
      </w:r>
      <w:r w:rsidR="00400D81">
        <w:rPr>
          <w:rFonts w:ascii="Times New Roman" w:hAnsi="Times New Roman" w:cs="Times New Roman"/>
          <w:sz w:val="24"/>
          <w:szCs w:val="24"/>
        </w:rPr>
        <w:t xml:space="preserve"> </w:t>
      </w:r>
      <w:r w:rsidR="008A63A9">
        <w:rPr>
          <w:rFonts w:ascii="Times New Roman" w:hAnsi="Times New Roman" w:cs="Times New Roman"/>
          <w:sz w:val="24"/>
          <w:szCs w:val="24"/>
        </w:rPr>
        <w:t>отлича</w:t>
      </w:r>
      <w:r w:rsidR="00762491">
        <w:rPr>
          <w:rFonts w:ascii="Times New Roman" w:hAnsi="Times New Roman" w:cs="Times New Roman"/>
          <w:sz w:val="24"/>
          <w:szCs w:val="24"/>
        </w:rPr>
        <w:t>е</w:t>
      </w:r>
      <w:r w:rsidR="008A63A9">
        <w:rPr>
          <w:rFonts w:ascii="Times New Roman" w:hAnsi="Times New Roman" w:cs="Times New Roman"/>
          <w:sz w:val="24"/>
          <w:szCs w:val="24"/>
        </w:rPr>
        <w:t xml:space="preserve">тся </w:t>
      </w:r>
      <w:r w:rsidR="00176083">
        <w:rPr>
          <w:rFonts w:ascii="Times New Roman" w:hAnsi="Times New Roman" w:cs="Times New Roman"/>
          <w:sz w:val="24"/>
          <w:szCs w:val="24"/>
        </w:rPr>
        <w:t>технологией</w:t>
      </w:r>
      <w:r w:rsidR="008A63A9">
        <w:rPr>
          <w:rFonts w:ascii="Times New Roman" w:hAnsi="Times New Roman" w:cs="Times New Roman"/>
          <w:sz w:val="24"/>
          <w:szCs w:val="24"/>
        </w:rPr>
        <w:t xml:space="preserve"> обработки </w:t>
      </w:r>
      <w:r w:rsidR="00176083">
        <w:rPr>
          <w:rFonts w:ascii="Times New Roman" w:hAnsi="Times New Roman" w:cs="Times New Roman"/>
          <w:sz w:val="24"/>
          <w:szCs w:val="24"/>
        </w:rPr>
        <w:t>сырья</w:t>
      </w:r>
      <w:r w:rsidR="008A63A9">
        <w:rPr>
          <w:rFonts w:ascii="Times New Roman" w:hAnsi="Times New Roman" w:cs="Times New Roman"/>
          <w:sz w:val="24"/>
          <w:szCs w:val="24"/>
        </w:rPr>
        <w:t xml:space="preserve">, </w:t>
      </w:r>
      <w:r w:rsidR="0010355D">
        <w:rPr>
          <w:rFonts w:ascii="Times New Roman" w:hAnsi="Times New Roman" w:cs="Times New Roman"/>
          <w:sz w:val="24"/>
          <w:szCs w:val="24"/>
        </w:rPr>
        <w:t>системой крепления</w:t>
      </w:r>
      <w:r w:rsidR="00F5717A">
        <w:rPr>
          <w:rFonts w:ascii="Times New Roman" w:hAnsi="Times New Roman" w:cs="Times New Roman"/>
          <w:sz w:val="24"/>
          <w:szCs w:val="24"/>
        </w:rPr>
        <w:t>, размерами, типом профиля</w:t>
      </w:r>
      <w:r w:rsidR="001E5A08">
        <w:rPr>
          <w:rFonts w:ascii="Times New Roman" w:hAnsi="Times New Roman" w:cs="Times New Roman"/>
          <w:sz w:val="24"/>
          <w:szCs w:val="24"/>
        </w:rPr>
        <w:t xml:space="preserve">. </w:t>
      </w:r>
      <w:r w:rsidR="00D0049A">
        <w:rPr>
          <w:rFonts w:ascii="Times New Roman" w:hAnsi="Times New Roman" w:cs="Times New Roman"/>
          <w:sz w:val="24"/>
          <w:szCs w:val="24"/>
        </w:rPr>
        <w:t>Н</w:t>
      </w:r>
      <w:r w:rsidR="00602DD6">
        <w:rPr>
          <w:rFonts w:ascii="Times New Roman" w:hAnsi="Times New Roman" w:cs="Times New Roman"/>
          <w:sz w:val="24"/>
          <w:szCs w:val="24"/>
        </w:rPr>
        <w:t xml:space="preserve">а тыльной стороне </w:t>
      </w:r>
      <w:r w:rsidR="001E5A08">
        <w:rPr>
          <w:rFonts w:ascii="Times New Roman" w:hAnsi="Times New Roman" w:cs="Times New Roman"/>
          <w:sz w:val="24"/>
          <w:szCs w:val="24"/>
        </w:rPr>
        <w:t>евровагонк</w:t>
      </w:r>
      <w:r w:rsidR="00602DD6">
        <w:rPr>
          <w:rFonts w:ascii="Times New Roman" w:hAnsi="Times New Roman" w:cs="Times New Roman"/>
          <w:sz w:val="24"/>
          <w:szCs w:val="24"/>
        </w:rPr>
        <w:t>и</w:t>
      </w:r>
      <w:r w:rsidR="0073365E">
        <w:rPr>
          <w:rFonts w:ascii="Times New Roman" w:hAnsi="Times New Roman" w:cs="Times New Roman"/>
          <w:sz w:val="24"/>
          <w:szCs w:val="24"/>
        </w:rPr>
        <w:t xml:space="preserve"> </w:t>
      </w:r>
      <w:r w:rsidR="00E0098F">
        <w:rPr>
          <w:rFonts w:ascii="Times New Roman" w:hAnsi="Times New Roman" w:cs="Times New Roman"/>
          <w:sz w:val="24"/>
          <w:szCs w:val="24"/>
        </w:rPr>
        <w:t xml:space="preserve">присутствуют </w:t>
      </w:r>
      <w:r w:rsidR="0073365E">
        <w:rPr>
          <w:rFonts w:ascii="Times New Roman" w:hAnsi="Times New Roman" w:cs="Times New Roman"/>
          <w:sz w:val="24"/>
          <w:szCs w:val="24"/>
        </w:rPr>
        <w:t>нарез</w:t>
      </w:r>
      <w:r w:rsidR="00E0098F">
        <w:rPr>
          <w:rFonts w:ascii="Times New Roman" w:hAnsi="Times New Roman" w:cs="Times New Roman"/>
          <w:sz w:val="24"/>
          <w:szCs w:val="24"/>
        </w:rPr>
        <w:t>ные</w:t>
      </w:r>
      <w:r w:rsidR="0073365E">
        <w:rPr>
          <w:rFonts w:ascii="Times New Roman" w:hAnsi="Times New Roman" w:cs="Times New Roman"/>
          <w:sz w:val="24"/>
          <w:szCs w:val="24"/>
        </w:rPr>
        <w:t xml:space="preserve"> вентиляционные канавки, служащие отвода</w:t>
      </w:r>
      <w:r w:rsidR="003C1C58">
        <w:rPr>
          <w:rFonts w:ascii="Times New Roman" w:hAnsi="Times New Roman" w:cs="Times New Roman"/>
          <w:sz w:val="24"/>
          <w:szCs w:val="24"/>
        </w:rPr>
        <w:t>ми для</w:t>
      </w:r>
      <w:r w:rsidR="0008343A">
        <w:rPr>
          <w:rFonts w:ascii="Times New Roman" w:hAnsi="Times New Roman" w:cs="Times New Roman"/>
          <w:sz w:val="24"/>
          <w:szCs w:val="24"/>
        </w:rPr>
        <w:t xml:space="preserve"> конденсата</w:t>
      </w:r>
      <w:r w:rsidR="00E0098F">
        <w:rPr>
          <w:rFonts w:ascii="Times New Roman" w:hAnsi="Times New Roman" w:cs="Times New Roman"/>
          <w:sz w:val="24"/>
          <w:szCs w:val="24"/>
        </w:rPr>
        <w:t>.</w:t>
      </w:r>
      <w:r w:rsidR="0067522E">
        <w:rPr>
          <w:rFonts w:ascii="Times New Roman" w:hAnsi="Times New Roman" w:cs="Times New Roman"/>
          <w:sz w:val="24"/>
          <w:szCs w:val="24"/>
        </w:rPr>
        <w:t xml:space="preserve"> </w:t>
      </w:r>
      <w:r w:rsidR="00702D0B">
        <w:rPr>
          <w:rFonts w:ascii="Times New Roman" w:hAnsi="Times New Roman" w:cs="Times New Roman"/>
          <w:sz w:val="24"/>
          <w:szCs w:val="24"/>
        </w:rPr>
        <w:t>Эти</w:t>
      </w:r>
      <w:r w:rsidR="0067522E">
        <w:rPr>
          <w:rFonts w:ascii="Times New Roman" w:hAnsi="Times New Roman" w:cs="Times New Roman"/>
          <w:sz w:val="24"/>
          <w:szCs w:val="24"/>
        </w:rPr>
        <w:t xml:space="preserve"> </w:t>
      </w:r>
      <w:r w:rsidR="00BB2EA1">
        <w:rPr>
          <w:rFonts w:ascii="Times New Roman" w:hAnsi="Times New Roman" w:cs="Times New Roman"/>
          <w:sz w:val="24"/>
          <w:szCs w:val="24"/>
        </w:rPr>
        <w:t>технологические</w:t>
      </w:r>
      <w:r w:rsidR="0067522E">
        <w:rPr>
          <w:rFonts w:ascii="Times New Roman" w:hAnsi="Times New Roman" w:cs="Times New Roman"/>
          <w:sz w:val="24"/>
          <w:szCs w:val="24"/>
        </w:rPr>
        <w:t xml:space="preserve"> нюансы определяют конечную </w:t>
      </w:r>
      <w:r w:rsidR="0067522E" w:rsidRPr="0067522E">
        <w:rPr>
          <w:rFonts w:ascii="Times New Roman" w:hAnsi="Times New Roman" w:cs="Times New Roman"/>
          <w:sz w:val="24"/>
          <w:szCs w:val="24"/>
          <w:highlight w:val="yellow"/>
        </w:rPr>
        <w:t>стоимость деревянной вагонки</w:t>
      </w:r>
      <w:r w:rsidR="00BB2EA1">
        <w:rPr>
          <w:rFonts w:ascii="Times New Roman" w:hAnsi="Times New Roman" w:cs="Times New Roman"/>
          <w:sz w:val="24"/>
          <w:szCs w:val="24"/>
        </w:rPr>
        <w:t xml:space="preserve">. </w:t>
      </w:r>
      <w:r w:rsidR="00702D0B">
        <w:rPr>
          <w:rFonts w:ascii="Times New Roman" w:hAnsi="Times New Roman" w:cs="Times New Roman"/>
          <w:sz w:val="24"/>
          <w:szCs w:val="24"/>
        </w:rPr>
        <w:t>К наиболее з</w:t>
      </w:r>
      <w:r w:rsidR="00A6154B">
        <w:rPr>
          <w:rFonts w:ascii="Times New Roman" w:hAnsi="Times New Roman" w:cs="Times New Roman"/>
          <w:sz w:val="24"/>
          <w:szCs w:val="24"/>
        </w:rPr>
        <w:t>начимым</w:t>
      </w:r>
      <w:r w:rsidR="00702D0B">
        <w:rPr>
          <w:rFonts w:ascii="Times New Roman" w:hAnsi="Times New Roman" w:cs="Times New Roman"/>
          <w:sz w:val="24"/>
          <w:szCs w:val="24"/>
        </w:rPr>
        <w:t xml:space="preserve"> преимуществам материала обеих видов относятся:</w:t>
      </w:r>
    </w:p>
    <w:p w:rsidR="00702D0B" w:rsidRDefault="00B44A4C" w:rsidP="00B44A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эстетическая привлекательность</w:t>
      </w:r>
      <w:r w:rsidR="0021117A">
        <w:rPr>
          <w:rFonts w:ascii="Times New Roman" w:hAnsi="Times New Roman" w:cs="Times New Roman"/>
          <w:sz w:val="24"/>
          <w:szCs w:val="24"/>
        </w:rPr>
        <w:t xml:space="preserve"> лицевой поверхности;</w:t>
      </w:r>
    </w:p>
    <w:p w:rsidR="0021117A" w:rsidRDefault="00860B93" w:rsidP="00B44A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отменные </w:t>
      </w:r>
      <w:r w:rsidR="006830EA">
        <w:rPr>
          <w:rFonts w:ascii="Times New Roman" w:hAnsi="Times New Roman" w:cs="Times New Roman"/>
          <w:sz w:val="24"/>
          <w:szCs w:val="24"/>
        </w:rPr>
        <w:t xml:space="preserve">тепло- и </w:t>
      </w:r>
      <w:r>
        <w:rPr>
          <w:rFonts w:ascii="Times New Roman" w:hAnsi="Times New Roman" w:cs="Times New Roman"/>
          <w:sz w:val="24"/>
          <w:szCs w:val="24"/>
        </w:rPr>
        <w:t>звукоизоляционные характеристики;</w:t>
      </w:r>
    </w:p>
    <w:p w:rsidR="00860B93" w:rsidRDefault="006830EA" w:rsidP="00B44A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экологическая безопасность для природы и человека;</w:t>
      </w:r>
    </w:p>
    <w:p w:rsidR="002A3464" w:rsidRDefault="00143392" w:rsidP="00B44A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легкий монтаж </w:t>
      </w:r>
      <w:r w:rsidR="003C5A70">
        <w:rPr>
          <w:rFonts w:ascii="Times New Roman" w:hAnsi="Times New Roman" w:cs="Times New Roman"/>
          <w:sz w:val="24"/>
          <w:szCs w:val="24"/>
        </w:rPr>
        <w:t xml:space="preserve">ламелей </w:t>
      </w:r>
      <w:r>
        <w:rPr>
          <w:rFonts w:ascii="Times New Roman" w:hAnsi="Times New Roman" w:cs="Times New Roman"/>
          <w:sz w:val="24"/>
          <w:szCs w:val="24"/>
        </w:rPr>
        <w:t xml:space="preserve">за счет системы </w:t>
      </w:r>
      <w:r w:rsidR="003C5A70">
        <w:rPr>
          <w:rFonts w:ascii="Times New Roman" w:hAnsi="Times New Roman" w:cs="Times New Roman"/>
          <w:sz w:val="24"/>
          <w:szCs w:val="24"/>
        </w:rPr>
        <w:t>гребень – паз;</w:t>
      </w:r>
    </w:p>
    <w:p w:rsidR="003C5A70" w:rsidRDefault="00230E13" w:rsidP="00B44A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длительный срок службы (при </w:t>
      </w:r>
      <w:r w:rsidR="00E26D30">
        <w:rPr>
          <w:rFonts w:ascii="Times New Roman" w:hAnsi="Times New Roman" w:cs="Times New Roman"/>
          <w:sz w:val="24"/>
          <w:szCs w:val="24"/>
        </w:rPr>
        <w:t>соответствующем</w:t>
      </w:r>
      <w:r>
        <w:rPr>
          <w:rFonts w:ascii="Times New Roman" w:hAnsi="Times New Roman" w:cs="Times New Roman"/>
          <w:sz w:val="24"/>
          <w:szCs w:val="24"/>
        </w:rPr>
        <w:t xml:space="preserve"> уходе)</w:t>
      </w:r>
      <w:r w:rsidR="00D0049A">
        <w:rPr>
          <w:rFonts w:ascii="Times New Roman" w:hAnsi="Times New Roman" w:cs="Times New Roman"/>
          <w:sz w:val="24"/>
          <w:szCs w:val="24"/>
        </w:rPr>
        <w:t>.</w:t>
      </w:r>
    </w:p>
    <w:p w:rsidR="00D0049A" w:rsidRDefault="00D0049A" w:rsidP="00D0049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положительных характеристик </w:t>
      </w:r>
      <w:r w:rsidRPr="00F150A3">
        <w:rPr>
          <w:rFonts w:ascii="Times New Roman" w:hAnsi="Times New Roman" w:cs="Times New Roman"/>
          <w:sz w:val="24"/>
          <w:szCs w:val="24"/>
          <w:highlight w:val="yellow"/>
        </w:rPr>
        <w:t xml:space="preserve">облицовка </w:t>
      </w:r>
      <w:r w:rsidR="00F150A3" w:rsidRPr="00F150A3">
        <w:rPr>
          <w:rFonts w:ascii="Times New Roman" w:hAnsi="Times New Roman" w:cs="Times New Roman"/>
          <w:sz w:val="24"/>
          <w:szCs w:val="24"/>
          <w:highlight w:val="yellow"/>
        </w:rPr>
        <w:t>деревом</w:t>
      </w:r>
      <w:r w:rsidR="00F15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имеет один недостаток </w:t>
      </w:r>
      <w:r w:rsidR="008970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0A9">
        <w:rPr>
          <w:rFonts w:ascii="Times New Roman" w:hAnsi="Times New Roman" w:cs="Times New Roman"/>
          <w:sz w:val="24"/>
          <w:szCs w:val="24"/>
        </w:rPr>
        <w:t>чувствительность к повышенной влажности. Но этот изъян легко устранить</w:t>
      </w:r>
      <w:r w:rsidR="00020F7C">
        <w:rPr>
          <w:rFonts w:ascii="Times New Roman" w:hAnsi="Times New Roman" w:cs="Times New Roman"/>
          <w:sz w:val="24"/>
          <w:szCs w:val="24"/>
        </w:rPr>
        <w:t xml:space="preserve"> нанесением специальных составов с водоотталкивающим эффектом.</w:t>
      </w:r>
    </w:p>
    <w:p w:rsidR="00B85E04" w:rsidRDefault="00B85E04" w:rsidP="00D0049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D0049A" w:rsidRPr="00256EDB" w:rsidRDefault="00256EDB" w:rsidP="00256EDB">
      <w:pPr>
        <w:pStyle w:val="2"/>
        <w:rPr>
          <w:color w:val="auto"/>
        </w:rPr>
      </w:pPr>
      <w:r>
        <w:rPr>
          <w:color w:val="auto"/>
        </w:rPr>
        <w:t xml:space="preserve">Как выбрать </w:t>
      </w:r>
      <w:r w:rsidR="00BB727A">
        <w:rPr>
          <w:color w:val="auto"/>
        </w:rPr>
        <w:t>деревянный</w:t>
      </w:r>
      <w:r>
        <w:rPr>
          <w:color w:val="auto"/>
        </w:rPr>
        <w:t xml:space="preserve"> отделочный материал</w:t>
      </w:r>
    </w:p>
    <w:p w:rsidR="003E661D" w:rsidRDefault="00762072" w:rsidP="003E661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Планируете </w:t>
      </w:r>
      <w:r w:rsidR="00BF6933">
        <w:rPr>
          <w:rFonts w:ascii="Times New Roman" w:hAnsi="Times New Roman" w:cs="Times New Roman"/>
          <w:sz w:val="24"/>
          <w:szCs w:val="24"/>
        </w:rPr>
        <w:t xml:space="preserve">преобразить интерьер </w:t>
      </w:r>
      <w:r w:rsidR="005D1F39">
        <w:rPr>
          <w:rFonts w:ascii="Times New Roman" w:hAnsi="Times New Roman" w:cs="Times New Roman"/>
          <w:sz w:val="24"/>
          <w:szCs w:val="24"/>
        </w:rPr>
        <w:t xml:space="preserve">жилой </w:t>
      </w:r>
      <w:r w:rsidR="008226A7">
        <w:rPr>
          <w:rFonts w:ascii="Times New Roman" w:hAnsi="Times New Roman" w:cs="Times New Roman"/>
          <w:sz w:val="24"/>
          <w:szCs w:val="24"/>
        </w:rPr>
        <w:t xml:space="preserve">комнаты </w:t>
      </w:r>
      <w:r w:rsidR="00BF693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27A">
        <w:rPr>
          <w:rFonts w:ascii="Times New Roman" w:hAnsi="Times New Roman" w:cs="Times New Roman"/>
          <w:sz w:val="24"/>
          <w:szCs w:val="24"/>
        </w:rPr>
        <w:t xml:space="preserve">оживить </w:t>
      </w:r>
      <w:r w:rsidR="006B0B54">
        <w:rPr>
          <w:rFonts w:ascii="Times New Roman" w:hAnsi="Times New Roman" w:cs="Times New Roman"/>
          <w:sz w:val="24"/>
          <w:szCs w:val="24"/>
        </w:rPr>
        <w:t>фасад частного</w:t>
      </w:r>
      <w:r w:rsidR="005D1F39">
        <w:rPr>
          <w:rFonts w:ascii="Times New Roman" w:hAnsi="Times New Roman" w:cs="Times New Roman"/>
          <w:sz w:val="24"/>
          <w:szCs w:val="24"/>
        </w:rPr>
        <w:t xml:space="preserve"> дома</w:t>
      </w:r>
      <w:r w:rsidR="009B2F3E">
        <w:rPr>
          <w:rFonts w:ascii="Times New Roman" w:hAnsi="Times New Roman" w:cs="Times New Roman"/>
          <w:sz w:val="24"/>
          <w:szCs w:val="24"/>
        </w:rPr>
        <w:t>?</w:t>
      </w:r>
      <w:r w:rsidR="00285147">
        <w:rPr>
          <w:rFonts w:ascii="Times New Roman" w:hAnsi="Times New Roman" w:cs="Times New Roman"/>
          <w:sz w:val="24"/>
          <w:szCs w:val="24"/>
        </w:rPr>
        <w:t xml:space="preserve"> </w:t>
      </w:r>
      <w:r w:rsidR="00BF6933" w:rsidRPr="00BF6933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="00285147" w:rsidRPr="001A5D6A">
        <w:rPr>
          <w:rFonts w:ascii="Times New Roman" w:hAnsi="Times New Roman" w:cs="Times New Roman"/>
          <w:sz w:val="24"/>
          <w:szCs w:val="24"/>
          <w:highlight w:val="yellow"/>
        </w:rPr>
        <w:t>бшивк</w:t>
      </w:r>
      <w:r w:rsidR="001A5D6A" w:rsidRPr="001A5D6A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285147" w:rsidRPr="001A5D6A">
        <w:rPr>
          <w:rFonts w:ascii="Times New Roman" w:hAnsi="Times New Roman" w:cs="Times New Roman"/>
          <w:sz w:val="24"/>
          <w:szCs w:val="24"/>
          <w:highlight w:val="yellow"/>
        </w:rPr>
        <w:t xml:space="preserve"> вагонкой</w:t>
      </w:r>
      <w:r w:rsidR="00712C03">
        <w:rPr>
          <w:rFonts w:ascii="Times New Roman" w:hAnsi="Times New Roman" w:cs="Times New Roman"/>
          <w:sz w:val="24"/>
          <w:szCs w:val="24"/>
        </w:rPr>
        <w:t xml:space="preserve"> – доступный способ </w:t>
      </w:r>
      <w:r w:rsidR="00C9291D">
        <w:rPr>
          <w:rFonts w:ascii="Times New Roman" w:hAnsi="Times New Roman" w:cs="Times New Roman"/>
          <w:sz w:val="24"/>
          <w:szCs w:val="24"/>
        </w:rPr>
        <w:t>вопло</w:t>
      </w:r>
      <w:r w:rsidR="00492FA7">
        <w:rPr>
          <w:rFonts w:ascii="Times New Roman" w:hAnsi="Times New Roman" w:cs="Times New Roman"/>
          <w:sz w:val="24"/>
          <w:szCs w:val="24"/>
        </w:rPr>
        <w:t>щения</w:t>
      </w:r>
      <w:r w:rsidR="00C9291D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492FA7">
        <w:rPr>
          <w:rFonts w:ascii="Times New Roman" w:hAnsi="Times New Roman" w:cs="Times New Roman"/>
          <w:sz w:val="24"/>
          <w:szCs w:val="24"/>
        </w:rPr>
        <w:t>а</w:t>
      </w:r>
      <w:r w:rsidR="00C9291D">
        <w:rPr>
          <w:rFonts w:ascii="Times New Roman" w:hAnsi="Times New Roman" w:cs="Times New Roman"/>
          <w:sz w:val="24"/>
          <w:szCs w:val="24"/>
        </w:rPr>
        <w:t xml:space="preserve"> в жизнь</w:t>
      </w:r>
      <w:r w:rsidR="00492FA7">
        <w:rPr>
          <w:rFonts w:ascii="Times New Roman" w:hAnsi="Times New Roman" w:cs="Times New Roman"/>
          <w:sz w:val="24"/>
          <w:szCs w:val="24"/>
        </w:rPr>
        <w:t xml:space="preserve"> за </w:t>
      </w:r>
      <w:r w:rsidR="004E37AC">
        <w:rPr>
          <w:rFonts w:ascii="Times New Roman" w:hAnsi="Times New Roman" w:cs="Times New Roman"/>
          <w:sz w:val="24"/>
          <w:szCs w:val="24"/>
        </w:rPr>
        <w:t>короткий</w:t>
      </w:r>
      <w:r w:rsidR="00603901">
        <w:rPr>
          <w:rFonts w:ascii="Times New Roman" w:hAnsi="Times New Roman" w:cs="Times New Roman"/>
          <w:sz w:val="24"/>
          <w:szCs w:val="24"/>
        </w:rPr>
        <w:t xml:space="preserve"> промежуток</w:t>
      </w:r>
      <w:r w:rsidR="00492FA7">
        <w:rPr>
          <w:rFonts w:ascii="Times New Roman" w:hAnsi="Times New Roman" w:cs="Times New Roman"/>
          <w:sz w:val="24"/>
          <w:szCs w:val="24"/>
        </w:rPr>
        <w:t xml:space="preserve"> времени</w:t>
      </w:r>
      <w:r w:rsidR="00161A24">
        <w:rPr>
          <w:rFonts w:ascii="Times New Roman" w:hAnsi="Times New Roman" w:cs="Times New Roman"/>
          <w:sz w:val="24"/>
          <w:szCs w:val="24"/>
        </w:rPr>
        <w:t>. При этом</w:t>
      </w:r>
      <w:r w:rsidR="00C24155">
        <w:rPr>
          <w:rFonts w:ascii="Times New Roman" w:hAnsi="Times New Roman" w:cs="Times New Roman"/>
          <w:sz w:val="24"/>
          <w:szCs w:val="24"/>
        </w:rPr>
        <w:t xml:space="preserve"> </w:t>
      </w:r>
      <w:r w:rsidR="00700F0F">
        <w:rPr>
          <w:rFonts w:ascii="Times New Roman" w:hAnsi="Times New Roman" w:cs="Times New Roman"/>
          <w:sz w:val="24"/>
          <w:szCs w:val="24"/>
        </w:rPr>
        <w:t>характеристики</w:t>
      </w:r>
      <w:r w:rsidR="00C24155">
        <w:rPr>
          <w:rFonts w:ascii="Times New Roman" w:hAnsi="Times New Roman" w:cs="Times New Roman"/>
          <w:sz w:val="24"/>
          <w:szCs w:val="24"/>
        </w:rPr>
        <w:t xml:space="preserve"> </w:t>
      </w:r>
      <w:r w:rsidR="00161A24">
        <w:rPr>
          <w:rFonts w:ascii="Times New Roman" w:hAnsi="Times New Roman" w:cs="Times New Roman"/>
          <w:sz w:val="24"/>
          <w:szCs w:val="24"/>
        </w:rPr>
        <w:t>декора</w:t>
      </w:r>
      <w:r w:rsidR="00C24155">
        <w:rPr>
          <w:rFonts w:ascii="Times New Roman" w:hAnsi="Times New Roman" w:cs="Times New Roman"/>
          <w:sz w:val="24"/>
          <w:szCs w:val="24"/>
        </w:rPr>
        <w:t xml:space="preserve"> под</w:t>
      </w:r>
      <w:r w:rsidR="00460544">
        <w:rPr>
          <w:rFonts w:ascii="Times New Roman" w:hAnsi="Times New Roman" w:cs="Times New Roman"/>
          <w:sz w:val="24"/>
          <w:szCs w:val="24"/>
        </w:rPr>
        <w:t>бираются</w:t>
      </w:r>
      <w:r w:rsidR="005F2C60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4909B5">
        <w:rPr>
          <w:rFonts w:ascii="Times New Roman" w:hAnsi="Times New Roman" w:cs="Times New Roman"/>
          <w:sz w:val="24"/>
          <w:szCs w:val="24"/>
        </w:rPr>
        <w:t>назначения</w:t>
      </w:r>
      <w:r w:rsidR="00712C03">
        <w:rPr>
          <w:rFonts w:ascii="Times New Roman" w:hAnsi="Times New Roman" w:cs="Times New Roman"/>
          <w:sz w:val="24"/>
          <w:szCs w:val="24"/>
        </w:rPr>
        <w:t xml:space="preserve"> и </w:t>
      </w:r>
      <w:r w:rsidR="005F2C60">
        <w:rPr>
          <w:rFonts w:ascii="Times New Roman" w:hAnsi="Times New Roman" w:cs="Times New Roman"/>
          <w:sz w:val="24"/>
          <w:szCs w:val="24"/>
        </w:rPr>
        <w:t>персональных п</w:t>
      </w:r>
      <w:r w:rsidR="0002237C">
        <w:rPr>
          <w:rFonts w:ascii="Times New Roman" w:hAnsi="Times New Roman" w:cs="Times New Roman"/>
          <w:sz w:val="24"/>
          <w:szCs w:val="24"/>
        </w:rPr>
        <w:t>ожеланий</w:t>
      </w:r>
      <w:r w:rsidR="007B4D5F">
        <w:rPr>
          <w:rFonts w:ascii="Times New Roman" w:hAnsi="Times New Roman" w:cs="Times New Roman"/>
          <w:sz w:val="24"/>
          <w:szCs w:val="24"/>
        </w:rPr>
        <w:t>:</w:t>
      </w:r>
    </w:p>
    <w:p w:rsidR="007B4D5F" w:rsidRDefault="003E661D" w:rsidP="003E661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00F0F">
        <w:rPr>
          <w:rFonts w:ascii="Times New Roman" w:hAnsi="Times New Roman" w:cs="Times New Roman"/>
          <w:sz w:val="24"/>
          <w:szCs w:val="24"/>
        </w:rPr>
        <w:t>осна</w:t>
      </w:r>
      <w:r w:rsidR="00E73869">
        <w:rPr>
          <w:rFonts w:ascii="Times New Roman" w:hAnsi="Times New Roman" w:cs="Times New Roman"/>
          <w:sz w:val="24"/>
          <w:szCs w:val="24"/>
        </w:rPr>
        <w:t xml:space="preserve"> – легкий</w:t>
      </w:r>
      <w:r w:rsidR="00D826FB">
        <w:rPr>
          <w:rFonts w:ascii="Times New Roman" w:hAnsi="Times New Roman" w:cs="Times New Roman"/>
          <w:sz w:val="24"/>
          <w:szCs w:val="24"/>
        </w:rPr>
        <w:t xml:space="preserve">, но прочный </w:t>
      </w:r>
      <w:r w:rsidR="00E73869">
        <w:rPr>
          <w:rFonts w:ascii="Times New Roman" w:hAnsi="Times New Roman" w:cs="Times New Roman"/>
          <w:sz w:val="24"/>
          <w:szCs w:val="24"/>
        </w:rPr>
        <w:t>материал с выразительн</w:t>
      </w:r>
      <w:r>
        <w:rPr>
          <w:rFonts w:ascii="Times New Roman" w:hAnsi="Times New Roman" w:cs="Times New Roman"/>
          <w:sz w:val="24"/>
          <w:szCs w:val="24"/>
        </w:rPr>
        <w:t>ым рисунком</w:t>
      </w:r>
      <w:r w:rsidR="00D826FB">
        <w:rPr>
          <w:rFonts w:ascii="Times New Roman" w:hAnsi="Times New Roman" w:cs="Times New Roman"/>
          <w:sz w:val="24"/>
          <w:szCs w:val="24"/>
        </w:rPr>
        <w:t xml:space="preserve">. Используется </w:t>
      </w:r>
      <w:r w:rsidR="00466783">
        <w:rPr>
          <w:rFonts w:ascii="Times New Roman" w:hAnsi="Times New Roman" w:cs="Times New Roman"/>
          <w:sz w:val="24"/>
          <w:szCs w:val="24"/>
        </w:rPr>
        <w:t>для внутреннего декора помещений, где отсутствуют резкие колебания температур.</w:t>
      </w:r>
    </w:p>
    <w:p w:rsidR="00466783" w:rsidRDefault="001776E7" w:rsidP="003E661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Ольха</w:t>
      </w:r>
      <w:r w:rsidR="00892EAE">
        <w:rPr>
          <w:rFonts w:ascii="Times New Roman" w:hAnsi="Times New Roman" w:cs="Times New Roman"/>
          <w:sz w:val="24"/>
          <w:szCs w:val="24"/>
        </w:rPr>
        <w:t xml:space="preserve"> – д</w:t>
      </w:r>
      <w:r w:rsidR="00655B3A">
        <w:rPr>
          <w:rFonts w:ascii="Times New Roman" w:hAnsi="Times New Roman" w:cs="Times New Roman"/>
          <w:sz w:val="24"/>
          <w:szCs w:val="24"/>
        </w:rPr>
        <w:t>ерево</w:t>
      </w:r>
      <w:r w:rsidR="00892EAE">
        <w:rPr>
          <w:rFonts w:ascii="Times New Roman" w:hAnsi="Times New Roman" w:cs="Times New Roman"/>
          <w:sz w:val="24"/>
          <w:szCs w:val="24"/>
        </w:rPr>
        <w:t xml:space="preserve"> с красивой текстурой</w:t>
      </w:r>
      <w:r w:rsidR="00AF006C">
        <w:rPr>
          <w:rFonts w:ascii="Times New Roman" w:hAnsi="Times New Roman" w:cs="Times New Roman"/>
          <w:sz w:val="24"/>
          <w:szCs w:val="24"/>
        </w:rPr>
        <w:t xml:space="preserve"> цвета светлого кофе</w:t>
      </w:r>
      <w:r w:rsidR="00D502AB">
        <w:rPr>
          <w:rFonts w:ascii="Times New Roman" w:hAnsi="Times New Roman" w:cs="Times New Roman"/>
          <w:sz w:val="24"/>
          <w:szCs w:val="24"/>
        </w:rPr>
        <w:t>. Характеризуется устойчивостью к влаге, подходит для облицовки наружных конструкций.</w:t>
      </w:r>
    </w:p>
    <w:p w:rsidR="00C056FB" w:rsidRDefault="00C056FB" w:rsidP="003E661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Липа</w:t>
      </w:r>
      <w:r w:rsidR="00B563C5">
        <w:rPr>
          <w:rFonts w:ascii="Times New Roman" w:hAnsi="Times New Roman" w:cs="Times New Roman"/>
          <w:sz w:val="24"/>
          <w:szCs w:val="24"/>
        </w:rPr>
        <w:t xml:space="preserve"> – д</w:t>
      </w:r>
      <w:r w:rsidR="00D21DF5">
        <w:rPr>
          <w:rFonts w:ascii="Times New Roman" w:hAnsi="Times New Roman" w:cs="Times New Roman"/>
          <w:sz w:val="24"/>
          <w:szCs w:val="24"/>
        </w:rPr>
        <w:t xml:space="preserve">ерево, сохраняющее приятный аромат </w:t>
      </w:r>
      <w:r w:rsidR="00175D53">
        <w:rPr>
          <w:rFonts w:ascii="Times New Roman" w:hAnsi="Times New Roman" w:cs="Times New Roman"/>
          <w:sz w:val="24"/>
          <w:szCs w:val="24"/>
        </w:rPr>
        <w:t xml:space="preserve">весь </w:t>
      </w:r>
      <w:r w:rsidR="00B85E04">
        <w:rPr>
          <w:rFonts w:ascii="Times New Roman" w:hAnsi="Times New Roman" w:cs="Times New Roman"/>
          <w:sz w:val="24"/>
          <w:szCs w:val="24"/>
        </w:rPr>
        <w:t>срок</w:t>
      </w:r>
      <w:r w:rsidR="00175D53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="009637CF">
        <w:rPr>
          <w:rFonts w:ascii="Times New Roman" w:hAnsi="Times New Roman" w:cs="Times New Roman"/>
          <w:sz w:val="24"/>
          <w:szCs w:val="24"/>
        </w:rPr>
        <w:t>. П</w:t>
      </w:r>
      <w:r w:rsidR="00175D53">
        <w:rPr>
          <w:rFonts w:ascii="Times New Roman" w:hAnsi="Times New Roman" w:cs="Times New Roman"/>
          <w:sz w:val="24"/>
          <w:szCs w:val="24"/>
        </w:rPr>
        <w:t xml:space="preserve">осле обработки продукция </w:t>
      </w:r>
      <w:r w:rsidR="009637CF">
        <w:rPr>
          <w:rFonts w:ascii="Times New Roman" w:hAnsi="Times New Roman" w:cs="Times New Roman"/>
          <w:sz w:val="24"/>
          <w:szCs w:val="24"/>
        </w:rPr>
        <w:t xml:space="preserve">применяется как </w:t>
      </w:r>
      <w:r w:rsidR="009637CF" w:rsidRPr="009637CF">
        <w:rPr>
          <w:rFonts w:ascii="Times New Roman" w:hAnsi="Times New Roman" w:cs="Times New Roman"/>
          <w:sz w:val="24"/>
          <w:szCs w:val="24"/>
          <w:highlight w:val="yellow"/>
        </w:rPr>
        <w:t>вагонка для бани</w:t>
      </w:r>
      <w:r w:rsidR="009637CF">
        <w:rPr>
          <w:rFonts w:ascii="Times New Roman" w:hAnsi="Times New Roman" w:cs="Times New Roman"/>
          <w:sz w:val="24"/>
          <w:szCs w:val="24"/>
        </w:rPr>
        <w:t>, балкона или открытой веранды.</w:t>
      </w:r>
    </w:p>
    <w:p w:rsidR="004175C4" w:rsidRPr="00B44A4C" w:rsidRDefault="004175C4" w:rsidP="004175C4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Выбирая отделочный </w:t>
      </w:r>
      <w:r w:rsidR="00695644">
        <w:rPr>
          <w:rFonts w:ascii="Times New Roman" w:hAnsi="Times New Roman" w:cs="Times New Roman"/>
          <w:sz w:val="24"/>
          <w:szCs w:val="24"/>
        </w:rPr>
        <w:t>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460">
        <w:rPr>
          <w:rFonts w:ascii="Times New Roman" w:hAnsi="Times New Roman" w:cs="Times New Roman"/>
          <w:sz w:val="24"/>
          <w:szCs w:val="24"/>
        </w:rPr>
        <w:t>отталкиваются от типа</w:t>
      </w:r>
      <w:r w:rsidR="00FC6420">
        <w:rPr>
          <w:rFonts w:ascii="Times New Roman" w:hAnsi="Times New Roman" w:cs="Times New Roman"/>
          <w:sz w:val="24"/>
          <w:szCs w:val="24"/>
        </w:rPr>
        <w:t xml:space="preserve"> поверхност</w:t>
      </w:r>
      <w:r w:rsidR="00667460">
        <w:rPr>
          <w:rFonts w:ascii="Times New Roman" w:hAnsi="Times New Roman" w:cs="Times New Roman"/>
          <w:sz w:val="24"/>
          <w:szCs w:val="24"/>
        </w:rPr>
        <w:t>и, которую</w:t>
      </w:r>
      <w:r w:rsidR="00FC6420">
        <w:rPr>
          <w:rFonts w:ascii="Times New Roman" w:hAnsi="Times New Roman" w:cs="Times New Roman"/>
          <w:sz w:val="24"/>
          <w:szCs w:val="24"/>
        </w:rPr>
        <w:t xml:space="preserve"> предстоит </w:t>
      </w:r>
      <w:r w:rsidR="00711D2A">
        <w:rPr>
          <w:rFonts w:ascii="Times New Roman" w:hAnsi="Times New Roman" w:cs="Times New Roman"/>
          <w:sz w:val="24"/>
          <w:szCs w:val="24"/>
        </w:rPr>
        <w:t>декорировать</w:t>
      </w:r>
      <w:r w:rsidR="00BB727A">
        <w:rPr>
          <w:rFonts w:ascii="Times New Roman" w:hAnsi="Times New Roman" w:cs="Times New Roman"/>
          <w:sz w:val="24"/>
          <w:szCs w:val="24"/>
        </w:rPr>
        <w:t>.</w:t>
      </w:r>
      <w:r w:rsidR="00DC0596">
        <w:rPr>
          <w:rFonts w:ascii="Times New Roman" w:hAnsi="Times New Roman" w:cs="Times New Roman"/>
          <w:sz w:val="24"/>
          <w:szCs w:val="24"/>
        </w:rPr>
        <w:t xml:space="preserve"> Такой подход</w:t>
      </w:r>
      <w:r w:rsidR="00FA5EB6">
        <w:rPr>
          <w:rFonts w:ascii="Times New Roman" w:hAnsi="Times New Roman" w:cs="Times New Roman"/>
          <w:sz w:val="24"/>
          <w:szCs w:val="24"/>
        </w:rPr>
        <w:t xml:space="preserve"> </w:t>
      </w:r>
      <w:r w:rsidR="00FE2953">
        <w:rPr>
          <w:rFonts w:ascii="Times New Roman" w:hAnsi="Times New Roman" w:cs="Times New Roman"/>
          <w:sz w:val="24"/>
          <w:szCs w:val="24"/>
        </w:rPr>
        <w:t>минимизир</w:t>
      </w:r>
      <w:r w:rsidR="00750F60">
        <w:rPr>
          <w:rFonts w:ascii="Times New Roman" w:hAnsi="Times New Roman" w:cs="Times New Roman"/>
          <w:sz w:val="24"/>
          <w:szCs w:val="24"/>
        </w:rPr>
        <w:t>ует</w:t>
      </w:r>
      <w:r w:rsidR="00FE2953">
        <w:rPr>
          <w:rFonts w:ascii="Times New Roman" w:hAnsi="Times New Roman" w:cs="Times New Roman"/>
          <w:sz w:val="24"/>
          <w:szCs w:val="24"/>
        </w:rPr>
        <w:t xml:space="preserve"> отходы. </w:t>
      </w:r>
      <w:r w:rsidR="00711D2A">
        <w:rPr>
          <w:rFonts w:ascii="Times New Roman" w:hAnsi="Times New Roman" w:cs="Times New Roman"/>
          <w:sz w:val="24"/>
          <w:szCs w:val="24"/>
        </w:rPr>
        <w:t xml:space="preserve">Например, для </w:t>
      </w:r>
      <w:r w:rsidR="009F2810">
        <w:rPr>
          <w:rFonts w:ascii="Times New Roman" w:hAnsi="Times New Roman" w:cs="Times New Roman"/>
          <w:sz w:val="24"/>
          <w:szCs w:val="24"/>
        </w:rPr>
        <w:t xml:space="preserve">оформления </w:t>
      </w:r>
      <w:r w:rsidR="00711D2A">
        <w:rPr>
          <w:rFonts w:ascii="Times New Roman" w:hAnsi="Times New Roman" w:cs="Times New Roman"/>
          <w:sz w:val="24"/>
          <w:szCs w:val="24"/>
        </w:rPr>
        <w:t xml:space="preserve">балкона </w:t>
      </w:r>
      <w:r w:rsidR="00F83B18">
        <w:rPr>
          <w:rFonts w:ascii="Times New Roman" w:hAnsi="Times New Roman" w:cs="Times New Roman"/>
          <w:sz w:val="24"/>
          <w:szCs w:val="24"/>
        </w:rPr>
        <w:t>достаточно</w:t>
      </w:r>
      <w:r w:rsidR="00711D2A">
        <w:rPr>
          <w:rFonts w:ascii="Times New Roman" w:hAnsi="Times New Roman" w:cs="Times New Roman"/>
          <w:sz w:val="24"/>
          <w:szCs w:val="24"/>
        </w:rPr>
        <w:t xml:space="preserve"> купить короткие ламели, а </w:t>
      </w:r>
      <w:r w:rsidR="003B1014">
        <w:rPr>
          <w:rFonts w:ascii="Times New Roman" w:hAnsi="Times New Roman" w:cs="Times New Roman"/>
          <w:sz w:val="24"/>
          <w:szCs w:val="24"/>
        </w:rPr>
        <w:t>для об</w:t>
      </w:r>
      <w:r w:rsidR="00CE36A8">
        <w:rPr>
          <w:rFonts w:ascii="Times New Roman" w:hAnsi="Times New Roman" w:cs="Times New Roman"/>
          <w:sz w:val="24"/>
          <w:szCs w:val="24"/>
        </w:rPr>
        <w:t>лицовки</w:t>
      </w:r>
      <w:bookmarkStart w:id="0" w:name="_GoBack"/>
      <w:bookmarkEnd w:id="0"/>
      <w:r w:rsidR="003B1014">
        <w:rPr>
          <w:rFonts w:ascii="Times New Roman" w:hAnsi="Times New Roman" w:cs="Times New Roman"/>
          <w:sz w:val="24"/>
          <w:szCs w:val="24"/>
        </w:rPr>
        <w:t xml:space="preserve"> фас</w:t>
      </w:r>
      <w:r w:rsidR="00F06B00">
        <w:rPr>
          <w:rFonts w:ascii="Times New Roman" w:hAnsi="Times New Roman" w:cs="Times New Roman"/>
          <w:sz w:val="24"/>
          <w:szCs w:val="24"/>
        </w:rPr>
        <w:t>ад</w:t>
      </w:r>
      <w:r w:rsidR="00CE36A8">
        <w:rPr>
          <w:rFonts w:ascii="Times New Roman" w:hAnsi="Times New Roman" w:cs="Times New Roman"/>
          <w:sz w:val="24"/>
          <w:szCs w:val="24"/>
        </w:rPr>
        <w:t>ов</w:t>
      </w:r>
      <w:r w:rsidR="00F06B00">
        <w:rPr>
          <w:rFonts w:ascii="Times New Roman" w:hAnsi="Times New Roman" w:cs="Times New Roman"/>
          <w:sz w:val="24"/>
          <w:szCs w:val="24"/>
        </w:rPr>
        <w:t xml:space="preserve"> или </w:t>
      </w:r>
      <w:r w:rsidR="004C4453">
        <w:rPr>
          <w:rFonts w:ascii="Times New Roman" w:hAnsi="Times New Roman" w:cs="Times New Roman"/>
          <w:sz w:val="24"/>
          <w:szCs w:val="24"/>
        </w:rPr>
        <w:t xml:space="preserve">внутренних </w:t>
      </w:r>
      <w:r w:rsidR="00F06B00">
        <w:rPr>
          <w:rFonts w:ascii="Times New Roman" w:hAnsi="Times New Roman" w:cs="Times New Roman"/>
          <w:sz w:val="24"/>
          <w:szCs w:val="24"/>
        </w:rPr>
        <w:t xml:space="preserve">стен потребуются </w:t>
      </w:r>
      <w:r w:rsidR="005E4DC3">
        <w:rPr>
          <w:rFonts w:ascii="Times New Roman" w:hAnsi="Times New Roman" w:cs="Times New Roman"/>
          <w:sz w:val="24"/>
          <w:szCs w:val="24"/>
        </w:rPr>
        <w:t xml:space="preserve">полноформатные </w:t>
      </w:r>
      <w:r w:rsidR="00C701BF">
        <w:rPr>
          <w:rFonts w:ascii="Times New Roman" w:hAnsi="Times New Roman" w:cs="Times New Roman"/>
          <w:sz w:val="24"/>
          <w:szCs w:val="24"/>
        </w:rPr>
        <w:t xml:space="preserve">деревянные </w:t>
      </w:r>
      <w:r w:rsidR="00F06B00">
        <w:rPr>
          <w:rFonts w:ascii="Times New Roman" w:hAnsi="Times New Roman" w:cs="Times New Roman"/>
          <w:sz w:val="24"/>
          <w:szCs w:val="24"/>
        </w:rPr>
        <w:t>изделия.</w:t>
      </w:r>
      <w:r w:rsidR="001B0C7F">
        <w:rPr>
          <w:rFonts w:ascii="Times New Roman" w:hAnsi="Times New Roman" w:cs="Times New Roman"/>
          <w:sz w:val="24"/>
          <w:szCs w:val="24"/>
        </w:rPr>
        <w:t xml:space="preserve"> Ширина вагонки подбирается</w:t>
      </w:r>
      <w:r w:rsidR="004C4453">
        <w:rPr>
          <w:rFonts w:ascii="Times New Roman" w:hAnsi="Times New Roman" w:cs="Times New Roman"/>
          <w:sz w:val="24"/>
          <w:szCs w:val="24"/>
        </w:rPr>
        <w:t>, исходя из личных предпочтений.</w:t>
      </w:r>
    </w:p>
    <w:sectPr w:rsidR="004175C4" w:rsidRPr="00B4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207E"/>
    <w:multiLevelType w:val="hybridMultilevel"/>
    <w:tmpl w:val="96ACEF1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>
    <w:nsid w:val="32703101"/>
    <w:multiLevelType w:val="hybridMultilevel"/>
    <w:tmpl w:val="69BAA20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507E2D81"/>
    <w:multiLevelType w:val="hybridMultilevel"/>
    <w:tmpl w:val="BB80C68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61BE0A39"/>
    <w:multiLevelType w:val="hybridMultilevel"/>
    <w:tmpl w:val="9DA07B1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52"/>
    <w:rsid w:val="00020F7C"/>
    <w:rsid w:val="0002237C"/>
    <w:rsid w:val="00047F31"/>
    <w:rsid w:val="00075BE7"/>
    <w:rsid w:val="00082424"/>
    <w:rsid w:val="0008343A"/>
    <w:rsid w:val="000C0259"/>
    <w:rsid w:val="0010355D"/>
    <w:rsid w:val="00112833"/>
    <w:rsid w:val="001359DC"/>
    <w:rsid w:val="00143392"/>
    <w:rsid w:val="00161A24"/>
    <w:rsid w:val="00175D53"/>
    <w:rsid w:val="00176083"/>
    <w:rsid w:val="0017677B"/>
    <w:rsid w:val="001776E7"/>
    <w:rsid w:val="001A5D6A"/>
    <w:rsid w:val="001B0C7F"/>
    <w:rsid w:val="001B185E"/>
    <w:rsid w:val="001D2E2A"/>
    <w:rsid w:val="001E5A08"/>
    <w:rsid w:val="00207BCF"/>
    <w:rsid w:val="0021117A"/>
    <w:rsid w:val="00230E13"/>
    <w:rsid w:val="00243BAF"/>
    <w:rsid w:val="00256EDB"/>
    <w:rsid w:val="00257639"/>
    <w:rsid w:val="00265BF4"/>
    <w:rsid w:val="00285147"/>
    <w:rsid w:val="002A3464"/>
    <w:rsid w:val="002B045A"/>
    <w:rsid w:val="003955E1"/>
    <w:rsid w:val="003A1D43"/>
    <w:rsid w:val="003B1014"/>
    <w:rsid w:val="003C1C58"/>
    <w:rsid w:val="003C5A70"/>
    <w:rsid w:val="003D1517"/>
    <w:rsid w:val="003E1DB8"/>
    <w:rsid w:val="003E661D"/>
    <w:rsid w:val="003F28C9"/>
    <w:rsid w:val="00400D81"/>
    <w:rsid w:val="004175C4"/>
    <w:rsid w:val="00445BBC"/>
    <w:rsid w:val="00455FBB"/>
    <w:rsid w:val="00460544"/>
    <w:rsid w:val="0046568A"/>
    <w:rsid w:val="00466783"/>
    <w:rsid w:val="00470B95"/>
    <w:rsid w:val="00477414"/>
    <w:rsid w:val="004909B5"/>
    <w:rsid w:val="00492FA7"/>
    <w:rsid w:val="004962A6"/>
    <w:rsid w:val="004A4DBB"/>
    <w:rsid w:val="004C4453"/>
    <w:rsid w:val="004E37AC"/>
    <w:rsid w:val="00517126"/>
    <w:rsid w:val="00532C5E"/>
    <w:rsid w:val="00543A7A"/>
    <w:rsid w:val="00551C0E"/>
    <w:rsid w:val="00565595"/>
    <w:rsid w:val="005D1F39"/>
    <w:rsid w:val="005E4DC3"/>
    <w:rsid w:val="005F2C60"/>
    <w:rsid w:val="00602DD6"/>
    <w:rsid w:val="00603901"/>
    <w:rsid w:val="006116AF"/>
    <w:rsid w:val="00627F41"/>
    <w:rsid w:val="00630837"/>
    <w:rsid w:val="00642CC1"/>
    <w:rsid w:val="00645719"/>
    <w:rsid w:val="006474A1"/>
    <w:rsid w:val="00655B3A"/>
    <w:rsid w:val="00663A21"/>
    <w:rsid w:val="00667460"/>
    <w:rsid w:val="0067522E"/>
    <w:rsid w:val="006802CB"/>
    <w:rsid w:val="006830EA"/>
    <w:rsid w:val="006908DB"/>
    <w:rsid w:val="00693420"/>
    <w:rsid w:val="00695644"/>
    <w:rsid w:val="006B0B54"/>
    <w:rsid w:val="00700F0F"/>
    <w:rsid w:val="00702D0B"/>
    <w:rsid w:val="00711D2A"/>
    <w:rsid w:val="00712C03"/>
    <w:rsid w:val="00731142"/>
    <w:rsid w:val="0073365E"/>
    <w:rsid w:val="00735E1F"/>
    <w:rsid w:val="00750F60"/>
    <w:rsid w:val="00762072"/>
    <w:rsid w:val="00762491"/>
    <w:rsid w:val="00771852"/>
    <w:rsid w:val="007B4D5F"/>
    <w:rsid w:val="007B6A8F"/>
    <w:rsid w:val="007C5951"/>
    <w:rsid w:val="007D0CEC"/>
    <w:rsid w:val="008226A7"/>
    <w:rsid w:val="00825D43"/>
    <w:rsid w:val="0084128C"/>
    <w:rsid w:val="00860B93"/>
    <w:rsid w:val="00877928"/>
    <w:rsid w:val="00892EAE"/>
    <w:rsid w:val="0089463C"/>
    <w:rsid w:val="008970A9"/>
    <w:rsid w:val="008A5424"/>
    <w:rsid w:val="008A63A9"/>
    <w:rsid w:val="008C0108"/>
    <w:rsid w:val="00930EE8"/>
    <w:rsid w:val="00931647"/>
    <w:rsid w:val="00950271"/>
    <w:rsid w:val="00961788"/>
    <w:rsid w:val="009637CF"/>
    <w:rsid w:val="009911D5"/>
    <w:rsid w:val="00996B09"/>
    <w:rsid w:val="009B183A"/>
    <w:rsid w:val="009B2F3E"/>
    <w:rsid w:val="009F2810"/>
    <w:rsid w:val="00A218B7"/>
    <w:rsid w:val="00A6154B"/>
    <w:rsid w:val="00A64C5B"/>
    <w:rsid w:val="00A902AF"/>
    <w:rsid w:val="00AD719E"/>
    <w:rsid w:val="00AF006C"/>
    <w:rsid w:val="00B12D8C"/>
    <w:rsid w:val="00B13C4F"/>
    <w:rsid w:val="00B32067"/>
    <w:rsid w:val="00B32CF6"/>
    <w:rsid w:val="00B3722B"/>
    <w:rsid w:val="00B44A4C"/>
    <w:rsid w:val="00B50844"/>
    <w:rsid w:val="00B563C5"/>
    <w:rsid w:val="00B70F41"/>
    <w:rsid w:val="00B82D65"/>
    <w:rsid w:val="00B85E04"/>
    <w:rsid w:val="00BB2EA1"/>
    <w:rsid w:val="00BB6794"/>
    <w:rsid w:val="00BB727A"/>
    <w:rsid w:val="00BC663C"/>
    <w:rsid w:val="00BE641A"/>
    <w:rsid w:val="00BF6933"/>
    <w:rsid w:val="00C056FB"/>
    <w:rsid w:val="00C167EC"/>
    <w:rsid w:val="00C24155"/>
    <w:rsid w:val="00C31C0A"/>
    <w:rsid w:val="00C4294A"/>
    <w:rsid w:val="00C652D2"/>
    <w:rsid w:val="00C701BF"/>
    <w:rsid w:val="00C9291D"/>
    <w:rsid w:val="00CE36A8"/>
    <w:rsid w:val="00CE6DAF"/>
    <w:rsid w:val="00D0049A"/>
    <w:rsid w:val="00D21DF5"/>
    <w:rsid w:val="00D502AB"/>
    <w:rsid w:val="00D826FB"/>
    <w:rsid w:val="00DC0596"/>
    <w:rsid w:val="00DC1C81"/>
    <w:rsid w:val="00DD2C13"/>
    <w:rsid w:val="00DD3A62"/>
    <w:rsid w:val="00DE331C"/>
    <w:rsid w:val="00E0098F"/>
    <w:rsid w:val="00E06F59"/>
    <w:rsid w:val="00E26D30"/>
    <w:rsid w:val="00E33947"/>
    <w:rsid w:val="00E501C5"/>
    <w:rsid w:val="00E66AAF"/>
    <w:rsid w:val="00E73869"/>
    <w:rsid w:val="00E83AE7"/>
    <w:rsid w:val="00E9132A"/>
    <w:rsid w:val="00EA1634"/>
    <w:rsid w:val="00EA58E4"/>
    <w:rsid w:val="00EB0DB3"/>
    <w:rsid w:val="00F06B00"/>
    <w:rsid w:val="00F150A3"/>
    <w:rsid w:val="00F2057D"/>
    <w:rsid w:val="00F34D12"/>
    <w:rsid w:val="00F5717A"/>
    <w:rsid w:val="00F676E8"/>
    <w:rsid w:val="00F83B18"/>
    <w:rsid w:val="00F94661"/>
    <w:rsid w:val="00FA5EB6"/>
    <w:rsid w:val="00FC6420"/>
    <w:rsid w:val="00FE2953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85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11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8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1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6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85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11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8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1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176</cp:revision>
  <dcterms:created xsi:type="dcterms:W3CDTF">2019-01-18T09:42:00Z</dcterms:created>
  <dcterms:modified xsi:type="dcterms:W3CDTF">2019-01-18T19:55:00Z</dcterms:modified>
</cp:coreProperties>
</file>