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01" w:rsidRPr="00032D01" w:rsidRDefault="00032D01" w:rsidP="00032D0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2D01">
        <w:rPr>
          <w:rFonts w:ascii="Times New Roman" w:hAnsi="Times New Roman" w:cs="Times New Roman"/>
          <w:b/>
          <w:sz w:val="28"/>
          <w:szCs w:val="28"/>
        </w:rPr>
        <w:t>Перевод сайта на украинский: когда это нужно?</w:t>
      </w:r>
    </w:p>
    <w:p w:rsidR="00032D01" w:rsidRPr="00032D01" w:rsidRDefault="00032D01" w:rsidP="00032D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2D01">
        <w:rPr>
          <w:rFonts w:ascii="Times New Roman" w:hAnsi="Times New Roman" w:cs="Times New Roman"/>
          <w:sz w:val="28"/>
          <w:szCs w:val="28"/>
        </w:rPr>
        <w:t>Спойлер</w:t>
      </w:r>
      <w:proofErr w:type="spellEnd"/>
      <w:r w:rsidRPr="00032D01">
        <w:rPr>
          <w:rFonts w:ascii="Times New Roman" w:hAnsi="Times New Roman" w:cs="Times New Roman"/>
          <w:sz w:val="28"/>
          <w:szCs w:val="28"/>
        </w:rPr>
        <w:t>: всегда, если ваша компания зарегистрирована в Украине и работает на украинский рынок.</w:t>
      </w:r>
    </w:p>
    <w:p w:rsidR="00032D01" w:rsidRDefault="00032D01" w:rsidP="00032D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2D01">
        <w:rPr>
          <w:rFonts w:ascii="Times New Roman" w:hAnsi="Times New Roman" w:cs="Times New Roman"/>
          <w:sz w:val="28"/>
          <w:szCs w:val="28"/>
        </w:rPr>
        <w:t xml:space="preserve">Сайт компании, ровным </w:t>
      </w:r>
      <w:proofErr w:type="gramStart"/>
      <w:r w:rsidRPr="00032D01">
        <w:rPr>
          <w:rFonts w:ascii="Times New Roman" w:hAnsi="Times New Roman" w:cs="Times New Roman"/>
          <w:sz w:val="28"/>
          <w:szCs w:val="28"/>
        </w:rPr>
        <w:t>счётом</w:t>
      </w:r>
      <w:proofErr w:type="gramEnd"/>
      <w:r w:rsidRPr="00032D01">
        <w:rPr>
          <w:rFonts w:ascii="Times New Roman" w:hAnsi="Times New Roman" w:cs="Times New Roman"/>
          <w:sz w:val="28"/>
          <w:szCs w:val="28"/>
        </w:rPr>
        <w:t xml:space="preserve"> как и язык его интерфейса, является мощным инструментом позиционирования своего бренда. Если вы не сделали этого раньше, то сейчас – самое время: </w:t>
      </w:r>
      <w:r w:rsidR="006071EB">
        <w:rPr>
          <w:rFonts w:ascii="Times New Roman" w:hAnsi="Times New Roman" w:cs="Times New Roman"/>
          <w:sz w:val="28"/>
          <w:szCs w:val="28"/>
        </w:rPr>
        <w:t>сегодня, в пост-майданную</w:t>
      </w:r>
      <w:r w:rsidRPr="00032D01">
        <w:rPr>
          <w:rFonts w:ascii="Times New Roman" w:hAnsi="Times New Roman" w:cs="Times New Roman"/>
          <w:sz w:val="28"/>
          <w:szCs w:val="28"/>
        </w:rPr>
        <w:t xml:space="preserve"> </w:t>
      </w:r>
      <w:r w:rsidR="006071EB">
        <w:rPr>
          <w:rFonts w:ascii="Times New Roman" w:hAnsi="Times New Roman" w:cs="Times New Roman"/>
          <w:sz w:val="28"/>
          <w:szCs w:val="28"/>
        </w:rPr>
        <w:t>эпоху</w:t>
      </w:r>
      <w:r w:rsidRPr="00032D01">
        <w:rPr>
          <w:rFonts w:ascii="Times New Roman" w:hAnsi="Times New Roman" w:cs="Times New Roman"/>
          <w:sz w:val="28"/>
          <w:szCs w:val="28"/>
        </w:rPr>
        <w:t xml:space="preserve">, всё украинское в своём ядре принимается публикой не просто гораздо </w:t>
      </w:r>
      <w:proofErr w:type="spellStart"/>
      <w:r w:rsidRPr="00032D01">
        <w:rPr>
          <w:rFonts w:ascii="Times New Roman" w:hAnsi="Times New Roman" w:cs="Times New Roman"/>
          <w:sz w:val="28"/>
          <w:szCs w:val="28"/>
        </w:rPr>
        <w:t>благосклонее</w:t>
      </w:r>
      <w:proofErr w:type="spellEnd"/>
      <w:r w:rsidRPr="00032D01">
        <w:rPr>
          <w:rFonts w:ascii="Times New Roman" w:hAnsi="Times New Roman" w:cs="Times New Roman"/>
          <w:sz w:val="28"/>
          <w:szCs w:val="28"/>
        </w:rPr>
        <w:t>, чем это было ещё 10 лет назад, но и как приоритетное по отношению к другому продукту. Взглянуть хотя бы на бренды</w:t>
      </w:r>
      <w:r w:rsidR="003D5F5A">
        <w:rPr>
          <w:rFonts w:ascii="Times New Roman" w:hAnsi="Times New Roman" w:cs="Times New Roman"/>
          <w:sz w:val="28"/>
          <w:szCs w:val="28"/>
        </w:rPr>
        <w:t>: чем объяснить кейс онлайн</w:t>
      </w:r>
      <w:r w:rsidRPr="00032D01">
        <w:rPr>
          <w:rFonts w:ascii="Times New Roman" w:hAnsi="Times New Roman" w:cs="Times New Roman"/>
          <w:sz w:val="28"/>
          <w:szCs w:val="28"/>
        </w:rPr>
        <w:t xml:space="preserve"> и офлайн-платформы отечественных брендов </w:t>
      </w:r>
      <w:proofErr w:type="spellStart"/>
      <w:r w:rsidRPr="00032D01">
        <w:rPr>
          <w:rFonts w:ascii="Times New Roman" w:hAnsi="Times New Roman" w:cs="Times New Roman"/>
          <w:sz w:val="28"/>
          <w:szCs w:val="28"/>
        </w:rPr>
        <w:t>Всі.Свої</w:t>
      </w:r>
      <w:proofErr w:type="spellEnd"/>
      <w:r w:rsidRPr="00032D01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032D01"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 w:rsidRPr="00032D01">
        <w:rPr>
          <w:rFonts w:ascii="Times New Roman" w:hAnsi="Times New Roman" w:cs="Times New Roman"/>
          <w:sz w:val="28"/>
          <w:szCs w:val="28"/>
        </w:rPr>
        <w:t xml:space="preserve">: красотой, качеством, </w:t>
      </w:r>
      <w:r w:rsidR="00146EEA">
        <w:rPr>
          <w:rFonts w:ascii="Times New Roman" w:hAnsi="Times New Roman" w:cs="Times New Roman"/>
          <w:sz w:val="28"/>
          <w:szCs w:val="28"/>
        </w:rPr>
        <w:t xml:space="preserve">правильными </w:t>
      </w:r>
      <w:r w:rsidR="00146EE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46EEA" w:rsidRPr="00146EEA">
        <w:rPr>
          <w:rFonts w:ascii="Times New Roman" w:hAnsi="Times New Roman" w:cs="Times New Roman"/>
          <w:sz w:val="28"/>
          <w:szCs w:val="28"/>
        </w:rPr>
        <w:t>-</w:t>
      </w:r>
      <w:r w:rsidR="00146EEA">
        <w:rPr>
          <w:rFonts w:ascii="Times New Roman" w:hAnsi="Times New Roman" w:cs="Times New Roman"/>
          <w:sz w:val="28"/>
          <w:szCs w:val="28"/>
          <w:lang w:val="uk-UA"/>
        </w:rPr>
        <w:t xml:space="preserve">ходами, </w:t>
      </w:r>
      <w:r w:rsidR="00146EEA">
        <w:rPr>
          <w:rFonts w:ascii="Times New Roman" w:hAnsi="Times New Roman" w:cs="Times New Roman"/>
          <w:sz w:val="28"/>
          <w:szCs w:val="28"/>
        </w:rPr>
        <w:t xml:space="preserve">хорошими </w:t>
      </w:r>
      <w:proofErr w:type="spellStart"/>
      <w:r w:rsidR="00146EEA">
        <w:rPr>
          <w:rFonts w:ascii="Times New Roman" w:hAnsi="Times New Roman" w:cs="Times New Roman"/>
          <w:sz w:val="28"/>
          <w:szCs w:val="28"/>
        </w:rPr>
        <w:t>коллаборациями</w:t>
      </w:r>
      <w:proofErr w:type="spellEnd"/>
      <w:r w:rsidR="00146EEA">
        <w:rPr>
          <w:rFonts w:ascii="Times New Roman" w:hAnsi="Times New Roman" w:cs="Times New Roman"/>
          <w:sz w:val="28"/>
          <w:szCs w:val="28"/>
        </w:rPr>
        <w:t xml:space="preserve"> и – как раз то, к чему я веду – правильной миссией: увеличить спрос на родное. Здесь так же немалую долю сыграла правильная эксплуатация категории </w:t>
      </w:r>
      <w:r w:rsidR="00146EEA" w:rsidRPr="00146EEA">
        <w:rPr>
          <w:rFonts w:ascii="Times New Roman" w:hAnsi="Times New Roman" w:cs="Times New Roman"/>
          <w:i/>
          <w:sz w:val="28"/>
          <w:szCs w:val="28"/>
        </w:rPr>
        <w:t>свой.</w:t>
      </w:r>
      <w:r w:rsidR="00146E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6EEA">
        <w:rPr>
          <w:rFonts w:ascii="Times New Roman" w:hAnsi="Times New Roman" w:cs="Times New Roman"/>
          <w:sz w:val="28"/>
          <w:szCs w:val="28"/>
        </w:rPr>
        <w:t xml:space="preserve">Задумайтесь: само слово «свой» наталкивает на </w:t>
      </w:r>
      <w:r w:rsidR="00430F88">
        <w:rPr>
          <w:rFonts w:ascii="Times New Roman" w:hAnsi="Times New Roman" w:cs="Times New Roman"/>
          <w:sz w:val="28"/>
          <w:szCs w:val="28"/>
        </w:rPr>
        <w:t>смысловую</w:t>
      </w:r>
      <w:r w:rsidR="00146EEA">
        <w:rPr>
          <w:rFonts w:ascii="Times New Roman" w:hAnsi="Times New Roman" w:cs="Times New Roman"/>
          <w:sz w:val="28"/>
          <w:szCs w:val="28"/>
        </w:rPr>
        <w:t xml:space="preserve"> дихотомию «свой-чужой»; эта метафора так же приходит в голову, когда видишь главный магазин площадки на </w:t>
      </w:r>
      <w:proofErr w:type="spellStart"/>
      <w:r w:rsidR="00146EEA">
        <w:rPr>
          <w:rFonts w:ascii="Times New Roman" w:hAnsi="Times New Roman" w:cs="Times New Roman"/>
          <w:sz w:val="28"/>
          <w:szCs w:val="28"/>
        </w:rPr>
        <w:t>Крещатике</w:t>
      </w:r>
      <w:proofErr w:type="spellEnd"/>
      <w:r w:rsidR="00146EEA">
        <w:rPr>
          <w:rFonts w:ascii="Times New Roman" w:hAnsi="Times New Roman" w:cs="Times New Roman"/>
          <w:sz w:val="28"/>
          <w:szCs w:val="28"/>
        </w:rPr>
        <w:t xml:space="preserve">, расположенную бок-о-бок с зарубежными </w:t>
      </w:r>
      <w:r w:rsidR="00146EEA">
        <w:rPr>
          <w:rFonts w:ascii="Times New Roman" w:hAnsi="Times New Roman" w:cs="Times New Roman"/>
          <w:sz w:val="28"/>
          <w:szCs w:val="28"/>
          <w:lang w:val="en-US"/>
        </w:rPr>
        <w:t>fashion</w:t>
      </w:r>
      <w:r w:rsidR="00146EEA" w:rsidRPr="00146E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6EEA">
        <w:rPr>
          <w:rFonts w:ascii="Times New Roman" w:hAnsi="Times New Roman" w:cs="Times New Roman"/>
          <w:sz w:val="28"/>
          <w:szCs w:val="28"/>
          <w:lang w:val="uk-UA"/>
        </w:rPr>
        <w:t>ритейлерами</w:t>
      </w:r>
      <w:proofErr w:type="spellEnd"/>
      <w:r w:rsidR="00146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6EEA">
        <w:rPr>
          <w:rFonts w:ascii="Times New Roman" w:hAnsi="Times New Roman" w:cs="Times New Roman"/>
          <w:sz w:val="28"/>
          <w:szCs w:val="28"/>
          <w:lang w:val="en-US"/>
        </w:rPr>
        <w:t>Zara</w:t>
      </w:r>
      <w:r w:rsidR="00146EEA" w:rsidRPr="00146EEA">
        <w:rPr>
          <w:rFonts w:ascii="Times New Roman" w:hAnsi="Times New Roman" w:cs="Times New Roman"/>
          <w:sz w:val="28"/>
          <w:szCs w:val="28"/>
        </w:rPr>
        <w:t xml:space="preserve"> </w:t>
      </w:r>
      <w:r w:rsidR="00146EEA">
        <w:rPr>
          <w:rFonts w:ascii="Times New Roman" w:hAnsi="Times New Roman" w:cs="Times New Roman"/>
          <w:sz w:val="28"/>
          <w:szCs w:val="28"/>
        </w:rPr>
        <w:t xml:space="preserve">и </w:t>
      </w:r>
      <w:r w:rsidR="00146EEA">
        <w:rPr>
          <w:rFonts w:ascii="Times New Roman" w:hAnsi="Times New Roman" w:cs="Times New Roman"/>
          <w:sz w:val="28"/>
          <w:szCs w:val="28"/>
          <w:lang w:val="en-US"/>
        </w:rPr>
        <w:t>Mango</w:t>
      </w:r>
      <w:r w:rsidR="00146EEA">
        <w:rPr>
          <w:rFonts w:ascii="Times New Roman" w:hAnsi="Times New Roman" w:cs="Times New Roman"/>
          <w:sz w:val="28"/>
          <w:szCs w:val="28"/>
        </w:rPr>
        <w:t>. Но мы сейчас не об этом.</w:t>
      </w:r>
    </w:p>
    <w:p w:rsidR="006071EB" w:rsidRDefault="006071EB" w:rsidP="00032D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071EB" w:rsidRDefault="006071EB" w:rsidP="00032D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делать что-либо всегда условно делятся на «кровь из носу» и «неплохо бы». Я не буду блефовать и на берегу скажу, что для заточенног</w:t>
      </w:r>
      <w:r w:rsidR="00430F88">
        <w:rPr>
          <w:rFonts w:ascii="Times New Roman" w:hAnsi="Times New Roman" w:cs="Times New Roman"/>
          <w:sz w:val="28"/>
          <w:szCs w:val="28"/>
        </w:rPr>
        <w:t xml:space="preserve">о на принципе минимальных телодвижений менеджера проекта </w:t>
      </w:r>
      <w:r>
        <w:rPr>
          <w:rFonts w:ascii="Times New Roman" w:hAnsi="Times New Roman" w:cs="Times New Roman"/>
          <w:sz w:val="28"/>
          <w:szCs w:val="28"/>
        </w:rPr>
        <w:t xml:space="preserve">причины </w:t>
      </w:r>
      <w:r w:rsidR="00430F88">
        <w:rPr>
          <w:rFonts w:ascii="Times New Roman" w:hAnsi="Times New Roman" w:cs="Times New Roman"/>
          <w:sz w:val="28"/>
          <w:szCs w:val="28"/>
        </w:rPr>
        <w:t>перевести сайт на украинский язык будут, скорее всего, располагаться в плоскости «неплохо бы». И в этой статье я хотела бы доказать, что любое «неплохо бы», если оно появилось как идея, всегда рано или поздно переходит в «кровь из носу». И вот, почему.</w:t>
      </w:r>
    </w:p>
    <w:p w:rsidR="00430F88" w:rsidRDefault="003D5F5A" w:rsidP="00430F8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 так» не поймут</w:t>
      </w:r>
    </w:p>
    <w:p w:rsidR="00430F88" w:rsidRDefault="00E12DC4" w:rsidP="00430F88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Возьмём </w:t>
      </w:r>
      <w:r w:rsidR="00430F88">
        <w:rPr>
          <w:rFonts w:ascii="Times New Roman" w:hAnsi="Times New Roman" w:cs="Times New Roman"/>
          <w:sz w:val="28"/>
          <w:szCs w:val="28"/>
        </w:rPr>
        <w:t xml:space="preserve">для самого наглядного примера население Западной Украины. Не то, чтобы люди, родившиеся и выросшие во Львове, Мукачеве или Ивано-Франковске не говорят по-русски, но эти люди выросли на совершенно другой идеологической почве, читай – взаправду националистической в правильном понимании этого слова. </w:t>
      </w:r>
      <w:r w:rsidR="003D5F5A">
        <w:rPr>
          <w:rFonts w:ascii="Times New Roman" w:hAnsi="Times New Roman" w:cs="Times New Roman"/>
          <w:sz w:val="28"/>
          <w:szCs w:val="28"/>
        </w:rPr>
        <w:t xml:space="preserve">Если у вас есть знакомые оттуда, то вы наверняка заметили, что на русский они зачастую перейдут только в том случае, если их собеседник не владеет украинским – как это не делают люди, на которых косвенное влияние </w:t>
      </w:r>
      <w:r w:rsidR="003D5F5A">
        <w:rPr>
          <w:rFonts w:ascii="Times New Roman" w:hAnsi="Times New Roman" w:cs="Times New Roman"/>
          <w:sz w:val="28"/>
          <w:szCs w:val="28"/>
        </w:rPr>
        <w:lastRenderedPageBreak/>
        <w:t xml:space="preserve">совка оказалось более сильным. И когда такой человек откроет ваш сайт, где на его родном языке (и на языке его государства) нельзя будет найти ровным счётом никакой информации, он автоматически перейдет к вышеупомянутым </w:t>
      </w:r>
      <w:proofErr w:type="spellStart"/>
      <w:r w:rsidR="003D5F5A">
        <w:rPr>
          <w:rFonts w:ascii="Times New Roman" w:hAnsi="Times New Roman" w:cs="Times New Roman"/>
          <w:sz w:val="28"/>
          <w:szCs w:val="28"/>
          <w:lang w:val="uk-UA"/>
        </w:rPr>
        <w:t>Всі.Свої</w:t>
      </w:r>
      <w:proofErr w:type="spellEnd"/>
      <w:r w:rsidR="003D5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F5A">
        <w:rPr>
          <w:rFonts w:ascii="Times New Roman" w:hAnsi="Times New Roman" w:cs="Times New Roman"/>
          <w:sz w:val="28"/>
          <w:szCs w:val="28"/>
        </w:rPr>
        <w:t>или любому другому бренду, предоставляющему услуги на украинском языке. Вовсе не из патриотических убеждений, а просто потому, что на родном языке читать и воспринимать информацию значительно легче – не говоря уже о дальнейших этапах оформления заказа.</w:t>
      </w:r>
    </w:p>
    <w:p w:rsidR="003D5F5A" w:rsidRPr="003D5F5A" w:rsidRDefault="005E054F" w:rsidP="003D5F5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Позиционирование на международной арене</w:t>
      </w:r>
    </w:p>
    <w:p w:rsidR="005E054F" w:rsidRDefault="005E054F" w:rsidP="003D5F5A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те моменты, когда, вспоминая с друзьями поп-звёзд из СНГ-эстрады, вы часто спотыкаетесь о неосведомлённости об их гражданстве? Моргенштерн – он вообще русский или украинец? А Макс Корж?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Спойлер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он белорус.) А ещё какой-нибудь рэпер или условная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А теперь трансформируйте подобную ситуацию в случай, который может произойти с вашим брендом. Согласитесь – неприятно слышать что-то вроде «Украина? Ой, а это где? Область в России что ли?». Несомненно, количество таких вопросов резко уменьшилось в течение последних семи лет. Но важно не форсировать это и обрастать опознавательными знаками, находить своё место в новой и стремительно развивающейся национальной идентичности. И тогда неловкие ситуации останутся разве что в смешных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вашем телефоне.</w:t>
      </w:r>
      <w:bookmarkStart w:id="0" w:name="_GoBack"/>
      <w:bookmarkEnd w:id="0"/>
    </w:p>
    <w:p w:rsidR="005E054F" w:rsidRPr="005E054F" w:rsidRDefault="005E054F" w:rsidP="005E054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E054F">
        <w:rPr>
          <w:rFonts w:ascii="Times New Roman" w:hAnsi="Times New Roman" w:cs="Times New Roman"/>
          <w:b/>
          <w:sz w:val="28"/>
          <w:szCs w:val="28"/>
        </w:rPr>
        <w:t>Идеология</w:t>
      </w:r>
    </w:p>
    <w:p w:rsidR="005E054F" w:rsidRDefault="005E054F" w:rsidP="005E054F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54F">
        <w:rPr>
          <w:rFonts w:ascii="Times New Roman" w:hAnsi="Times New Roman" w:cs="Times New Roman"/>
          <w:sz w:val="28"/>
          <w:szCs w:val="28"/>
        </w:rPr>
        <w:t>Этот пункт перефразирует начало статьи, но перефразирует с большим акцентом.</w:t>
      </w:r>
    </w:p>
    <w:p w:rsidR="005E054F" w:rsidRPr="00D87BE1" w:rsidRDefault="005E054F" w:rsidP="005E054F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</w:t>
      </w:r>
      <w:r w:rsidR="003F2BB5">
        <w:rPr>
          <w:rFonts w:ascii="Times New Roman" w:hAnsi="Times New Roman" w:cs="Times New Roman"/>
          <w:sz w:val="28"/>
          <w:szCs w:val="28"/>
        </w:rPr>
        <w:t>противоречиво</w:t>
      </w:r>
      <w:r>
        <w:rPr>
          <w:rFonts w:ascii="Times New Roman" w:hAnsi="Times New Roman" w:cs="Times New Roman"/>
          <w:sz w:val="28"/>
          <w:szCs w:val="28"/>
        </w:rPr>
        <w:t xml:space="preserve"> не звучал этот тезис, но в разных частях Украины уровень принятия украинского языка в быту разнится</w:t>
      </w:r>
      <w:r w:rsidR="003F2BB5">
        <w:rPr>
          <w:rFonts w:ascii="Times New Roman" w:hAnsi="Times New Roman" w:cs="Times New Roman"/>
          <w:sz w:val="28"/>
          <w:szCs w:val="28"/>
        </w:rPr>
        <w:t xml:space="preserve"> – многим русскоязычным украинцам стоит усилия полностью совершить такой переход в публичном пространстве в силу разных причин. Тем не менее, ваш бизнес, хоть и является частью вас, всё-таки не вы, и, как ваш проект, имеет немного больше идеологических обязательств, чем вы как независимая личность. Добавить украинскую версию сайта – или даже заменить ею русскую – стоит хотя бы потому, что это бизнес, открытый и работающий в Украине, для украинцев и на благо </w:t>
      </w:r>
      <w:r w:rsidR="00D87BE1">
        <w:rPr>
          <w:rFonts w:ascii="Times New Roman" w:hAnsi="Times New Roman" w:cs="Times New Roman"/>
          <w:sz w:val="28"/>
          <w:szCs w:val="28"/>
        </w:rPr>
        <w:t>их</w:t>
      </w:r>
      <w:r w:rsidR="003F2BB5">
        <w:rPr>
          <w:rFonts w:ascii="Times New Roman" w:hAnsi="Times New Roman" w:cs="Times New Roman"/>
          <w:sz w:val="28"/>
          <w:szCs w:val="28"/>
        </w:rPr>
        <w:t xml:space="preserve"> как главной его клиентуры. Всегда будет кстати вспомнить усатого старика </w:t>
      </w:r>
      <w:r w:rsidR="003F2BB5">
        <w:rPr>
          <w:rFonts w:ascii="Times New Roman" w:hAnsi="Times New Roman" w:cs="Times New Roman"/>
          <w:sz w:val="28"/>
          <w:szCs w:val="28"/>
        </w:rPr>
        <w:lastRenderedPageBreak/>
        <w:t xml:space="preserve">Маркса, который кое в чем был прав: экономический базис диктует идеологическую надстройку. Сейчас, в течение самой современной истории, мы так же имеем возможность наблюдать ту ситуацию, когда идеологическая надстройка начинает влиять на экономический базис: только слепой мог не заметить, как украинизировалось </w:t>
      </w:r>
      <w:r w:rsidR="00D87BE1">
        <w:rPr>
          <w:rFonts w:ascii="Times New Roman" w:hAnsi="Times New Roman" w:cs="Times New Roman"/>
          <w:sz w:val="28"/>
          <w:szCs w:val="28"/>
        </w:rPr>
        <w:t>наше</w:t>
      </w:r>
      <w:r w:rsidR="003F2BB5">
        <w:rPr>
          <w:rFonts w:ascii="Times New Roman" w:hAnsi="Times New Roman" w:cs="Times New Roman"/>
          <w:sz w:val="28"/>
          <w:szCs w:val="28"/>
        </w:rPr>
        <w:t xml:space="preserve"> общество в течение последних лет и как консо</w:t>
      </w:r>
      <w:r w:rsidR="00D87BE1">
        <w:rPr>
          <w:rFonts w:ascii="Times New Roman" w:hAnsi="Times New Roman" w:cs="Times New Roman"/>
          <w:sz w:val="28"/>
          <w:szCs w:val="28"/>
        </w:rPr>
        <w:t xml:space="preserve">лидировалась национальная идея. В </w:t>
      </w:r>
      <w:proofErr w:type="spellStart"/>
      <w:r w:rsidR="00D87BE1">
        <w:rPr>
          <w:rFonts w:ascii="Times New Roman" w:hAnsi="Times New Roman" w:cs="Times New Roman"/>
          <w:sz w:val="28"/>
          <w:szCs w:val="28"/>
        </w:rPr>
        <w:t>конце-концов</w:t>
      </w:r>
      <w:proofErr w:type="spellEnd"/>
      <w:r w:rsidR="00D87BE1">
        <w:rPr>
          <w:rFonts w:ascii="Times New Roman" w:hAnsi="Times New Roman" w:cs="Times New Roman"/>
          <w:sz w:val="28"/>
          <w:szCs w:val="28"/>
        </w:rPr>
        <w:t xml:space="preserve">, вы всегда сможете с самой чистой на свете совестью сказать: </w:t>
      </w:r>
      <w:r w:rsidR="00D87BE1">
        <w:rPr>
          <w:rFonts w:ascii="Times New Roman" w:hAnsi="Times New Roman" w:cs="Times New Roman"/>
          <w:sz w:val="28"/>
          <w:szCs w:val="28"/>
          <w:lang w:val="uk-UA"/>
        </w:rPr>
        <w:t>купуйте українське!</w:t>
      </w:r>
    </w:p>
    <w:p w:rsidR="005E054F" w:rsidRPr="005E054F" w:rsidRDefault="005E054F" w:rsidP="005E054F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5E054F" w:rsidRPr="005E0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A4745"/>
    <w:multiLevelType w:val="hybridMultilevel"/>
    <w:tmpl w:val="BE427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01"/>
    <w:rsid w:val="00032D01"/>
    <w:rsid w:val="00146EEA"/>
    <w:rsid w:val="003D5F5A"/>
    <w:rsid w:val="003F2BB5"/>
    <w:rsid w:val="00430F88"/>
    <w:rsid w:val="00496943"/>
    <w:rsid w:val="00584A5D"/>
    <w:rsid w:val="0059454F"/>
    <w:rsid w:val="005E054F"/>
    <w:rsid w:val="006071EB"/>
    <w:rsid w:val="00D87BE1"/>
    <w:rsid w:val="00E1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CBCF3-9196-48FE-9BDF-D99417CA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672</Words>
  <Characters>3980</Characters>
  <Application>Microsoft Office Word</Application>
  <DocSecurity>0</DocSecurity>
  <Lines>78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Dashevets</dc:creator>
  <cp:keywords/>
  <dc:description/>
  <cp:lastModifiedBy>Kate Dashevets</cp:lastModifiedBy>
  <cp:revision>5</cp:revision>
  <dcterms:created xsi:type="dcterms:W3CDTF">2020-11-05T15:15:00Z</dcterms:created>
  <dcterms:modified xsi:type="dcterms:W3CDTF">2020-11-05T16:24:00Z</dcterms:modified>
</cp:coreProperties>
</file>