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9D9" w:rsidRPr="001942DC" w:rsidRDefault="008549D9" w:rsidP="00655C40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1942DC">
        <w:rPr>
          <w:rFonts w:asciiTheme="majorBidi" w:hAnsiTheme="majorBidi" w:cstheme="majorBidi"/>
          <w:sz w:val="24"/>
          <w:szCs w:val="24"/>
        </w:rPr>
        <w:t>Т. Скитовски</w:t>
      </w:r>
    </w:p>
    <w:p w:rsidR="008549D9" w:rsidRPr="001942DC" w:rsidRDefault="008549D9" w:rsidP="00655C40">
      <w:pPr>
        <w:spacing w:after="0" w:line="264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942DC">
        <w:rPr>
          <w:rFonts w:asciiTheme="majorBidi" w:hAnsiTheme="majorBidi" w:cstheme="majorBidi"/>
          <w:b/>
          <w:bCs/>
          <w:sz w:val="24"/>
          <w:szCs w:val="24"/>
        </w:rPr>
        <w:t>СУВЕРЕНИТЕТ И РАЦИОНАЛЬНОСТЬ ПОТРЕБИТЕЛЯ</w:t>
      </w:r>
    </w:p>
    <w:p w:rsidR="00D011B6" w:rsidRDefault="008549D9" w:rsidP="00655C40">
      <w:pPr>
        <w:spacing w:after="0" w:line="264" w:lineRule="auto"/>
        <w:jc w:val="both"/>
        <w:rPr>
          <w:rFonts w:asciiTheme="majorBidi" w:hAnsiTheme="majorBidi" w:cstheme="majorBidi"/>
          <w:sz w:val="24"/>
          <w:szCs w:val="24"/>
        </w:rPr>
      </w:pPr>
      <w:r w:rsidRPr="001942DC">
        <w:rPr>
          <w:rFonts w:asciiTheme="majorBidi" w:hAnsiTheme="majorBidi" w:cstheme="majorBidi"/>
          <w:sz w:val="24"/>
          <w:szCs w:val="24"/>
        </w:rPr>
        <w:t>Т. SCITOVSKY</w:t>
      </w:r>
    </w:p>
    <w:p w:rsidR="008549D9" w:rsidRDefault="008549D9" w:rsidP="00655C40">
      <w:pPr>
        <w:spacing w:after="0" w:line="264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942DC">
        <w:rPr>
          <w:rFonts w:asciiTheme="majorBidi" w:hAnsiTheme="majorBidi" w:cstheme="majorBidi"/>
          <w:sz w:val="24"/>
          <w:szCs w:val="24"/>
        </w:rPr>
        <w:t>CONSUMER'S SOVEREIGNTY AND RATIONALITY</w:t>
      </w:r>
    </w:p>
    <w:p w:rsidR="00655C40" w:rsidRPr="00655C40" w:rsidRDefault="00655C40" w:rsidP="00655C40">
      <w:pPr>
        <w:spacing w:after="0" w:line="264" w:lineRule="auto"/>
        <w:jc w:val="center"/>
        <w:rPr>
          <w:rFonts w:asciiTheme="majorBidi" w:hAnsiTheme="majorBidi" w:cstheme="majorBidi"/>
          <w:sz w:val="20"/>
          <w:szCs w:val="20"/>
          <w:lang w:val="ru-RU"/>
        </w:rPr>
      </w:pPr>
    </w:p>
    <w:p w:rsidR="008549D9" w:rsidRPr="00D011B6" w:rsidRDefault="008549D9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Темой книги Тибора Скитовски «</w:t>
      </w:r>
      <w:bookmarkStart w:id="0" w:name="_GoBack"/>
      <w:bookmarkEnd w:id="0"/>
      <w:r w:rsidRPr="00D011B6">
        <w:rPr>
          <w:rFonts w:asciiTheme="majorBidi" w:hAnsiTheme="majorBidi" w:cstheme="majorBidi"/>
          <w:sz w:val="24"/>
          <w:szCs w:val="24"/>
          <w:lang w:val="ru-RU"/>
        </w:rPr>
        <w:t>С</w:t>
      </w:r>
      <w:r w:rsidR="00D011B6" w:rsidRPr="00D011B6">
        <w:rPr>
          <w:rFonts w:asciiTheme="majorBidi" w:hAnsiTheme="majorBidi" w:cstheme="majorBidi"/>
          <w:sz w:val="24"/>
          <w:szCs w:val="24"/>
          <w:lang w:val="ru-RU"/>
        </w:rPr>
        <w:t>уверенитет и рациональность потребителя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» явля</w:t>
      </w:r>
      <w:r w:rsidR="002346F8" w:rsidRPr="00D011B6">
        <w:rPr>
          <w:rFonts w:asciiTheme="majorBidi" w:hAnsiTheme="majorBidi" w:cstheme="majorBidi"/>
          <w:sz w:val="24"/>
          <w:szCs w:val="24"/>
          <w:lang w:val="ru-RU"/>
        </w:rPr>
        <w:t>ю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тся концепции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и методы экономического анализа</w:t>
      </w:r>
      <w:r w:rsidRPr="00AA57BD">
        <w:rPr>
          <w:rFonts w:asciiTheme="majorBidi" w:hAnsiTheme="majorBidi" w:cstheme="majorBidi"/>
          <w:sz w:val="24"/>
          <w:szCs w:val="24"/>
          <w:lang w:val="ru-RU"/>
        </w:rPr>
        <w:t>.</w:t>
      </w:r>
      <w:r w:rsidR="002346F8" w:rsidRPr="00AA57BD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AA57BD" w:rsidRPr="00AA57BD">
        <w:rPr>
          <w:rFonts w:asciiTheme="majorBidi" w:hAnsiTheme="majorBidi" w:cstheme="majorBidi"/>
          <w:sz w:val="24"/>
          <w:szCs w:val="24"/>
          <w:lang w:val="ru-RU"/>
        </w:rPr>
        <w:t>Основной тезис</w:t>
      </w:r>
      <w:r w:rsidR="00D011B6" w:rsidRPr="00AA57BD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AA57BD">
        <w:rPr>
          <w:rFonts w:asciiTheme="majorBidi" w:hAnsiTheme="majorBidi" w:cstheme="majorBidi"/>
          <w:sz w:val="24"/>
          <w:szCs w:val="24"/>
          <w:lang w:val="ru-RU"/>
        </w:rPr>
        <w:t>–</w:t>
      </w:r>
      <w:r w:rsidR="00D011B6" w:rsidRPr="00AA57BD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AA57BD">
        <w:rPr>
          <w:rFonts w:asciiTheme="majorBidi" w:hAnsiTheme="majorBidi" w:cstheme="majorBidi"/>
          <w:sz w:val="24"/>
          <w:szCs w:val="24"/>
          <w:lang w:val="ru-RU"/>
        </w:rPr>
        <w:t>знание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потребителем своих нужд, которые проявляются его поведением </w:t>
      </w:r>
      <w:r w:rsidR="002346F8" w:rsidRPr="00D011B6">
        <w:rPr>
          <w:rFonts w:asciiTheme="majorBidi" w:hAnsiTheme="majorBidi" w:cstheme="majorBidi"/>
          <w:sz w:val="24"/>
          <w:szCs w:val="24"/>
          <w:lang w:val="ru-RU"/>
        </w:rPr>
        <w:t>на рынке. Это, в свою очередь, стимулирует экономическую систему действовать наилучшим образом.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2346F8" w:rsidRPr="00D011B6">
        <w:rPr>
          <w:rFonts w:asciiTheme="majorBidi" w:hAnsiTheme="majorBidi" w:cstheme="majorBidi"/>
          <w:sz w:val="24"/>
          <w:szCs w:val="24"/>
          <w:lang w:val="ru-RU"/>
        </w:rPr>
        <w:t>Экономист проверяет рациональность этого тезиса и рассматривает альтернативы и возможности вариантов.</w:t>
      </w:r>
    </w:p>
    <w:p w:rsidR="008549D9" w:rsidRPr="00D011B6" w:rsidRDefault="002346F8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При отсутствии единого стандарта</w:t>
      </w:r>
      <w:r w:rsidR="00A70977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потребления для всех групп потребителей, согласно их доходов и величине семьи, сложно сказать, когда поведение потребителя оправдано его потребностями, и когда оно иррационально.</w:t>
      </w:r>
    </w:p>
    <w:p w:rsidR="008549D9" w:rsidRPr="00AA57BD" w:rsidRDefault="00A70977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Так</w:t>
      </w:r>
      <w:r w:rsidR="00B07877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же сложно найти единый образец расходования средств, так как нет стандартов,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определяющих, как </w:t>
      </w:r>
      <w:r w:rsidR="00B07877" w:rsidRPr="00D011B6">
        <w:rPr>
          <w:rFonts w:asciiTheme="majorBidi" w:hAnsiTheme="majorBidi" w:cstheme="majorBidi"/>
          <w:sz w:val="24"/>
          <w:szCs w:val="24"/>
          <w:lang w:val="ru-RU"/>
        </w:rPr>
        <w:t>поделить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B07877" w:rsidRPr="00D011B6">
        <w:rPr>
          <w:rFonts w:asciiTheme="majorBidi" w:hAnsiTheme="majorBidi" w:cstheme="majorBidi"/>
          <w:sz w:val="24"/>
          <w:szCs w:val="24"/>
          <w:lang w:val="ru-RU"/>
        </w:rPr>
        <w:t xml:space="preserve">расходную часть 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>бюджет</w:t>
      </w:r>
      <w:r w:rsidR="00B07877" w:rsidRPr="00D011B6">
        <w:rPr>
          <w:rFonts w:asciiTheme="majorBidi" w:hAnsiTheme="majorBidi" w:cstheme="majorBidi"/>
          <w:sz w:val="24"/>
          <w:szCs w:val="24"/>
          <w:lang w:val="ru-RU"/>
        </w:rPr>
        <w:t>а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: </w:t>
      </w:r>
      <w:r w:rsidR="00B07877" w:rsidRPr="00D011B6">
        <w:rPr>
          <w:rFonts w:asciiTheme="majorBidi" w:hAnsiTheme="majorBidi" w:cstheme="majorBidi"/>
          <w:sz w:val="24"/>
          <w:szCs w:val="24"/>
          <w:lang w:val="ru-RU"/>
        </w:rPr>
        <w:t>каким образом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B07877" w:rsidRPr="00D011B6">
        <w:rPr>
          <w:rFonts w:asciiTheme="majorBidi" w:hAnsiTheme="majorBidi" w:cstheme="majorBidi"/>
          <w:sz w:val="24"/>
          <w:szCs w:val="24"/>
          <w:lang w:val="ru-RU"/>
        </w:rPr>
        <w:t xml:space="preserve">разделить 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средства 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на </w:t>
      </w:r>
      <w:r w:rsidR="008549D9" w:rsidRPr="00AA57BD">
        <w:rPr>
          <w:rFonts w:asciiTheme="majorBidi" w:hAnsiTheme="majorBidi" w:cstheme="majorBidi"/>
          <w:sz w:val="24"/>
          <w:szCs w:val="24"/>
          <w:lang w:val="ru-RU"/>
        </w:rPr>
        <w:t>необходим</w:t>
      </w:r>
      <w:r w:rsidR="00B07877" w:rsidRPr="00AA57BD">
        <w:rPr>
          <w:rFonts w:asciiTheme="majorBidi" w:hAnsiTheme="majorBidi" w:cstheme="majorBidi"/>
          <w:sz w:val="24"/>
          <w:szCs w:val="24"/>
          <w:lang w:val="ru-RU"/>
        </w:rPr>
        <w:t>ое и необязательное, но приносящее положительные эмоции.</w:t>
      </w:r>
    </w:p>
    <w:p w:rsidR="008549D9" w:rsidRPr="00AA57BD" w:rsidRDefault="00732D68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AA57BD">
        <w:rPr>
          <w:rFonts w:asciiTheme="majorBidi" w:hAnsiTheme="majorBidi" w:cstheme="majorBidi"/>
          <w:sz w:val="24"/>
          <w:szCs w:val="24"/>
          <w:lang w:val="ru-RU"/>
        </w:rPr>
        <w:t>«Правильность» и «неправильность» рассуждений о потребительском минимуме и разных вариантах потребления в странах и семьях с разным уровнем доходов весьма условна</w:t>
      </w:r>
      <w:r w:rsidR="005B4562" w:rsidRPr="00AA57BD">
        <w:rPr>
          <w:rFonts w:asciiTheme="majorBidi" w:hAnsiTheme="majorBidi" w:cstheme="majorBidi"/>
          <w:sz w:val="24"/>
          <w:szCs w:val="24"/>
          <w:lang w:val="ru-RU"/>
        </w:rPr>
        <w:t>.</w:t>
      </w:r>
    </w:p>
    <w:p w:rsidR="00E06E27" w:rsidRPr="001D1EE9" w:rsidRDefault="0054566F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pacing w:val="-4"/>
          <w:sz w:val="24"/>
          <w:szCs w:val="24"/>
          <w:lang w:val="ru-RU"/>
        </w:rPr>
      </w:pPr>
      <w:r w:rsidRPr="001D1EE9">
        <w:rPr>
          <w:rFonts w:asciiTheme="majorBidi" w:hAnsiTheme="majorBidi" w:cstheme="majorBidi"/>
          <w:spacing w:val="-4"/>
          <w:sz w:val="24"/>
          <w:szCs w:val="24"/>
          <w:lang w:val="ru-RU"/>
        </w:rPr>
        <w:t xml:space="preserve">Исследователь считает, что в </w:t>
      </w:r>
      <w:r w:rsidR="00E06E27" w:rsidRPr="001D1EE9">
        <w:rPr>
          <w:rFonts w:asciiTheme="majorBidi" w:hAnsiTheme="majorBidi" w:cstheme="majorBidi"/>
          <w:spacing w:val="-4"/>
          <w:sz w:val="24"/>
          <w:szCs w:val="24"/>
          <w:lang w:val="ru-RU"/>
        </w:rPr>
        <w:t>с</w:t>
      </w:r>
      <w:r w:rsidR="005B4562" w:rsidRPr="001D1EE9">
        <w:rPr>
          <w:rFonts w:asciiTheme="majorBidi" w:hAnsiTheme="majorBidi" w:cstheme="majorBidi"/>
          <w:spacing w:val="-4"/>
          <w:sz w:val="24"/>
          <w:szCs w:val="24"/>
          <w:lang w:val="ru-RU"/>
        </w:rPr>
        <w:t>илу многих причин потребитель ведет себя нерационально.</w:t>
      </w:r>
    </w:p>
    <w:p w:rsidR="005B4562" w:rsidRPr="00D011B6" w:rsidRDefault="00E06E27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AA57BD">
        <w:rPr>
          <w:rFonts w:asciiTheme="majorBidi" w:hAnsiTheme="majorBidi" w:cstheme="majorBidi"/>
          <w:sz w:val="24"/>
          <w:szCs w:val="24"/>
          <w:lang w:val="ru-RU"/>
        </w:rPr>
        <w:t>Опыт же рационального потребления, основанный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на опыте собственных ошибок, дает шансы научиться более рациональному поведению на рынке.</w:t>
      </w:r>
    </w:p>
    <w:p w:rsidR="008549D9" w:rsidRPr="00D011B6" w:rsidRDefault="00E06E27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Этому невозможно научиться сразу.</w:t>
      </w:r>
    </w:p>
    <w:p w:rsidR="008549D9" w:rsidRPr="00D011B6" w:rsidRDefault="002052B9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Р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>езультатом бедности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, к примеру,</w:t>
      </w:r>
      <w:r w:rsidR="00D011B6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является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недостат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ок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опыта и навыков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рационального потребления, другими словами, это 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>недостаток</w:t>
      </w:r>
      <w:r w:rsidR="00E91EE6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знаний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.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Обладание навыками потребления формируются в детстве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, но правильно оцениваются </w:t>
      </w:r>
      <w:r w:rsidR="00E91EE6" w:rsidRPr="00D011B6">
        <w:rPr>
          <w:rFonts w:asciiTheme="majorBidi" w:hAnsiTheme="majorBidi" w:cstheme="majorBidi"/>
          <w:sz w:val="24"/>
          <w:szCs w:val="24"/>
          <w:lang w:val="ru-RU"/>
        </w:rPr>
        <w:t>в зрелом возрасте.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E91EE6" w:rsidRPr="00D011B6">
        <w:rPr>
          <w:rFonts w:asciiTheme="majorBidi" w:hAnsiTheme="majorBidi" w:cstheme="majorBidi"/>
          <w:sz w:val="24"/>
          <w:szCs w:val="24"/>
          <w:lang w:val="ru-RU"/>
        </w:rPr>
        <w:t>Следовательно,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нежелание учиться</w:t>
      </w:r>
      <w:r w:rsidR="00E91EE6" w:rsidRPr="00D011B6">
        <w:rPr>
          <w:rFonts w:asciiTheme="majorBidi" w:hAnsiTheme="majorBidi" w:cstheme="majorBidi"/>
          <w:sz w:val="24"/>
          <w:szCs w:val="24"/>
          <w:lang w:val="ru-RU"/>
        </w:rPr>
        <w:t>,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приобрета</w:t>
      </w:r>
      <w:r w:rsidR="00E91EE6" w:rsidRPr="00D011B6">
        <w:rPr>
          <w:rFonts w:asciiTheme="majorBidi" w:hAnsiTheme="majorBidi" w:cstheme="majorBidi"/>
          <w:sz w:val="24"/>
          <w:szCs w:val="24"/>
          <w:lang w:val="ru-RU"/>
        </w:rPr>
        <w:t>я определенные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навыки, если </w:t>
      </w:r>
      <w:r w:rsidR="00E91EE6" w:rsidRPr="00D011B6">
        <w:rPr>
          <w:rFonts w:asciiTheme="majorBidi" w:hAnsiTheme="majorBidi" w:cstheme="majorBidi"/>
          <w:sz w:val="24"/>
          <w:szCs w:val="24"/>
          <w:lang w:val="ru-RU"/>
        </w:rPr>
        <w:t>существует подобная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AA57BD" w:rsidRPr="00AA57BD">
        <w:rPr>
          <w:rFonts w:asciiTheme="majorBidi" w:hAnsiTheme="majorBidi" w:cstheme="majorBidi"/>
          <w:sz w:val="24"/>
          <w:szCs w:val="24"/>
          <w:lang w:val="ru-RU"/>
        </w:rPr>
        <w:t>возможность</w:t>
      </w:r>
      <w:r w:rsidR="00D011B6" w:rsidRPr="00AA57BD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AA57BD" w:rsidRPr="00AA57BD">
        <w:rPr>
          <w:rFonts w:asciiTheme="majorBidi" w:hAnsiTheme="majorBidi" w:cstheme="majorBidi"/>
          <w:sz w:val="24"/>
          <w:szCs w:val="24"/>
          <w:lang w:val="ru-RU"/>
        </w:rPr>
        <w:t>–</w:t>
      </w:r>
      <w:r w:rsidR="008549D9" w:rsidRPr="00AA57BD">
        <w:rPr>
          <w:rFonts w:asciiTheme="majorBidi" w:hAnsiTheme="majorBidi" w:cstheme="majorBidi"/>
          <w:sz w:val="24"/>
          <w:szCs w:val="24"/>
          <w:lang w:val="ru-RU"/>
        </w:rPr>
        <w:t xml:space="preserve"> нерациональное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решение.</w:t>
      </w:r>
    </w:p>
    <w:p w:rsidR="008549D9" w:rsidRPr="00D011B6" w:rsidRDefault="008549D9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Другой причиной, из-за чего потребитель может вести себя нерационально, может быть его не</w:t>
      </w:r>
      <w:r w:rsidR="00B13F3A" w:rsidRPr="00D011B6">
        <w:rPr>
          <w:rFonts w:asciiTheme="majorBidi" w:hAnsiTheme="majorBidi" w:cstheme="majorBidi"/>
          <w:sz w:val="24"/>
          <w:szCs w:val="24"/>
          <w:lang w:val="ru-RU"/>
        </w:rPr>
        <w:t>знание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B13F3A" w:rsidRPr="00D011B6">
        <w:rPr>
          <w:rFonts w:asciiTheme="majorBidi" w:hAnsiTheme="majorBidi" w:cstheme="majorBidi"/>
          <w:sz w:val="24"/>
          <w:szCs w:val="24"/>
          <w:lang w:val="ru-RU"/>
        </w:rPr>
        <w:t xml:space="preserve">о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качестве и источниках потребительских товаров и услуг. </w:t>
      </w:r>
    </w:p>
    <w:p w:rsidR="008549D9" w:rsidRPr="00D011B6" w:rsidRDefault="00B13F3A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Это н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е дает права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беспечно относиться к нерациональности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E327CE" w:rsidRPr="00D011B6">
        <w:rPr>
          <w:rFonts w:asciiTheme="majorBidi" w:hAnsiTheme="majorBidi" w:cstheme="majorBidi"/>
          <w:sz w:val="24"/>
          <w:szCs w:val="24"/>
          <w:lang w:val="ru-RU"/>
        </w:rPr>
        <w:t>потребительского поведения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.</w:t>
      </w:r>
      <w:r w:rsidR="00E327CE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Необходимо корректировать поведение потребителя на рынке</w:t>
      </w:r>
      <w:r w:rsidR="00E327CE" w:rsidRPr="00D011B6">
        <w:rPr>
          <w:rFonts w:asciiTheme="majorBidi" w:hAnsiTheme="majorBidi" w:cstheme="majorBidi"/>
          <w:sz w:val="24"/>
          <w:szCs w:val="24"/>
          <w:lang w:val="ru-RU"/>
        </w:rPr>
        <w:t>, чтобы минимизировать последствия нерациональности</w:t>
      </w:r>
      <w:r w:rsidR="00D011B6" w:rsidRPr="00D011B6">
        <w:rPr>
          <w:rFonts w:asciiTheme="majorBidi" w:hAnsiTheme="majorBidi" w:cstheme="majorBidi"/>
          <w:sz w:val="24"/>
          <w:szCs w:val="24"/>
          <w:lang w:val="ru-RU"/>
        </w:rPr>
        <w:t>.</w:t>
      </w:r>
    </w:p>
    <w:p w:rsidR="00D12B89" w:rsidRPr="00D011B6" w:rsidRDefault="00E327CE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Ограничения в виде специальных налогов для снижения спроса на что-либо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(например, сигареты или сп</w:t>
      </w:r>
      <w:r w:rsidR="00D12B89" w:rsidRPr="00D011B6">
        <w:rPr>
          <w:rFonts w:asciiTheme="majorBidi" w:hAnsiTheme="majorBidi" w:cstheme="majorBidi"/>
          <w:sz w:val="24"/>
          <w:szCs w:val="24"/>
          <w:lang w:val="ru-RU"/>
        </w:rPr>
        <w:t>и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ртные напитки) или ограничения на рекламу таких и подобных товаров</w:t>
      </w:r>
      <w:r w:rsidR="00D12B8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сродни препятствию на пути к потребителям товаров, которые могут принести им ощутимый вред.</w:t>
      </w:r>
    </w:p>
    <w:p w:rsidR="008549D9" w:rsidRPr="00D011B6" w:rsidRDefault="00D12B89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Другая сторона медали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 –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воспитание культуры потребления и способностей к восприятию тех вещей, которых потребитель может лишится в силу своей необразованности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 xml:space="preserve"> (</w:t>
      </w:r>
      <w:r w:rsidR="00355E61" w:rsidRPr="00D011B6">
        <w:rPr>
          <w:rFonts w:asciiTheme="majorBidi" w:hAnsiTheme="majorBidi" w:cstheme="majorBidi"/>
          <w:sz w:val="24"/>
          <w:szCs w:val="24"/>
          <w:lang w:val="ru-RU"/>
        </w:rPr>
        <w:t>посещение музеев и театров, к примеру), как и субсидирование этих процессов.</w:t>
      </w:r>
    </w:p>
    <w:p w:rsidR="0010125E" w:rsidRPr="00D011B6" w:rsidRDefault="00355E61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Как налоги, так и субсидии</w:t>
      </w:r>
      <w:r w:rsidR="0010125E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должны вводиться </w:t>
      </w:r>
      <w:r w:rsidR="0010125E" w:rsidRPr="00855D32">
        <w:rPr>
          <w:rFonts w:asciiTheme="majorBidi" w:hAnsiTheme="majorBidi" w:cstheme="majorBidi"/>
          <w:sz w:val="24"/>
          <w:szCs w:val="24"/>
          <w:lang w:val="ru-RU"/>
        </w:rPr>
        <w:t>обдуманно и сбалансированно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, приним</w:t>
      </w:r>
      <w:r w:rsidR="00D011B6">
        <w:rPr>
          <w:rFonts w:asciiTheme="majorBidi" w:hAnsiTheme="majorBidi" w:cstheme="majorBidi"/>
          <w:sz w:val="24"/>
          <w:szCs w:val="24"/>
          <w:lang w:val="ru-RU"/>
        </w:rPr>
        <w:t>ая во внимание нерациональность потребителей, и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 с тем</w:t>
      </w:r>
      <w:r w:rsidR="0010125E" w:rsidRPr="00D011B6">
        <w:rPr>
          <w:rFonts w:asciiTheme="majorBidi" w:hAnsiTheme="majorBidi" w:cstheme="majorBidi"/>
          <w:sz w:val="24"/>
          <w:szCs w:val="24"/>
          <w:lang w:val="ru-RU"/>
        </w:rPr>
        <w:t>,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 чтобы сделать их более рациональными</w:t>
      </w:r>
      <w:r w:rsidR="0010125E" w:rsidRPr="00D011B6">
        <w:rPr>
          <w:rFonts w:asciiTheme="majorBidi" w:hAnsiTheme="majorBidi" w:cstheme="majorBidi"/>
          <w:sz w:val="24"/>
          <w:szCs w:val="24"/>
          <w:lang w:val="ru-RU"/>
        </w:rPr>
        <w:t>.</w:t>
      </w:r>
    </w:p>
    <w:p w:rsidR="00355E61" w:rsidRPr="00D011B6" w:rsidRDefault="00C8487A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C8487A">
        <w:rPr>
          <w:rFonts w:asciiTheme="majorBidi" w:hAnsiTheme="majorBidi" w:cstheme="majorBidi"/>
          <w:sz w:val="24"/>
          <w:szCs w:val="24"/>
          <w:lang w:val="ru-RU"/>
        </w:rPr>
        <w:t>Какие налоги и какие субсидии оптимальны и оправданы, а какие критерии – объективны? Единого ответа на эти вопросы нет.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4353C4" w:rsidRPr="00855D32">
        <w:rPr>
          <w:rFonts w:asciiTheme="majorBidi" w:hAnsiTheme="majorBidi" w:cstheme="majorBidi"/>
          <w:sz w:val="24"/>
          <w:szCs w:val="24"/>
          <w:lang w:val="ru-RU"/>
        </w:rPr>
        <w:t>В</w:t>
      </w:r>
      <w:r w:rsidR="00355E61" w:rsidRPr="00855D32">
        <w:rPr>
          <w:rFonts w:asciiTheme="majorBidi" w:hAnsiTheme="majorBidi" w:cstheme="majorBidi"/>
          <w:sz w:val="24"/>
          <w:szCs w:val="24"/>
          <w:lang w:val="ru-RU"/>
        </w:rPr>
        <w:t>еличин</w:t>
      </w:r>
      <w:r w:rsidR="004353C4" w:rsidRPr="00855D32">
        <w:rPr>
          <w:rFonts w:asciiTheme="majorBidi" w:hAnsiTheme="majorBidi" w:cstheme="majorBidi"/>
          <w:sz w:val="24"/>
          <w:szCs w:val="24"/>
          <w:lang w:val="ru-RU"/>
        </w:rPr>
        <w:t>а</w:t>
      </w:r>
      <w:r w:rsidR="00355E61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налога</w:t>
      </w:r>
      <w:r w:rsidR="004353C4" w:rsidRPr="00D011B6">
        <w:rPr>
          <w:rFonts w:asciiTheme="majorBidi" w:hAnsiTheme="majorBidi" w:cstheme="majorBidi"/>
          <w:sz w:val="24"/>
          <w:szCs w:val="24"/>
          <w:lang w:val="ru-RU"/>
        </w:rPr>
        <w:t xml:space="preserve">, сумма </w:t>
      </w:r>
      <w:r w:rsidR="00355E61" w:rsidRPr="00D011B6">
        <w:rPr>
          <w:rFonts w:asciiTheme="majorBidi" w:hAnsiTheme="majorBidi" w:cstheme="majorBidi"/>
          <w:sz w:val="24"/>
          <w:szCs w:val="24"/>
          <w:lang w:val="ru-RU"/>
        </w:rPr>
        <w:t xml:space="preserve">субсидии </w:t>
      </w:r>
      <w:r w:rsidR="004353C4" w:rsidRPr="00D011B6">
        <w:rPr>
          <w:rFonts w:asciiTheme="majorBidi" w:hAnsiTheme="majorBidi" w:cstheme="majorBidi"/>
          <w:sz w:val="24"/>
          <w:szCs w:val="24"/>
          <w:lang w:val="ru-RU"/>
        </w:rPr>
        <w:t>могут быть произвольными.</w:t>
      </w:r>
      <w:r w:rsidR="00355E61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4353C4" w:rsidRPr="00D011B6">
        <w:rPr>
          <w:rFonts w:asciiTheme="majorBidi" w:hAnsiTheme="majorBidi" w:cstheme="majorBidi"/>
          <w:sz w:val="24"/>
          <w:szCs w:val="24"/>
          <w:lang w:val="ru-RU"/>
        </w:rPr>
        <w:t>Он</w:t>
      </w:r>
      <w:r w:rsidR="00355E61" w:rsidRPr="00D011B6">
        <w:rPr>
          <w:rFonts w:asciiTheme="majorBidi" w:hAnsiTheme="majorBidi" w:cstheme="majorBidi"/>
          <w:sz w:val="24"/>
          <w:szCs w:val="24"/>
          <w:lang w:val="ru-RU"/>
        </w:rPr>
        <w:t>и</w:t>
      </w:r>
      <w:r w:rsidR="004353C4" w:rsidRPr="00D011B6">
        <w:rPr>
          <w:rFonts w:asciiTheme="majorBidi" w:hAnsiTheme="majorBidi" w:cstheme="majorBidi"/>
          <w:sz w:val="24"/>
          <w:szCs w:val="24"/>
          <w:lang w:val="ru-RU"/>
        </w:rPr>
        <w:t xml:space="preserve">, стимулируя </w:t>
      </w:r>
      <w:r w:rsidR="004353C4" w:rsidRPr="00855D32">
        <w:rPr>
          <w:rFonts w:asciiTheme="majorBidi" w:hAnsiTheme="majorBidi" w:cstheme="majorBidi"/>
          <w:sz w:val="24"/>
          <w:szCs w:val="24"/>
          <w:lang w:val="ru-RU"/>
        </w:rPr>
        <w:t>потребителя,</w:t>
      </w:r>
      <w:r w:rsidR="00355E61" w:rsidRPr="00855D32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4353C4" w:rsidRPr="00855D32">
        <w:rPr>
          <w:rFonts w:asciiTheme="majorBidi" w:hAnsiTheme="majorBidi" w:cstheme="majorBidi"/>
          <w:sz w:val="24"/>
          <w:szCs w:val="24"/>
          <w:lang w:val="ru-RU"/>
        </w:rPr>
        <w:t xml:space="preserve">только </w:t>
      </w:r>
      <w:r w:rsidR="005C6E36" w:rsidRPr="00855D32">
        <w:rPr>
          <w:rFonts w:asciiTheme="majorBidi" w:hAnsiTheme="majorBidi" w:cstheme="majorBidi"/>
          <w:sz w:val="24"/>
          <w:szCs w:val="24"/>
          <w:lang w:val="ru-RU"/>
        </w:rPr>
        <w:t xml:space="preserve">направляют </w:t>
      </w:r>
      <w:r w:rsidR="00855D32" w:rsidRPr="00855D32">
        <w:rPr>
          <w:rFonts w:asciiTheme="majorBidi" w:hAnsiTheme="majorBidi" w:cstheme="majorBidi"/>
          <w:sz w:val="24"/>
          <w:szCs w:val="24"/>
          <w:lang w:val="ru-RU"/>
        </w:rPr>
        <w:t xml:space="preserve">его </w:t>
      </w:r>
      <w:r w:rsidR="00355E61" w:rsidRPr="00855D32">
        <w:rPr>
          <w:rFonts w:asciiTheme="majorBidi" w:hAnsiTheme="majorBidi" w:cstheme="majorBidi"/>
          <w:sz w:val="24"/>
          <w:szCs w:val="24"/>
          <w:lang w:val="ru-RU"/>
        </w:rPr>
        <w:t>в правильном</w:t>
      </w:r>
      <w:r w:rsidR="00355E61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направлении в надежде научить </w:t>
      </w:r>
      <w:r w:rsidR="004353C4" w:rsidRPr="00D011B6">
        <w:rPr>
          <w:rFonts w:asciiTheme="majorBidi" w:hAnsiTheme="majorBidi" w:cstheme="majorBidi"/>
          <w:sz w:val="24"/>
          <w:szCs w:val="24"/>
          <w:lang w:val="ru-RU"/>
        </w:rPr>
        <w:t>рациональному потреблению.</w:t>
      </w:r>
    </w:p>
    <w:p w:rsidR="00026B05" w:rsidRPr="00D011B6" w:rsidRDefault="007E071A" w:rsidP="00655C40">
      <w:pPr>
        <w:spacing w:after="0" w:line="264" w:lineRule="auto"/>
        <w:ind w:firstLine="567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D011B6">
        <w:rPr>
          <w:rFonts w:asciiTheme="majorBidi" w:hAnsiTheme="majorBidi" w:cstheme="majorBidi"/>
          <w:sz w:val="24"/>
          <w:szCs w:val="24"/>
          <w:lang w:val="ru-RU"/>
        </w:rPr>
        <w:t>Вывод:</w:t>
      </w:r>
      <w:r w:rsidR="00164FFF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обучение </w:t>
      </w:r>
      <w:r w:rsidR="00EA7E2F" w:rsidRPr="00D011B6">
        <w:rPr>
          <w:rFonts w:asciiTheme="majorBidi" w:hAnsiTheme="majorBidi" w:cstheme="majorBidi"/>
          <w:sz w:val="24"/>
          <w:szCs w:val="24"/>
          <w:lang w:val="ru-RU"/>
        </w:rPr>
        <w:t>рациональности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 так же важно, как и простое удовлетворение</w:t>
      </w:r>
      <w:r w:rsidR="00164FFF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требований</w:t>
      </w:r>
      <w:r w:rsidR="00164FFF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потребителя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 xml:space="preserve">, так как </w:t>
      </w:r>
      <w:r w:rsidR="00164FFF" w:rsidRPr="00D011B6">
        <w:rPr>
          <w:rFonts w:asciiTheme="majorBidi" w:hAnsiTheme="majorBidi" w:cstheme="majorBidi"/>
          <w:sz w:val="24"/>
          <w:szCs w:val="24"/>
          <w:lang w:val="ru-RU"/>
        </w:rPr>
        <w:t xml:space="preserve">даже самая </w:t>
      </w:r>
      <w:r w:rsidRPr="00D011B6">
        <w:rPr>
          <w:rFonts w:asciiTheme="majorBidi" w:hAnsiTheme="majorBidi" w:cstheme="majorBidi"/>
          <w:sz w:val="24"/>
          <w:szCs w:val="24"/>
          <w:lang w:val="ru-RU"/>
        </w:rPr>
        <w:t>лучшая в мире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модель рыночной экономики </w:t>
      </w:r>
      <w:r w:rsidR="00164FFF" w:rsidRPr="00D011B6">
        <w:rPr>
          <w:rFonts w:asciiTheme="majorBidi" w:hAnsiTheme="majorBidi" w:cstheme="majorBidi"/>
          <w:sz w:val="24"/>
          <w:szCs w:val="24"/>
          <w:lang w:val="ru-RU"/>
        </w:rPr>
        <w:t xml:space="preserve">не 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 xml:space="preserve">обеспечит </w:t>
      </w:r>
      <w:r w:rsidR="00164FFF" w:rsidRPr="00D011B6">
        <w:rPr>
          <w:rFonts w:asciiTheme="majorBidi" w:hAnsiTheme="majorBidi" w:cstheme="majorBidi"/>
          <w:sz w:val="24"/>
          <w:szCs w:val="24"/>
          <w:lang w:val="ru-RU"/>
        </w:rPr>
        <w:t xml:space="preserve">его </w:t>
      </w:r>
      <w:r w:rsidR="008549D9" w:rsidRPr="00D011B6">
        <w:rPr>
          <w:rFonts w:asciiTheme="majorBidi" w:hAnsiTheme="majorBidi" w:cstheme="majorBidi"/>
          <w:sz w:val="24"/>
          <w:szCs w:val="24"/>
          <w:lang w:val="ru-RU"/>
        </w:rPr>
        <w:t>лучшей жизнью</w:t>
      </w:r>
      <w:r w:rsidR="00164FFF" w:rsidRPr="00D011B6">
        <w:rPr>
          <w:rFonts w:asciiTheme="majorBidi" w:hAnsiTheme="majorBidi" w:cstheme="majorBidi"/>
          <w:sz w:val="24"/>
          <w:szCs w:val="24"/>
          <w:lang w:val="ru-RU"/>
        </w:rPr>
        <w:t xml:space="preserve"> при отсутствии знаний и опыта рационального потребления</w:t>
      </w:r>
      <w:r w:rsidR="00E7526C">
        <w:rPr>
          <w:rFonts w:asciiTheme="majorBidi" w:hAnsiTheme="majorBidi" w:cstheme="majorBidi"/>
          <w:sz w:val="24"/>
          <w:szCs w:val="24"/>
          <w:lang w:val="ru-RU"/>
        </w:rPr>
        <w:t>.</w:t>
      </w:r>
    </w:p>
    <w:sectPr w:rsidR="00026B05" w:rsidRPr="00D011B6" w:rsidSect="00D011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D9"/>
    <w:rsid w:val="00026B05"/>
    <w:rsid w:val="0010125E"/>
    <w:rsid w:val="00164FFF"/>
    <w:rsid w:val="001942DC"/>
    <w:rsid w:val="001D1EE9"/>
    <w:rsid w:val="002052B9"/>
    <w:rsid w:val="002346F8"/>
    <w:rsid w:val="00355E61"/>
    <w:rsid w:val="004353C4"/>
    <w:rsid w:val="0054566F"/>
    <w:rsid w:val="005B4562"/>
    <w:rsid w:val="005C6E36"/>
    <w:rsid w:val="00655C40"/>
    <w:rsid w:val="00732D68"/>
    <w:rsid w:val="007E071A"/>
    <w:rsid w:val="008549D9"/>
    <w:rsid w:val="00855D32"/>
    <w:rsid w:val="00963AE1"/>
    <w:rsid w:val="00A70977"/>
    <w:rsid w:val="00AA57BD"/>
    <w:rsid w:val="00B07877"/>
    <w:rsid w:val="00B13F3A"/>
    <w:rsid w:val="00C8487A"/>
    <w:rsid w:val="00CB70C4"/>
    <w:rsid w:val="00D011B6"/>
    <w:rsid w:val="00D12B89"/>
    <w:rsid w:val="00D24F12"/>
    <w:rsid w:val="00E06E27"/>
    <w:rsid w:val="00E327CE"/>
    <w:rsid w:val="00E7526C"/>
    <w:rsid w:val="00E91EE6"/>
    <w:rsid w:val="00EA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AF490-9E4D-488B-865D-C248EF4F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9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2021-09-18T13:12:00Z</dcterms:created>
  <dcterms:modified xsi:type="dcterms:W3CDTF">2021-09-28T18:55:00Z</dcterms:modified>
</cp:coreProperties>
</file>