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11E" w:rsidRPr="00E67729" w:rsidRDefault="00E67729">
      <w:pPr>
        <w:rPr>
          <w:lang w:val="en-US"/>
        </w:rPr>
      </w:pPr>
      <w:proofErr w:type="gramStart"/>
      <w:r w:rsidRPr="00E67729">
        <w:rPr>
          <w:rFonts w:ascii="Segoe UI" w:hAnsi="Segoe UI" w:cs="Segoe UI"/>
          <w:b/>
          <w:bCs/>
          <w:color w:val="242424"/>
          <w:sz w:val="18"/>
          <w:szCs w:val="18"/>
          <w:shd w:val="clear" w:color="auto" w:fill="FFFFFF"/>
          <w:lang w:val="en-US"/>
        </w:rPr>
        <w:t>Accounting Services: The Key to the Financial Success of Your Business</w:t>
      </w:r>
      <w:r w:rsidRPr="00E67729">
        <w:rPr>
          <w:rFonts w:ascii="Segoe UI" w:hAnsi="Segoe UI" w:cs="Segoe UI"/>
          <w:color w:val="242424"/>
          <w:sz w:val="18"/>
          <w:szCs w:val="18"/>
          <w:lang w:val="en-US"/>
        </w:rPr>
        <w:br/>
      </w:r>
      <w:r w:rsidRPr="00E67729">
        <w:rPr>
          <w:rFonts w:ascii="Segoe UI" w:hAnsi="Segoe UI" w:cs="Segoe UI"/>
          <w:color w:val="242424"/>
          <w:sz w:val="18"/>
          <w:szCs w:val="18"/>
          <w:lang w:val="en-US"/>
        </w:rPr>
        <w:br/>
      </w:r>
      <w:r w:rsidRPr="00E67729">
        <w:rPr>
          <w:rFonts w:ascii="Segoe UI" w:hAnsi="Segoe UI" w:cs="Segoe UI"/>
          <w:color w:val="242424"/>
          <w:sz w:val="18"/>
          <w:szCs w:val="18"/>
          <w:shd w:val="clear" w:color="auto" w:fill="FFFFFF"/>
          <w:lang w:val="en-US"/>
        </w:rPr>
        <w:t>Accounting services play a critical role in managing the finances of any business, from a small family business to a large corporation.</w:t>
      </w:r>
      <w:proofErr w:type="gramEnd"/>
      <w:r w:rsidRPr="00E67729">
        <w:rPr>
          <w:rFonts w:ascii="Segoe UI" w:hAnsi="Segoe UI" w:cs="Segoe UI"/>
          <w:color w:val="242424"/>
          <w:sz w:val="18"/>
          <w:szCs w:val="18"/>
          <w:shd w:val="clear" w:color="auto" w:fill="FFFFFF"/>
          <w:lang w:val="en-US"/>
        </w:rPr>
        <w:t>  They contribute to keeping records of finances, optimizing tax payments and ensuring financial stability.  Let's take a closer look at what accounting services are and why they are important for a successful business.</w:t>
      </w:r>
      <w:r w:rsidRPr="00E67729">
        <w:rPr>
          <w:rFonts w:ascii="Segoe UI" w:hAnsi="Segoe UI" w:cs="Segoe UI"/>
          <w:color w:val="242424"/>
          <w:sz w:val="18"/>
          <w:szCs w:val="18"/>
          <w:lang w:val="en-US"/>
        </w:rPr>
        <w:br/>
      </w:r>
      <w:r w:rsidRPr="00E67729">
        <w:rPr>
          <w:rFonts w:ascii="Segoe UI" w:hAnsi="Segoe UI" w:cs="Segoe UI"/>
          <w:color w:val="242424"/>
          <w:sz w:val="18"/>
          <w:szCs w:val="18"/>
          <w:lang w:val="en-US"/>
        </w:rPr>
        <w:br/>
      </w:r>
      <w:r w:rsidRPr="00E67729">
        <w:rPr>
          <w:rFonts w:ascii="Segoe UI" w:hAnsi="Segoe UI" w:cs="Segoe UI"/>
          <w:b/>
          <w:bCs/>
          <w:color w:val="242424"/>
          <w:sz w:val="18"/>
          <w:szCs w:val="18"/>
          <w:shd w:val="clear" w:color="auto" w:fill="FFFFFF"/>
          <w:lang w:val="en-US"/>
        </w:rPr>
        <w:t>1.  Accounting</w:t>
      </w:r>
      <w:r w:rsidRPr="00E67729">
        <w:rPr>
          <w:rFonts w:ascii="Segoe UI" w:hAnsi="Segoe UI" w:cs="Segoe UI"/>
          <w:color w:val="242424"/>
          <w:sz w:val="18"/>
          <w:szCs w:val="18"/>
          <w:lang w:val="en-US"/>
        </w:rPr>
        <w:br/>
      </w:r>
      <w:r w:rsidRPr="00E67729">
        <w:rPr>
          <w:rFonts w:ascii="Segoe UI" w:hAnsi="Segoe UI" w:cs="Segoe UI"/>
          <w:color w:val="242424"/>
          <w:sz w:val="18"/>
          <w:szCs w:val="18"/>
          <w:lang w:val="en-US"/>
        </w:rPr>
        <w:br/>
      </w:r>
      <w:proofErr w:type="gramStart"/>
      <w:r w:rsidRPr="00E67729">
        <w:rPr>
          <w:rFonts w:ascii="Segoe UI" w:hAnsi="Segoe UI" w:cs="Segoe UI"/>
          <w:color w:val="242424"/>
          <w:sz w:val="18"/>
          <w:szCs w:val="18"/>
          <w:shd w:val="clear" w:color="auto" w:fill="FFFFFF"/>
          <w:lang w:val="en-US"/>
        </w:rPr>
        <w:t>One</w:t>
      </w:r>
      <w:proofErr w:type="gramEnd"/>
      <w:r w:rsidRPr="00E67729">
        <w:rPr>
          <w:rFonts w:ascii="Segoe UI" w:hAnsi="Segoe UI" w:cs="Segoe UI"/>
          <w:color w:val="242424"/>
          <w:sz w:val="18"/>
          <w:szCs w:val="18"/>
          <w:shd w:val="clear" w:color="auto" w:fill="FFFFFF"/>
          <w:lang w:val="en-US"/>
        </w:rPr>
        <w:t xml:space="preserve"> of the main functions of accounting services is bookkeeping.  This includes recording all financial transactions, compiling financial statements and preparing financial documentation.  This accounting helps the company track its income and expenses, control liquidity and plan the budget.</w:t>
      </w:r>
      <w:r w:rsidRPr="00E67729">
        <w:rPr>
          <w:rFonts w:ascii="Segoe UI" w:hAnsi="Segoe UI" w:cs="Segoe UI"/>
          <w:color w:val="242424"/>
          <w:sz w:val="18"/>
          <w:szCs w:val="18"/>
          <w:lang w:val="en-US"/>
        </w:rPr>
        <w:br/>
      </w:r>
      <w:r w:rsidRPr="00E67729">
        <w:rPr>
          <w:rFonts w:ascii="Segoe UI" w:hAnsi="Segoe UI" w:cs="Segoe UI"/>
          <w:color w:val="242424"/>
          <w:sz w:val="18"/>
          <w:szCs w:val="18"/>
          <w:lang w:val="en-US"/>
        </w:rPr>
        <w:br/>
      </w:r>
      <w:r w:rsidRPr="00E67729">
        <w:rPr>
          <w:rFonts w:ascii="Segoe UI" w:hAnsi="Segoe UI" w:cs="Segoe UI"/>
          <w:b/>
          <w:bCs/>
          <w:color w:val="242424"/>
          <w:sz w:val="18"/>
          <w:szCs w:val="18"/>
          <w:shd w:val="clear" w:color="auto" w:fill="FFFFFF"/>
          <w:lang w:val="en-US"/>
        </w:rPr>
        <w:t>2.  Tax optimization</w:t>
      </w:r>
      <w:r w:rsidRPr="00E67729">
        <w:rPr>
          <w:rFonts w:ascii="Segoe UI" w:hAnsi="Segoe UI" w:cs="Segoe UI"/>
          <w:color w:val="242424"/>
          <w:sz w:val="18"/>
          <w:szCs w:val="18"/>
          <w:lang w:val="en-US"/>
        </w:rPr>
        <w:br/>
      </w:r>
      <w:r w:rsidRPr="00E67729">
        <w:rPr>
          <w:rFonts w:ascii="Segoe UI" w:hAnsi="Segoe UI" w:cs="Segoe UI"/>
          <w:color w:val="242424"/>
          <w:sz w:val="18"/>
          <w:szCs w:val="18"/>
          <w:lang w:val="en-US"/>
        </w:rPr>
        <w:br/>
      </w:r>
      <w:r w:rsidRPr="00E67729">
        <w:rPr>
          <w:rFonts w:ascii="Segoe UI" w:hAnsi="Segoe UI" w:cs="Segoe UI"/>
          <w:color w:val="242424"/>
          <w:sz w:val="18"/>
          <w:szCs w:val="18"/>
          <w:shd w:val="clear" w:color="auto" w:fill="FFFFFF"/>
          <w:lang w:val="en-US"/>
        </w:rPr>
        <w:t xml:space="preserve">Accountants </w:t>
      </w:r>
      <w:proofErr w:type="gramStart"/>
      <w:r w:rsidRPr="00E67729">
        <w:rPr>
          <w:rFonts w:ascii="Segoe UI" w:hAnsi="Segoe UI" w:cs="Segoe UI"/>
          <w:color w:val="242424"/>
          <w:sz w:val="18"/>
          <w:szCs w:val="18"/>
          <w:shd w:val="clear" w:color="auto" w:fill="FFFFFF"/>
          <w:lang w:val="en-US"/>
        </w:rPr>
        <w:t>help</w:t>
      </w:r>
      <w:proofErr w:type="gramEnd"/>
      <w:r w:rsidRPr="00E67729">
        <w:rPr>
          <w:rFonts w:ascii="Segoe UI" w:hAnsi="Segoe UI" w:cs="Segoe UI"/>
          <w:color w:val="242424"/>
          <w:sz w:val="18"/>
          <w:szCs w:val="18"/>
          <w:shd w:val="clear" w:color="auto" w:fill="FFFFFF"/>
          <w:lang w:val="en-US"/>
        </w:rPr>
        <w:t xml:space="preserve"> businesses reduce their tax burden by taking advantage of available tax benefits and reducing tax risks.  They know the tax code and find ways to effectively manage tax obligations.</w:t>
      </w:r>
      <w:r w:rsidRPr="00E67729">
        <w:rPr>
          <w:rFonts w:ascii="Segoe UI" w:hAnsi="Segoe UI" w:cs="Segoe UI"/>
          <w:color w:val="242424"/>
          <w:sz w:val="18"/>
          <w:szCs w:val="18"/>
          <w:lang w:val="en-US"/>
        </w:rPr>
        <w:br/>
      </w:r>
      <w:r w:rsidRPr="00E67729">
        <w:rPr>
          <w:rFonts w:ascii="Segoe UI" w:hAnsi="Segoe UI" w:cs="Segoe UI"/>
          <w:color w:val="242424"/>
          <w:sz w:val="18"/>
          <w:szCs w:val="18"/>
          <w:lang w:val="en-US"/>
        </w:rPr>
        <w:br/>
      </w:r>
      <w:r w:rsidRPr="00E67729">
        <w:rPr>
          <w:rFonts w:ascii="Segoe UI" w:hAnsi="Segoe UI" w:cs="Segoe UI"/>
          <w:b/>
          <w:bCs/>
          <w:color w:val="242424"/>
          <w:sz w:val="18"/>
          <w:szCs w:val="18"/>
          <w:shd w:val="clear" w:color="auto" w:fill="FFFFFF"/>
          <w:lang w:val="en-US"/>
        </w:rPr>
        <w:t>3.  Financial analysis and consulting</w:t>
      </w:r>
      <w:r w:rsidRPr="00E67729">
        <w:rPr>
          <w:rFonts w:ascii="Segoe UI" w:hAnsi="Segoe UI" w:cs="Segoe UI"/>
          <w:color w:val="242424"/>
          <w:sz w:val="18"/>
          <w:szCs w:val="18"/>
          <w:lang w:val="en-US"/>
        </w:rPr>
        <w:br/>
      </w:r>
      <w:r w:rsidRPr="00E67729">
        <w:rPr>
          <w:rFonts w:ascii="Segoe UI" w:hAnsi="Segoe UI" w:cs="Segoe UI"/>
          <w:color w:val="242424"/>
          <w:sz w:val="18"/>
          <w:szCs w:val="18"/>
          <w:lang w:val="en-US"/>
        </w:rPr>
        <w:br/>
      </w:r>
      <w:r w:rsidRPr="00E67729">
        <w:rPr>
          <w:rFonts w:ascii="Segoe UI" w:hAnsi="Segoe UI" w:cs="Segoe UI"/>
          <w:color w:val="242424"/>
          <w:sz w:val="18"/>
          <w:szCs w:val="18"/>
          <w:shd w:val="clear" w:color="auto" w:fill="FFFFFF"/>
          <w:lang w:val="en-US"/>
        </w:rPr>
        <w:t>Accountants not only keep records, but also analyze financial information to provide valuable advice to a business.  They help make strategic decisions about investments, business development and planning for the financial future.</w:t>
      </w:r>
      <w:r w:rsidRPr="00E67729">
        <w:rPr>
          <w:rFonts w:ascii="Segoe UI" w:hAnsi="Segoe UI" w:cs="Segoe UI"/>
          <w:color w:val="242424"/>
          <w:sz w:val="18"/>
          <w:szCs w:val="18"/>
          <w:lang w:val="en-US"/>
        </w:rPr>
        <w:br/>
      </w:r>
      <w:r w:rsidRPr="00E67729">
        <w:rPr>
          <w:rFonts w:ascii="Segoe UI" w:hAnsi="Segoe UI" w:cs="Segoe UI"/>
          <w:color w:val="242424"/>
          <w:sz w:val="18"/>
          <w:szCs w:val="18"/>
          <w:lang w:val="en-US"/>
        </w:rPr>
        <w:br/>
      </w:r>
      <w:r w:rsidRPr="00E67729">
        <w:rPr>
          <w:rFonts w:ascii="Segoe UI" w:hAnsi="Segoe UI" w:cs="Segoe UI"/>
          <w:b/>
          <w:bCs/>
          <w:color w:val="242424"/>
          <w:sz w:val="18"/>
          <w:szCs w:val="18"/>
          <w:shd w:val="clear" w:color="auto" w:fill="FFFFFF"/>
          <w:lang w:val="en-US"/>
        </w:rPr>
        <w:t>4.  Legal Compliance</w:t>
      </w:r>
      <w:r w:rsidRPr="00E67729">
        <w:rPr>
          <w:rFonts w:ascii="Segoe UI" w:hAnsi="Segoe UI" w:cs="Segoe UI"/>
          <w:color w:val="242424"/>
          <w:sz w:val="18"/>
          <w:szCs w:val="18"/>
          <w:lang w:val="en-US"/>
        </w:rPr>
        <w:br/>
      </w:r>
      <w:r w:rsidRPr="00E67729">
        <w:rPr>
          <w:rFonts w:ascii="Segoe UI" w:hAnsi="Segoe UI" w:cs="Segoe UI"/>
          <w:color w:val="242424"/>
          <w:sz w:val="18"/>
          <w:szCs w:val="18"/>
          <w:lang w:val="en-US"/>
        </w:rPr>
        <w:br/>
      </w:r>
      <w:r w:rsidRPr="00E67729">
        <w:rPr>
          <w:rFonts w:ascii="Segoe UI" w:hAnsi="Segoe UI" w:cs="Segoe UI"/>
          <w:color w:val="242424"/>
          <w:sz w:val="18"/>
          <w:szCs w:val="18"/>
          <w:shd w:val="clear" w:color="auto" w:fill="FFFFFF"/>
          <w:lang w:val="en-US"/>
        </w:rPr>
        <w:t>Accountants help businesses comply with all financial and tax regulations and requirements.  This is important to avoid offenses and related sanctions.</w:t>
      </w:r>
      <w:r w:rsidRPr="00E67729">
        <w:rPr>
          <w:rFonts w:ascii="Segoe UI" w:hAnsi="Segoe UI" w:cs="Segoe UI"/>
          <w:color w:val="242424"/>
          <w:sz w:val="18"/>
          <w:szCs w:val="18"/>
          <w:lang w:val="en-US"/>
        </w:rPr>
        <w:br/>
      </w:r>
      <w:r w:rsidRPr="00E67729">
        <w:rPr>
          <w:rFonts w:ascii="Segoe UI" w:hAnsi="Segoe UI" w:cs="Segoe UI"/>
          <w:color w:val="242424"/>
          <w:sz w:val="18"/>
          <w:szCs w:val="18"/>
          <w:lang w:val="en-US"/>
        </w:rPr>
        <w:br/>
      </w:r>
      <w:r w:rsidRPr="00E67729">
        <w:rPr>
          <w:rFonts w:ascii="Segoe UI" w:hAnsi="Segoe UI" w:cs="Segoe UI"/>
          <w:b/>
          <w:bCs/>
          <w:color w:val="242424"/>
          <w:sz w:val="18"/>
          <w:szCs w:val="18"/>
          <w:shd w:val="clear" w:color="auto" w:fill="FFFFFF"/>
          <w:lang w:val="en-US"/>
        </w:rPr>
        <w:t>5.  Saving time and resources</w:t>
      </w:r>
      <w:r w:rsidRPr="00E67729">
        <w:rPr>
          <w:rFonts w:ascii="Segoe UI" w:hAnsi="Segoe UI" w:cs="Segoe UI"/>
          <w:color w:val="242424"/>
          <w:sz w:val="18"/>
          <w:szCs w:val="18"/>
          <w:lang w:val="en-US"/>
        </w:rPr>
        <w:br/>
      </w:r>
      <w:r w:rsidRPr="00E67729">
        <w:rPr>
          <w:rFonts w:ascii="Segoe UI" w:hAnsi="Segoe UI" w:cs="Segoe UI"/>
          <w:color w:val="242424"/>
          <w:sz w:val="18"/>
          <w:szCs w:val="18"/>
          <w:lang w:val="en-US"/>
        </w:rPr>
        <w:br/>
      </w:r>
      <w:r w:rsidRPr="00E67729">
        <w:rPr>
          <w:rFonts w:ascii="Segoe UI" w:hAnsi="Segoe UI" w:cs="Segoe UI"/>
          <w:color w:val="242424"/>
          <w:sz w:val="18"/>
          <w:szCs w:val="18"/>
          <w:shd w:val="clear" w:color="auto" w:fill="FFFFFF"/>
          <w:lang w:val="en-US"/>
        </w:rPr>
        <w:t>Hiring an accountant or using accounting services means freeing up time and resources for an entrepreneur.  This allows you to focus on strategic tasks of business development.</w:t>
      </w:r>
      <w:r w:rsidRPr="00E67729">
        <w:rPr>
          <w:rFonts w:ascii="Segoe UI" w:hAnsi="Segoe UI" w:cs="Segoe UI"/>
          <w:color w:val="242424"/>
          <w:sz w:val="18"/>
          <w:szCs w:val="18"/>
          <w:lang w:val="en-US"/>
        </w:rPr>
        <w:br/>
      </w:r>
      <w:r w:rsidRPr="00E67729">
        <w:rPr>
          <w:rFonts w:ascii="Segoe UI" w:hAnsi="Segoe UI" w:cs="Segoe UI"/>
          <w:color w:val="242424"/>
          <w:sz w:val="18"/>
          <w:szCs w:val="18"/>
          <w:lang w:val="en-US"/>
        </w:rPr>
        <w:br/>
      </w:r>
      <w:r w:rsidRPr="00E67729">
        <w:rPr>
          <w:rFonts w:ascii="Segoe UI" w:hAnsi="Segoe UI" w:cs="Segoe UI"/>
          <w:color w:val="242424"/>
          <w:sz w:val="18"/>
          <w:szCs w:val="18"/>
          <w:shd w:val="clear" w:color="auto" w:fill="FFFFFF"/>
          <w:lang w:val="en-US"/>
        </w:rPr>
        <w:t>In conclusion, accounting services are a necessary element of every successful enterprise.  They help maintain control over finances, reduce the tax burden and make informed financial decisions.  Hiring qualified accountants or using accounting services is an investment in the financial success of your business.</w:t>
      </w:r>
    </w:p>
    <w:sectPr w:rsidR="0051611E" w:rsidRPr="00E677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defaultTabStop w:val="708"/>
  <w:characterSpacingControl w:val="doNotCompress"/>
  <w:compat>
    <w:useFELayout/>
  </w:compat>
  <w:rsids>
    <w:rsidRoot w:val="00E67729"/>
    <w:rsid w:val="0051611E"/>
    <w:rsid w:val="00E677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1642</Characters>
  <Application>Microsoft Office Word</Application>
  <DocSecurity>0</DocSecurity>
  <Lines>13</Lines>
  <Paragraphs>3</Paragraphs>
  <ScaleCrop>false</ScaleCrop>
  <Company/>
  <LinksUpToDate>false</LinksUpToDate>
  <CharactersWithSpaces>1926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l.dragan</dc:creator>
  <cp:keywords/>
  <dc:description/>
  <cp:lastModifiedBy>l.dragan</cp:lastModifiedBy>
  <cp:revision>2</cp:revision>
  <dcterms:created xsi:type="dcterms:W3CDTF">2023-10-24T13:19:00Z</dcterms:created>
  <dcterms:modified xsi:type="dcterms:W3CDTF">2023-10-24T13:19:00Z</dcterms:modified>
</cp:coreProperties>
</file>