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C06" w:rsidRPr="00301AA8" w:rsidRDefault="001F7C06" w:rsidP="008F71BA">
      <w:pPr>
        <w:pStyle w:val="1"/>
        <w:rPr>
          <w:b w:val="0"/>
          <w:sz w:val="32"/>
          <w:szCs w:val="32"/>
        </w:rPr>
      </w:pPr>
      <w:bookmarkStart w:id="0" w:name="_GoBack"/>
      <w:proofErr w:type="spellStart"/>
      <w:r w:rsidRPr="00301AA8">
        <w:rPr>
          <w:b w:val="0"/>
          <w:sz w:val="32"/>
          <w:szCs w:val="32"/>
        </w:rPr>
        <w:t>Карбокситерапия</w:t>
      </w:r>
      <w:proofErr w:type="spellEnd"/>
      <w:r w:rsidRPr="00301AA8">
        <w:rPr>
          <w:b w:val="0"/>
          <w:sz w:val="32"/>
          <w:szCs w:val="32"/>
        </w:rPr>
        <w:t xml:space="preserve"> </w:t>
      </w:r>
      <w:proofErr w:type="spellStart"/>
      <w:r w:rsidRPr="00301AA8">
        <w:rPr>
          <w:b w:val="0"/>
          <w:sz w:val="32"/>
          <w:szCs w:val="32"/>
        </w:rPr>
        <w:t>безинъекционная</w:t>
      </w:r>
      <w:proofErr w:type="spellEnd"/>
      <w:r w:rsidRPr="00301AA8">
        <w:rPr>
          <w:b w:val="0"/>
          <w:sz w:val="32"/>
          <w:szCs w:val="32"/>
        </w:rPr>
        <w:t xml:space="preserve"> (</w:t>
      </w:r>
      <w:proofErr w:type="spellStart"/>
      <w:r w:rsidRPr="00301AA8">
        <w:rPr>
          <w:b w:val="0"/>
          <w:sz w:val="32"/>
          <w:szCs w:val="32"/>
        </w:rPr>
        <w:t>неинвазивная</w:t>
      </w:r>
      <w:proofErr w:type="spellEnd"/>
      <w:r w:rsidRPr="00301AA8">
        <w:rPr>
          <w:b w:val="0"/>
          <w:sz w:val="32"/>
          <w:szCs w:val="32"/>
        </w:rPr>
        <w:t>)</w:t>
      </w:r>
    </w:p>
    <w:bookmarkEnd w:id="0"/>
    <w:p w:rsidR="00412FAF" w:rsidRPr="00F3181F" w:rsidRDefault="00412FAF" w:rsidP="001F7C06"/>
    <w:p w:rsidR="001F7C06" w:rsidRDefault="001F7C06" w:rsidP="001F7C06">
      <w:proofErr w:type="spellStart"/>
      <w:r>
        <w:t>Неинвазивная</w:t>
      </w:r>
      <w:proofErr w:type="spellEnd"/>
      <w:r>
        <w:t xml:space="preserve"> </w:t>
      </w:r>
      <w:proofErr w:type="spellStart"/>
      <w:r>
        <w:t>карбокситерапия</w:t>
      </w:r>
      <w:proofErr w:type="spellEnd"/>
      <w:r>
        <w:t xml:space="preserve"> – это метод омоложения кожи без введения пациенту инъекций.  Основана на применении диоксида углерода и дает удивительные результаты. В косметологии применяется для лечения проблемных участков кожи. Является безопасной нетоксичной процедурой, не приводит к повреждениям кожных покровов.</w:t>
      </w:r>
    </w:p>
    <w:p w:rsidR="001F7C06" w:rsidRDefault="001F7C06" w:rsidP="001F7C06">
      <w:r>
        <w:t>Суть методики заключается в том, что кожа насыщаются оксидом углерода (СО2). В результате активируется микроциркуляция крови и вырабатывается коллаген, который является строительным материалом для клеток.  Когда в верхнем слое кожи увеличивается содержание углекислого газа, запускаются сложные биохимические процессы, сопровождающиеся выделением кислорода.</w:t>
      </w:r>
    </w:p>
    <w:p w:rsidR="001F7C06" w:rsidRDefault="001F7C06" w:rsidP="001F7C06">
      <w:r>
        <w:t>Этот процесс стимулирует циркуляцию крови в мелких сосудах и способствует уменьшению подкожного жира. Как следствие – кожа приобретает здоровый вид: снимается отечность и сокращается количество морщин.</w:t>
      </w:r>
    </w:p>
    <w:p w:rsidR="001F7C06" w:rsidRDefault="001F7C06" w:rsidP="001F7C06">
      <w:r>
        <w:t>После ее применения не требуется реабилитация, так как она в ускоренном темпе повторяет естественные физиологические процессы, которые протекают в организме. Ее можно проводить в любое время года, она не имеет возрастных ограничений и подходит к каждому типу кожи.</w:t>
      </w:r>
    </w:p>
    <w:p w:rsidR="001F7C06" w:rsidRPr="00412FAF" w:rsidRDefault="001F7C06" w:rsidP="001F7C06">
      <w:pPr>
        <w:rPr>
          <w:b/>
        </w:rPr>
      </w:pPr>
      <w:r w:rsidRPr="00412FAF">
        <w:rPr>
          <w:b/>
        </w:rPr>
        <w:t xml:space="preserve">Что необходимо для </w:t>
      </w:r>
      <w:proofErr w:type="spellStart"/>
      <w:r w:rsidRPr="00412FAF">
        <w:rPr>
          <w:b/>
        </w:rPr>
        <w:t>неинвазивной</w:t>
      </w:r>
      <w:proofErr w:type="spellEnd"/>
      <w:r w:rsidRPr="00412FAF">
        <w:rPr>
          <w:b/>
        </w:rPr>
        <w:t xml:space="preserve"> </w:t>
      </w:r>
      <w:proofErr w:type="spellStart"/>
      <w:r w:rsidRPr="00412FAF">
        <w:rPr>
          <w:b/>
        </w:rPr>
        <w:t>карбокситерапии</w:t>
      </w:r>
      <w:proofErr w:type="spellEnd"/>
      <w:r w:rsidRPr="00412FAF">
        <w:rPr>
          <w:b/>
        </w:rPr>
        <w:t>?</w:t>
      </w:r>
    </w:p>
    <w:p w:rsidR="001F7C06" w:rsidRDefault="001F7C06" w:rsidP="001F7C06">
      <w:r>
        <w:t>Набор состоит из специального геля, который наносится на поверхность кожи при помощи прибора или стерильного шприца без иголки и маски-компресса. В состав геля входят молекулы углекислоты, получаемые при смешивании нескольких ингредиентов.</w:t>
      </w:r>
    </w:p>
    <w:p w:rsidR="001F7C06" w:rsidRPr="00412FAF" w:rsidRDefault="001F7C06" w:rsidP="001F7C06">
      <w:pPr>
        <w:rPr>
          <w:b/>
        </w:rPr>
      </w:pPr>
      <w:r w:rsidRPr="00412FAF">
        <w:rPr>
          <w:b/>
        </w:rPr>
        <w:t>Процедура выполняется в несколько этапов.</w:t>
      </w:r>
    </w:p>
    <w:p w:rsidR="001F7C06" w:rsidRDefault="001F7C06" w:rsidP="001F7C06">
      <w:r>
        <w:t xml:space="preserve">Для начала нужно очистить эпидермис от загрязнений и лишнего жира. При необходимости мастер может дополнительно провести химический </w:t>
      </w:r>
      <w:proofErr w:type="spellStart"/>
      <w:r>
        <w:t>пилинг</w:t>
      </w:r>
      <w:proofErr w:type="spellEnd"/>
      <w:r>
        <w:t>. Затем равномерным толстым слоем гель наносится на лицо и шею и накладывается теплая маска-активатор.</w:t>
      </w:r>
    </w:p>
    <w:p w:rsidR="001F7C06" w:rsidRDefault="001F7C06" w:rsidP="001F7C06">
      <w:r>
        <w:t>Время экспозиции 20-30 минут. В этот период клиент может ощущать небольшое покалывание или жжение. Завершается процедура нанесением лосьона-тоника и крема, соответствующего типу кожи.</w:t>
      </w:r>
    </w:p>
    <w:p w:rsidR="001F7C06" w:rsidRDefault="001F7C06" w:rsidP="001F7C06">
      <w:r>
        <w:t>Процесс достаточно быстрый, а эффект виден сразу после применения. Также процедура обладает выраженным антисептическим действиям.</w:t>
      </w:r>
    </w:p>
    <w:p w:rsidR="001F7C06" w:rsidRDefault="001F7C06" w:rsidP="001F7C06">
      <w:pPr>
        <w:rPr>
          <w:b/>
        </w:rPr>
      </w:pPr>
      <w:r w:rsidRPr="00412FAF">
        <w:rPr>
          <w:b/>
        </w:rPr>
        <w:t>Показания к применению:</w:t>
      </w:r>
    </w:p>
    <w:p w:rsidR="001F7C06" w:rsidRPr="00412FAF" w:rsidRDefault="001F7C06" w:rsidP="001F7C06">
      <w:pPr>
        <w:pStyle w:val="a3"/>
        <w:numPr>
          <w:ilvl w:val="0"/>
          <w:numId w:val="23"/>
        </w:numPr>
        <w:rPr>
          <w:b/>
        </w:rPr>
      </w:pPr>
      <w:r>
        <w:t>возрастное увядание (старение) кожи – появление морщин, пигментации, потеря эластичности;</w:t>
      </w:r>
    </w:p>
    <w:p w:rsidR="001F7C06" w:rsidRPr="00412FAF" w:rsidRDefault="001F7C06" w:rsidP="001F7C06">
      <w:pPr>
        <w:pStyle w:val="a3"/>
        <w:numPr>
          <w:ilvl w:val="0"/>
          <w:numId w:val="23"/>
        </w:numPr>
        <w:rPr>
          <w:b/>
        </w:rPr>
      </w:pPr>
      <w:proofErr w:type="spellStart"/>
      <w:r>
        <w:t>купероз</w:t>
      </w:r>
      <w:proofErr w:type="spellEnd"/>
      <w:r>
        <w:t xml:space="preserve"> – появление сосудистых сеточек или звездочек;</w:t>
      </w:r>
    </w:p>
    <w:p w:rsidR="001F7C06" w:rsidRPr="00412FAF" w:rsidRDefault="001F7C06" w:rsidP="001F7C06">
      <w:pPr>
        <w:pStyle w:val="a3"/>
        <w:numPr>
          <w:ilvl w:val="0"/>
          <w:numId w:val="23"/>
        </w:numPr>
        <w:rPr>
          <w:b/>
        </w:rPr>
      </w:pPr>
      <w:r>
        <w:t xml:space="preserve">расширение пор, симптом </w:t>
      </w:r>
      <w:proofErr w:type="spellStart"/>
      <w:r>
        <w:t>розацеа</w:t>
      </w:r>
      <w:proofErr w:type="spellEnd"/>
      <w:r>
        <w:t xml:space="preserve"> (розовые угри);</w:t>
      </w:r>
    </w:p>
    <w:p w:rsidR="001F7C06" w:rsidRPr="00412FAF" w:rsidRDefault="001F7C06" w:rsidP="001F7C06">
      <w:pPr>
        <w:pStyle w:val="a3"/>
        <w:numPr>
          <w:ilvl w:val="0"/>
          <w:numId w:val="23"/>
        </w:numPr>
        <w:rPr>
          <w:b/>
        </w:rPr>
      </w:pPr>
      <w:r>
        <w:t>аномальные изменения кожи – веснушки, пигментные пятна;</w:t>
      </w:r>
    </w:p>
    <w:p w:rsidR="001F7C06" w:rsidRPr="00412FAF" w:rsidRDefault="001F7C06" w:rsidP="001F7C06">
      <w:pPr>
        <w:pStyle w:val="a3"/>
        <w:numPr>
          <w:ilvl w:val="0"/>
          <w:numId w:val="23"/>
        </w:numPr>
        <w:rPr>
          <w:b/>
        </w:rPr>
      </w:pPr>
      <w:r>
        <w:t>фотостарение кожи – последствия после солнечных ожогов, ультрафиолетового излучения;</w:t>
      </w:r>
    </w:p>
    <w:p w:rsidR="001F7C06" w:rsidRPr="00412FAF" w:rsidRDefault="001F7C06" w:rsidP="001F7C06">
      <w:pPr>
        <w:pStyle w:val="a3"/>
        <w:numPr>
          <w:ilvl w:val="0"/>
          <w:numId w:val="23"/>
        </w:numPr>
        <w:rPr>
          <w:b/>
        </w:rPr>
      </w:pPr>
      <w:proofErr w:type="spellStart"/>
      <w:r>
        <w:t>акне</w:t>
      </w:r>
      <w:proofErr w:type="spellEnd"/>
      <w:r>
        <w:t xml:space="preserve"> (заболевание сальных желез) -  закупорка, повышенная выработка кожного сала.</w:t>
      </w:r>
    </w:p>
    <w:p w:rsidR="001F7C06" w:rsidRDefault="001F7C06" w:rsidP="001F7C06">
      <w:pPr>
        <w:rPr>
          <w:b/>
        </w:rPr>
      </w:pPr>
      <w:r w:rsidRPr="00412FAF">
        <w:rPr>
          <w:b/>
        </w:rPr>
        <w:t xml:space="preserve">Эффект после </w:t>
      </w:r>
      <w:proofErr w:type="spellStart"/>
      <w:r w:rsidRPr="00412FAF">
        <w:rPr>
          <w:b/>
        </w:rPr>
        <w:t>карбокситерапии</w:t>
      </w:r>
      <w:proofErr w:type="spellEnd"/>
      <w:r w:rsidRPr="00412FAF">
        <w:rPr>
          <w:b/>
        </w:rPr>
        <w:t xml:space="preserve"> «</w:t>
      </w:r>
      <w:proofErr w:type="spellStart"/>
      <w:r w:rsidRPr="00412FAF">
        <w:rPr>
          <w:b/>
        </w:rPr>
        <w:t>Carboxy</w:t>
      </w:r>
      <w:proofErr w:type="spellEnd"/>
      <w:r w:rsidRPr="00412FAF">
        <w:rPr>
          <w:b/>
        </w:rPr>
        <w:t xml:space="preserve"> CO2»:</w:t>
      </w:r>
    </w:p>
    <w:p w:rsidR="001F7C06" w:rsidRPr="00203BE3" w:rsidRDefault="001F7C06" w:rsidP="001F7C06">
      <w:pPr>
        <w:pStyle w:val="a3"/>
        <w:numPr>
          <w:ilvl w:val="0"/>
          <w:numId w:val="24"/>
        </w:numPr>
        <w:rPr>
          <w:b/>
        </w:rPr>
      </w:pPr>
      <w:r>
        <w:t>нормализуется тонус кожи, улучшается ее текстура, цвет, повышается эластичность;</w:t>
      </w:r>
    </w:p>
    <w:p w:rsidR="001F7C06" w:rsidRPr="00203BE3" w:rsidRDefault="001F7C06" w:rsidP="001F7C06">
      <w:pPr>
        <w:pStyle w:val="a3"/>
        <w:numPr>
          <w:ilvl w:val="0"/>
          <w:numId w:val="24"/>
        </w:numPr>
        <w:rPr>
          <w:b/>
        </w:rPr>
      </w:pPr>
      <w:r>
        <w:lastRenderedPageBreak/>
        <w:t xml:space="preserve">происходит омоложение, создается </w:t>
      </w:r>
      <w:proofErr w:type="spellStart"/>
      <w:r>
        <w:t>лифтинг</w:t>
      </w:r>
      <w:proofErr w:type="spellEnd"/>
      <w:r>
        <w:t>-эффект (контуры лица становятся четкими и более выраженными);</w:t>
      </w:r>
    </w:p>
    <w:p w:rsidR="001F7C06" w:rsidRPr="00203BE3" w:rsidRDefault="001F7C06" w:rsidP="001F7C06">
      <w:pPr>
        <w:pStyle w:val="a3"/>
        <w:numPr>
          <w:ilvl w:val="0"/>
          <w:numId w:val="24"/>
        </w:numPr>
        <w:rPr>
          <w:b/>
        </w:rPr>
      </w:pPr>
      <w:r>
        <w:t>уменьшаются глубокие морщины, подкожно-жировой слой, 2-й подбородок;</w:t>
      </w:r>
    </w:p>
    <w:p w:rsidR="001F7C06" w:rsidRPr="00203BE3" w:rsidRDefault="001F7C06" w:rsidP="001F7C06">
      <w:pPr>
        <w:pStyle w:val="a3"/>
        <w:numPr>
          <w:ilvl w:val="0"/>
          <w:numId w:val="24"/>
        </w:numPr>
        <w:rPr>
          <w:b/>
        </w:rPr>
      </w:pPr>
      <w:r>
        <w:t>устраняется воспалительный процесс, отечность;</w:t>
      </w:r>
    </w:p>
    <w:p w:rsidR="001F7C06" w:rsidRPr="00203BE3" w:rsidRDefault="001F7C06" w:rsidP="001F7C06">
      <w:pPr>
        <w:pStyle w:val="a3"/>
        <w:numPr>
          <w:ilvl w:val="0"/>
          <w:numId w:val="24"/>
        </w:numPr>
        <w:rPr>
          <w:b/>
        </w:rPr>
      </w:pPr>
      <w:r>
        <w:t>повышается местный иммунитет к бактериям и вирусам;</w:t>
      </w:r>
    </w:p>
    <w:p w:rsidR="001F7C06" w:rsidRPr="00203BE3" w:rsidRDefault="001F7C06" w:rsidP="001F7C06">
      <w:pPr>
        <w:pStyle w:val="a3"/>
        <w:numPr>
          <w:ilvl w:val="0"/>
          <w:numId w:val="24"/>
        </w:numPr>
        <w:rPr>
          <w:b/>
        </w:rPr>
      </w:pPr>
      <w:r>
        <w:t>растяжки, шрамы и рубцы становятся менее заметными или убираются вообще;</w:t>
      </w:r>
    </w:p>
    <w:p w:rsidR="001F7C06" w:rsidRPr="00203BE3" w:rsidRDefault="001F7C06" w:rsidP="001F7C06">
      <w:pPr>
        <w:pStyle w:val="a3"/>
        <w:numPr>
          <w:ilvl w:val="0"/>
          <w:numId w:val="24"/>
        </w:numPr>
        <w:rPr>
          <w:b/>
        </w:rPr>
      </w:pPr>
      <w:r>
        <w:t>нормализуется работа сальных желез.</w:t>
      </w:r>
    </w:p>
    <w:p w:rsidR="001F7C06" w:rsidRDefault="001F7C06" w:rsidP="001F7C06">
      <w:r>
        <w:t>В целях профилактики рекомендуется пройти 4-5 сеанса периодичностью 1 раз в неделю. Продолжительность терапевтического курса составляет 8-10 сеансов с периодичностью 1-2 раза в неделю.</w:t>
      </w:r>
    </w:p>
    <w:p w:rsidR="001F7C06" w:rsidRDefault="001F7C06" w:rsidP="001F7C06">
      <w:r>
        <w:t>Важный момент, что метод терапии «</w:t>
      </w:r>
      <w:proofErr w:type="spellStart"/>
      <w:r>
        <w:t>Carboxy</w:t>
      </w:r>
      <w:proofErr w:type="spellEnd"/>
      <w:r>
        <w:t xml:space="preserve"> CO2» можно совмещать с другими косметологическими процедурами, кремами, масками. Отзывы о нем только положительные, а сравнивая фото клиентов «до» и «после» можно отметить отличную динамику. Цена также приемлемая и, если нет противопоказаний – от процедуры останется только хорошее впечатление.</w:t>
      </w:r>
    </w:p>
    <w:p w:rsidR="000966AE" w:rsidRDefault="000966AE" w:rsidP="001F7C06"/>
    <w:p w:rsidR="000966AE" w:rsidRDefault="000966AE" w:rsidP="001F7C06"/>
    <w:sectPr w:rsidR="000966AE" w:rsidSect="001E72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7685"/>
    <w:multiLevelType w:val="hybridMultilevel"/>
    <w:tmpl w:val="42FC4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C4D67"/>
    <w:multiLevelType w:val="hybridMultilevel"/>
    <w:tmpl w:val="7E6A3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A2F"/>
    <w:multiLevelType w:val="hybridMultilevel"/>
    <w:tmpl w:val="B7909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93F90"/>
    <w:multiLevelType w:val="hybridMultilevel"/>
    <w:tmpl w:val="5BDED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24349"/>
    <w:multiLevelType w:val="hybridMultilevel"/>
    <w:tmpl w:val="EE84CB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DA549B"/>
    <w:multiLevelType w:val="hybridMultilevel"/>
    <w:tmpl w:val="0B508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679AC"/>
    <w:multiLevelType w:val="hybridMultilevel"/>
    <w:tmpl w:val="4142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6658B"/>
    <w:multiLevelType w:val="hybridMultilevel"/>
    <w:tmpl w:val="C3DE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656B7"/>
    <w:multiLevelType w:val="hybridMultilevel"/>
    <w:tmpl w:val="C4826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05298"/>
    <w:multiLevelType w:val="hybridMultilevel"/>
    <w:tmpl w:val="9FD4F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20DF1"/>
    <w:multiLevelType w:val="hybridMultilevel"/>
    <w:tmpl w:val="F9C6BCE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22B651D"/>
    <w:multiLevelType w:val="hybridMultilevel"/>
    <w:tmpl w:val="AB86E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82A0A"/>
    <w:multiLevelType w:val="hybridMultilevel"/>
    <w:tmpl w:val="D36A3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B2FA0"/>
    <w:multiLevelType w:val="hybridMultilevel"/>
    <w:tmpl w:val="A54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417E8"/>
    <w:multiLevelType w:val="hybridMultilevel"/>
    <w:tmpl w:val="8B0CB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96602"/>
    <w:multiLevelType w:val="hybridMultilevel"/>
    <w:tmpl w:val="342CD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D6867"/>
    <w:multiLevelType w:val="hybridMultilevel"/>
    <w:tmpl w:val="1DD4B9C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788518B"/>
    <w:multiLevelType w:val="hybridMultilevel"/>
    <w:tmpl w:val="1702E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F6341"/>
    <w:multiLevelType w:val="hybridMultilevel"/>
    <w:tmpl w:val="1C30B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81D91"/>
    <w:multiLevelType w:val="hybridMultilevel"/>
    <w:tmpl w:val="1A4AF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66ADF"/>
    <w:multiLevelType w:val="hybridMultilevel"/>
    <w:tmpl w:val="5350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866B6"/>
    <w:multiLevelType w:val="hybridMultilevel"/>
    <w:tmpl w:val="5D90E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346D7"/>
    <w:multiLevelType w:val="hybridMultilevel"/>
    <w:tmpl w:val="F6CEF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16B8C"/>
    <w:multiLevelType w:val="hybridMultilevel"/>
    <w:tmpl w:val="45CAA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18"/>
  </w:num>
  <w:num w:numId="4">
    <w:abstractNumId w:val="10"/>
  </w:num>
  <w:num w:numId="5">
    <w:abstractNumId w:val="1"/>
  </w:num>
  <w:num w:numId="6">
    <w:abstractNumId w:val="17"/>
  </w:num>
  <w:num w:numId="7">
    <w:abstractNumId w:val="3"/>
  </w:num>
  <w:num w:numId="8">
    <w:abstractNumId w:val="16"/>
  </w:num>
  <w:num w:numId="9">
    <w:abstractNumId w:val="0"/>
  </w:num>
  <w:num w:numId="10">
    <w:abstractNumId w:val="7"/>
  </w:num>
  <w:num w:numId="11">
    <w:abstractNumId w:val="12"/>
  </w:num>
  <w:num w:numId="12">
    <w:abstractNumId w:val="21"/>
  </w:num>
  <w:num w:numId="13">
    <w:abstractNumId w:val="15"/>
  </w:num>
  <w:num w:numId="14">
    <w:abstractNumId w:val="5"/>
  </w:num>
  <w:num w:numId="15">
    <w:abstractNumId w:val="4"/>
  </w:num>
  <w:num w:numId="16">
    <w:abstractNumId w:val="2"/>
  </w:num>
  <w:num w:numId="17">
    <w:abstractNumId w:val="6"/>
  </w:num>
  <w:num w:numId="18">
    <w:abstractNumId w:val="14"/>
  </w:num>
  <w:num w:numId="19">
    <w:abstractNumId w:val="20"/>
  </w:num>
  <w:num w:numId="20">
    <w:abstractNumId w:val="23"/>
  </w:num>
  <w:num w:numId="21">
    <w:abstractNumId w:val="11"/>
  </w:num>
  <w:num w:numId="22">
    <w:abstractNumId w:val="8"/>
  </w:num>
  <w:num w:numId="23">
    <w:abstractNumId w:val="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AA"/>
    <w:rsid w:val="00002DEE"/>
    <w:rsid w:val="000122D4"/>
    <w:rsid w:val="00024356"/>
    <w:rsid w:val="0002727D"/>
    <w:rsid w:val="00031A5E"/>
    <w:rsid w:val="00040A6D"/>
    <w:rsid w:val="0005738F"/>
    <w:rsid w:val="00064D5B"/>
    <w:rsid w:val="0007434E"/>
    <w:rsid w:val="00095153"/>
    <w:rsid w:val="00095F9C"/>
    <w:rsid w:val="000966AE"/>
    <w:rsid w:val="000C3B34"/>
    <w:rsid w:val="000E1FF9"/>
    <w:rsid w:val="000E413A"/>
    <w:rsid w:val="000E6966"/>
    <w:rsid w:val="000F31EF"/>
    <w:rsid w:val="00111CAB"/>
    <w:rsid w:val="00112AE7"/>
    <w:rsid w:val="00115AEF"/>
    <w:rsid w:val="00133863"/>
    <w:rsid w:val="00134FC4"/>
    <w:rsid w:val="001470C2"/>
    <w:rsid w:val="00157D42"/>
    <w:rsid w:val="0016037D"/>
    <w:rsid w:val="00174C3D"/>
    <w:rsid w:val="001A5025"/>
    <w:rsid w:val="001B41A6"/>
    <w:rsid w:val="001B5F85"/>
    <w:rsid w:val="001B72ED"/>
    <w:rsid w:val="001C57DD"/>
    <w:rsid w:val="001E21CD"/>
    <w:rsid w:val="001E6DE8"/>
    <w:rsid w:val="001E7207"/>
    <w:rsid w:val="001F7C06"/>
    <w:rsid w:val="002006A6"/>
    <w:rsid w:val="002008B2"/>
    <w:rsid w:val="00200ABA"/>
    <w:rsid w:val="00203BE3"/>
    <w:rsid w:val="00220B5D"/>
    <w:rsid w:val="002308EF"/>
    <w:rsid w:val="002357D4"/>
    <w:rsid w:val="0024429A"/>
    <w:rsid w:val="002464B8"/>
    <w:rsid w:val="0024721C"/>
    <w:rsid w:val="002A057A"/>
    <w:rsid w:val="002B0E0D"/>
    <w:rsid w:val="002B1DA0"/>
    <w:rsid w:val="002E5979"/>
    <w:rsid w:val="00301AA8"/>
    <w:rsid w:val="00305679"/>
    <w:rsid w:val="00310376"/>
    <w:rsid w:val="003203B6"/>
    <w:rsid w:val="00320975"/>
    <w:rsid w:val="00321E86"/>
    <w:rsid w:val="0032288B"/>
    <w:rsid w:val="003629F8"/>
    <w:rsid w:val="00387B86"/>
    <w:rsid w:val="00391131"/>
    <w:rsid w:val="003A5C7A"/>
    <w:rsid w:val="003A758C"/>
    <w:rsid w:val="003C3FEA"/>
    <w:rsid w:val="00402486"/>
    <w:rsid w:val="00412FAF"/>
    <w:rsid w:val="00424865"/>
    <w:rsid w:val="00454091"/>
    <w:rsid w:val="0045748A"/>
    <w:rsid w:val="00460159"/>
    <w:rsid w:val="004838CF"/>
    <w:rsid w:val="00493406"/>
    <w:rsid w:val="004A5439"/>
    <w:rsid w:val="004C0236"/>
    <w:rsid w:val="004F4C7F"/>
    <w:rsid w:val="005461EE"/>
    <w:rsid w:val="00553346"/>
    <w:rsid w:val="00557403"/>
    <w:rsid w:val="005657AA"/>
    <w:rsid w:val="0058191A"/>
    <w:rsid w:val="005904FA"/>
    <w:rsid w:val="005956B5"/>
    <w:rsid w:val="005A0ABA"/>
    <w:rsid w:val="006013E3"/>
    <w:rsid w:val="00604A49"/>
    <w:rsid w:val="0060641A"/>
    <w:rsid w:val="00606B01"/>
    <w:rsid w:val="006108E4"/>
    <w:rsid w:val="00620AD9"/>
    <w:rsid w:val="00631A97"/>
    <w:rsid w:val="00643D96"/>
    <w:rsid w:val="00647B0A"/>
    <w:rsid w:val="00672438"/>
    <w:rsid w:val="00672701"/>
    <w:rsid w:val="00681009"/>
    <w:rsid w:val="00692A9F"/>
    <w:rsid w:val="006953C5"/>
    <w:rsid w:val="006B43B8"/>
    <w:rsid w:val="006F17CC"/>
    <w:rsid w:val="006F5498"/>
    <w:rsid w:val="00707925"/>
    <w:rsid w:val="00712E37"/>
    <w:rsid w:val="00713F53"/>
    <w:rsid w:val="00716963"/>
    <w:rsid w:val="007215DF"/>
    <w:rsid w:val="00730D08"/>
    <w:rsid w:val="00740C91"/>
    <w:rsid w:val="007450F3"/>
    <w:rsid w:val="007467FE"/>
    <w:rsid w:val="00786FAF"/>
    <w:rsid w:val="0079055E"/>
    <w:rsid w:val="007E32B5"/>
    <w:rsid w:val="007F61A6"/>
    <w:rsid w:val="00820667"/>
    <w:rsid w:val="00826BE0"/>
    <w:rsid w:val="008300CB"/>
    <w:rsid w:val="00836920"/>
    <w:rsid w:val="00843B50"/>
    <w:rsid w:val="00846FB5"/>
    <w:rsid w:val="00863D9A"/>
    <w:rsid w:val="008716D8"/>
    <w:rsid w:val="008851C9"/>
    <w:rsid w:val="0089440F"/>
    <w:rsid w:val="008A6382"/>
    <w:rsid w:val="008B5E7A"/>
    <w:rsid w:val="008C1DB4"/>
    <w:rsid w:val="008F71BA"/>
    <w:rsid w:val="00906D4C"/>
    <w:rsid w:val="00935812"/>
    <w:rsid w:val="009439F4"/>
    <w:rsid w:val="00955339"/>
    <w:rsid w:val="00973D43"/>
    <w:rsid w:val="009806DE"/>
    <w:rsid w:val="009B46B5"/>
    <w:rsid w:val="009D323C"/>
    <w:rsid w:val="009F2FAE"/>
    <w:rsid w:val="00A01078"/>
    <w:rsid w:val="00A240B2"/>
    <w:rsid w:val="00A461B9"/>
    <w:rsid w:val="00A474CD"/>
    <w:rsid w:val="00A5590F"/>
    <w:rsid w:val="00A74689"/>
    <w:rsid w:val="00A74A85"/>
    <w:rsid w:val="00A916A4"/>
    <w:rsid w:val="00AA0F7F"/>
    <w:rsid w:val="00AB24E7"/>
    <w:rsid w:val="00AB6469"/>
    <w:rsid w:val="00AD3024"/>
    <w:rsid w:val="00AD4203"/>
    <w:rsid w:val="00AE2E76"/>
    <w:rsid w:val="00AE7F9E"/>
    <w:rsid w:val="00AF1ADE"/>
    <w:rsid w:val="00AF5833"/>
    <w:rsid w:val="00B642F4"/>
    <w:rsid w:val="00B739A0"/>
    <w:rsid w:val="00B814BC"/>
    <w:rsid w:val="00B9091E"/>
    <w:rsid w:val="00BA358A"/>
    <w:rsid w:val="00BB235A"/>
    <w:rsid w:val="00BB7FC8"/>
    <w:rsid w:val="00BE2C6F"/>
    <w:rsid w:val="00BF4B3A"/>
    <w:rsid w:val="00BF7FC1"/>
    <w:rsid w:val="00C01C99"/>
    <w:rsid w:val="00C02704"/>
    <w:rsid w:val="00C02E6A"/>
    <w:rsid w:val="00C1714B"/>
    <w:rsid w:val="00C25D2E"/>
    <w:rsid w:val="00C4756F"/>
    <w:rsid w:val="00C52FED"/>
    <w:rsid w:val="00CA482E"/>
    <w:rsid w:val="00CB6684"/>
    <w:rsid w:val="00CB7157"/>
    <w:rsid w:val="00CC130D"/>
    <w:rsid w:val="00CE3883"/>
    <w:rsid w:val="00D002B6"/>
    <w:rsid w:val="00D2137F"/>
    <w:rsid w:val="00D35AC3"/>
    <w:rsid w:val="00D41EAF"/>
    <w:rsid w:val="00D41FED"/>
    <w:rsid w:val="00D6504C"/>
    <w:rsid w:val="00D723CF"/>
    <w:rsid w:val="00D902B0"/>
    <w:rsid w:val="00D939FB"/>
    <w:rsid w:val="00DB05C3"/>
    <w:rsid w:val="00DB0BE0"/>
    <w:rsid w:val="00DB6658"/>
    <w:rsid w:val="00DC1738"/>
    <w:rsid w:val="00DC5683"/>
    <w:rsid w:val="00E075E4"/>
    <w:rsid w:val="00E14ABC"/>
    <w:rsid w:val="00E35F84"/>
    <w:rsid w:val="00EE6DC2"/>
    <w:rsid w:val="00F036FB"/>
    <w:rsid w:val="00F13BD9"/>
    <w:rsid w:val="00F25123"/>
    <w:rsid w:val="00F3181F"/>
    <w:rsid w:val="00F4477C"/>
    <w:rsid w:val="00F84407"/>
    <w:rsid w:val="00F94D98"/>
    <w:rsid w:val="00F95C42"/>
    <w:rsid w:val="00F95C6C"/>
    <w:rsid w:val="00FB3C4B"/>
    <w:rsid w:val="00FC5DD2"/>
    <w:rsid w:val="00FC77B0"/>
    <w:rsid w:val="00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91A13-E70E-4564-B879-21C76034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F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59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5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E59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7F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C5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DD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F7C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E4E0D-5DFF-4969-A523-E09C6037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54</cp:revision>
  <dcterms:created xsi:type="dcterms:W3CDTF">2017-07-29T05:15:00Z</dcterms:created>
  <dcterms:modified xsi:type="dcterms:W3CDTF">2018-08-31T11:04:00Z</dcterms:modified>
</cp:coreProperties>
</file>