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F9" w:rsidRDefault="001012F9" w:rsidP="00101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Киноа. Эта культура не так давно известна в наших краях, хотя на исторической родине в Андах ее считали священной, и не зря. Киноа можно сравнить с материнским молоком, так как она практически полностью усваивается организмом и несет в себе не малую пользу. Этот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суперфуд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в себе кальций, цинк</w:t>
      </w:r>
      <w:r w:rsidRPr="003A6C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калий, марганец, витамины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Е, С, </w:t>
      </w:r>
      <w:r w:rsidRPr="003A6CBC">
        <w:rPr>
          <w:rFonts w:ascii="Times New Roman" w:hAnsi="Times New Roman" w:cs="Times New Roman"/>
          <w:sz w:val="28"/>
          <w:szCs w:val="28"/>
        </w:rPr>
        <w:t xml:space="preserve">В, рибофлавин, который необходимым для обновления крови. </w:t>
      </w:r>
      <w:r>
        <w:rPr>
          <w:rFonts w:ascii="Times New Roman" w:hAnsi="Times New Roman" w:cs="Times New Roman"/>
          <w:sz w:val="28"/>
          <w:szCs w:val="28"/>
        </w:rPr>
        <w:t>К тому же киноа включает в себя в два раза больше железа, чем в пшенице и столько же фосфора, сколько и в рыбе.</w:t>
      </w:r>
      <w:r w:rsidRPr="003A6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2F9" w:rsidRDefault="001012F9" w:rsidP="00101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Киноа заслужила свою популярность среди вегетарианцев рекордным содержанием белка,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гораздо большим</w:t>
      </w:r>
      <w:proofErr w:type="gramEnd"/>
      <w:r>
        <w:rPr>
          <w:rFonts w:ascii="Times New Roman" w:hAnsi="Times New Roman" w:cs="Times New Roman"/>
          <w:sz w:val="28"/>
          <w:szCs w:val="28"/>
        </w:rPr>
        <w:t>, чем в других культурах. Особенно эта крупа будет полезна людям, страдающим сахарным диабетом, лишним весом и болезнями сердечнососудистой системы, так как ее употребления значительно снижает уровень сахара и холестерина в крови.</w:t>
      </w:r>
    </w:p>
    <w:p w:rsidR="001012F9" w:rsidRDefault="001012F9" w:rsidP="00101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одна чашка киноа в день предотвратит риск возникновения анемии, выпадения волос, снизит раздражительность, повысит уровень сосредоточенности и продуктивности в целом.</w:t>
      </w:r>
    </w:p>
    <w:p w:rsidR="001012F9" w:rsidRDefault="001012F9" w:rsidP="00101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Киноа можно отварить и получить прекрасный гарнир, можно перемолоть в муку и использовать для приготовления макаронных или мучных изделий. Стоит отметить, что эта крупа не содержит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глютен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очень важно для людей с его непереносимостью. Но нужно помнить, что в рацион кормящих мамочек и деток до года киноа стоит вводить с осторожностью, так как они могут быть чувствительны к некоторым элементам этого продукта.</w:t>
      </w:r>
    </w:p>
    <w:p w:rsidR="0066764D" w:rsidRDefault="0066764D">
      <w:bookmarkStart w:id="0" w:name="_GoBack"/>
      <w:bookmarkEnd w:id="0"/>
    </w:p>
    <w:sectPr w:rsidR="0066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F9"/>
    <w:rsid w:val="001012F9"/>
    <w:rsid w:val="0066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2018-09-07T08:39:00Z</dcterms:created>
  <dcterms:modified xsi:type="dcterms:W3CDTF">2018-09-07T08:40:00Z</dcterms:modified>
</cp:coreProperties>
</file>