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0F9" w:rsidRDefault="004F70F9" w:rsidP="00031994">
      <w:pPr>
        <w:rPr>
          <w:rFonts w:ascii="Bookman Old Style" w:hAnsi="Bookman Old Style"/>
          <w:sz w:val="28"/>
          <w:szCs w:val="28"/>
        </w:rPr>
      </w:pPr>
      <w:bookmarkStart w:id="0" w:name="_GoBack"/>
      <w:bookmarkEnd w:id="0"/>
      <w:r w:rsidRPr="008040E1">
        <w:rPr>
          <w:rFonts w:ascii="Bookman Old Style" w:hAnsi="Bookman Old Style"/>
          <w:sz w:val="28"/>
          <w:szCs w:val="28"/>
        </w:rPr>
        <w:t>История одних часов</w:t>
      </w:r>
    </w:p>
    <w:p w:rsidR="00873095" w:rsidRPr="00031994" w:rsidRDefault="00873095" w:rsidP="00031994">
      <w:pPr>
        <w:rPr>
          <w:rFonts w:ascii="Bookman Old Style" w:hAnsi="Bookman Old Style"/>
          <w:sz w:val="28"/>
          <w:szCs w:val="28"/>
        </w:rPr>
      </w:pPr>
    </w:p>
    <w:p w:rsidR="006670FA" w:rsidRPr="008040E1" w:rsidRDefault="004F70F9" w:rsidP="006670FA">
      <w:pPr>
        <w:rPr>
          <w:rFonts w:ascii="Bookman Old Style" w:hAnsi="Bookman Old Style"/>
          <w:sz w:val="20"/>
          <w:szCs w:val="20"/>
        </w:rPr>
      </w:pPr>
      <w:r w:rsidRPr="008040E1">
        <w:rPr>
          <w:rFonts w:ascii="Bookman Old Style" w:hAnsi="Bookman Old Style"/>
          <w:sz w:val="20"/>
          <w:szCs w:val="20"/>
        </w:rPr>
        <w:t xml:space="preserve">В век стремительно развивающихся технологий мы избалованы постоянно появляющимися техническими новинками. Иногда, даже не успев привыкнуть к обновке, </w:t>
      </w:r>
      <w:r w:rsidR="00031994">
        <w:rPr>
          <w:rFonts w:ascii="Bookman Old Style" w:hAnsi="Bookman Old Style"/>
          <w:sz w:val="20"/>
          <w:szCs w:val="20"/>
        </w:rPr>
        <w:t xml:space="preserve">мы </w:t>
      </w:r>
      <w:r w:rsidRPr="008040E1">
        <w:rPr>
          <w:rFonts w:ascii="Bookman Old Style" w:hAnsi="Bookman Old Style"/>
          <w:sz w:val="20"/>
          <w:szCs w:val="20"/>
        </w:rPr>
        <w:t xml:space="preserve">меняем </w:t>
      </w:r>
      <w:proofErr w:type="gramStart"/>
      <w:r w:rsidRPr="008040E1">
        <w:rPr>
          <w:rFonts w:ascii="Bookman Old Style" w:hAnsi="Bookman Old Style"/>
          <w:sz w:val="20"/>
          <w:szCs w:val="20"/>
        </w:rPr>
        <w:t>вещь только потому что</w:t>
      </w:r>
      <w:proofErr w:type="gramEnd"/>
      <w:r w:rsidRPr="008040E1">
        <w:rPr>
          <w:rFonts w:ascii="Bookman Old Style" w:hAnsi="Bookman Old Style"/>
          <w:sz w:val="20"/>
          <w:szCs w:val="20"/>
        </w:rPr>
        <w:t xml:space="preserve"> выходит ее усовершенствованная версия. И это уже входит в привычку. </w:t>
      </w:r>
    </w:p>
    <w:p w:rsidR="004F70F9" w:rsidRPr="008040E1" w:rsidRDefault="004F70F9" w:rsidP="004F70F9">
      <w:pPr>
        <w:rPr>
          <w:rFonts w:ascii="Bookman Old Style" w:hAnsi="Bookman Old Style"/>
          <w:sz w:val="20"/>
          <w:szCs w:val="20"/>
        </w:rPr>
      </w:pPr>
    </w:p>
    <w:p w:rsidR="004F70F9" w:rsidRPr="008040E1" w:rsidRDefault="004F70F9" w:rsidP="004F70F9">
      <w:pPr>
        <w:rPr>
          <w:rFonts w:ascii="Bookman Old Style" w:hAnsi="Bookman Old Style"/>
          <w:sz w:val="20"/>
          <w:szCs w:val="20"/>
        </w:rPr>
      </w:pPr>
      <w:r w:rsidRPr="008040E1">
        <w:rPr>
          <w:rFonts w:ascii="Bookman Old Style" w:hAnsi="Bookman Old Style"/>
          <w:sz w:val="20"/>
          <w:szCs w:val="20"/>
        </w:rPr>
        <w:t>Но правильно ли это? Если речь идет о компьютерах, электронных часах, мобильных телефонах, — то, безусловно, да. Их приходится менять достаточно часто.</w:t>
      </w:r>
      <w:r w:rsidR="00202C09" w:rsidRPr="008040E1">
        <w:rPr>
          <w:rFonts w:ascii="Bookman Old Style" w:hAnsi="Bookman Old Style"/>
          <w:sz w:val="20"/>
          <w:szCs w:val="20"/>
        </w:rPr>
        <w:t xml:space="preserve"> </w:t>
      </w:r>
      <w:r w:rsidRPr="008040E1">
        <w:rPr>
          <w:rFonts w:ascii="Bookman Old Style" w:hAnsi="Bookman Old Style"/>
          <w:sz w:val="20"/>
          <w:szCs w:val="20"/>
        </w:rPr>
        <w:t>Иначе</w:t>
      </w:r>
      <w:r w:rsidR="00202C09" w:rsidRPr="008040E1">
        <w:rPr>
          <w:rFonts w:ascii="Bookman Old Style" w:hAnsi="Bookman Old Style"/>
          <w:sz w:val="20"/>
          <w:szCs w:val="20"/>
        </w:rPr>
        <w:t xml:space="preserve"> </w:t>
      </w:r>
      <w:r w:rsidRPr="008040E1">
        <w:rPr>
          <w:rFonts w:ascii="Bookman Old Style" w:hAnsi="Bookman Old Style"/>
          <w:sz w:val="20"/>
          <w:szCs w:val="20"/>
        </w:rPr>
        <w:t xml:space="preserve">вы просто упускаете возможность пользоваться новыми удобными функциями, делающими вашу жизнь комфортнее. </w:t>
      </w:r>
    </w:p>
    <w:p w:rsidR="004F70F9" w:rsidRPr="008040E1" w:rsidRDefault="004F70F9" w:rsidP="004F70F9">
      <w:pPr>
        <w:rPr>
          <w:rFonts w:ascii="Bookman Old Style" w:hAnsi="Bookman Old Style"/>
          <w:sz w:val="20"/>
          <w:szCs w:val="20"/>
        </w:rPr>
      </w:pPr>
    </w:p>
    <w:p w:rsidR="004F70F9" w:rsidRPr="008040E1" w:rsidRDefault="004F70F9" w:rsidP="004F70F9">
      <w:pPr>
        <w:rPr>
          <w:rFonts w:ascii="Bookman Old Style" w:hAnsi="Bookman Old Style"/>
          <w:sz w:val="20"/>
          <w:szCs w:val="20"/>
        </w:rPr>
      </w:pPr>
      <w:r w:rsidRPr="008040E1">
        <w:rPr>
          <w:rFonts w:ascii="Bookman Old Style" w:hAnsi="Bookman Old Style"/>
          <w:sz w:val="20"/>
          <w:szCs w:val="20"/>
        </w:rPr>
        <w:t xml:space="preserve">Современные мобильные телефоны и электронные часы могут практически все — определять время, предсказывать погоду, держать вас в курсе котировок акций на ведущих мировых биржах, измерять пульс и напоминать о приеме лекарств. Но могут ли они заменить старые добрые механические часы?  </w:t>
      </w:r>
    </w:p>
    <w:p w:rsidR="004F70F9" w:rsidRPr="008040E1" w:rsidRDefault="004F70F9" w:rsidP="004F70F9">
      <w:pPr>
        <w:rPr>
          <w:rFonts w:ascii="Bookman Old Style" w:hAnsi="Bookman Old Style"/>
          <w:sz w:val="20"/>
          <w:szCs w:val="20"/>
        </w:rPr>
      </w:pPr>
    </w:p>
    <w:p w:rsidR="004F70F9" w:rsidRPr="008040E1" w:rsidRDefault="004F70F9" w:rsidP="00873095">
      <w:pPr>
        <w:rPr>
          <w:rFonts w:ascii="Bookman Old Style" w:hAnsi="Bookman Old Style"/>
          <w:sz w:val="20"/>
          <w:szCs w:val="20"/>
        </w:rPr>
      </w:pPr>
      <w:r w:rsidRPr="008040E1">
        <w:rPr>
          <w:rFonts w:ascii="Bookman Old Style" w:hAnsi="Bookman Old Style"/>
          <w:sz w:val="20"/>
          <w:szCs w:val="20"/>
        </w:rPr>
        <w:t>У каждого есть свой ответ на этот вопрос. Для настоящих ценителей высокого часового мастерства ответ однозначно отрицательный. Современные технологии и старые традиции — это просто два разных мира, и они вполне могут уживаться вместе. Ничто не мешает обладателю последней модели iPhone носить элегантные механические часы с историей.  Наш рассказ как раз об одной из таких историй.</w:t>
      </w:r>
    </w:p>
    <w:p w:rsidR="004F70F9" w:rsidRPr="008040E1" w:rsidRDefault="004F70F9" w:rsidP="004F70F9">
      <w:pPr>
        <w:rPr>
          <w:rFonts w:ascii="Bookman Old Style" w:hAnsi="Bookman Old Style"/>
          <w:sz w:val="20"/>
          <w:szCs w:val="20"/>
        </w:rPr>
      </w:pPr>
    </w:p>
    <w:p w:rsidR="004F70F9" w:rsidRDefault="004F70F9" w:rsidP="004F70F9">
      <w:pPr>
        <w:rPr>
          <w:rFonts w:ascii="Bookman Old Style" w:hAnsi="Bookman Old Style"/>
          <w:sz w:val="20"/>
          <w:szCs w:val="20"/>
        </w:rPr>
      </w:pPr>
      <w:r w:rsidRPr="008040E1">
        <w:rPr>
          <w:rFonts w:ascii="Bookman Old Style" w:hAnsi="Bookman Old Style"/>
          <w:sz w:val="20"/>
          <w:szCs w:val="20"/>
        </w:rPr>
        <w:t xml:space="preserve">Для легендарного механизма Reverso компании Jaeger-LeCoultre все началось зимой 1930-1931 гг., когда швейцарский бизнесмен и коллекционер часов Чезар де Трей, путешествуя по Индии, оказался в клубе офицеров английской армии на матче игры в поло. Один из игроков команды, только что разбивший свои часы, предложил де Трею создать модель достаточно надежную и устойчивую к ударам при игре в поло. </w:t>
      </w:r>
    </w:p>
    <w:p w:rsidR="00031994" w:rsidRPr="008040E1" w:rsidRDefault="00031994" w:rsidP="004F70F9">
      <w:pPr>
        <w:rPr>
          <w:rFonts w:ascii="Bookman Old Style" w:hAnsi="Bookman Old Style"/>
          <w:sz w:val="20"/>
          <w:szCs w:val="20"/>
        </w:rPr>
      </w:pPr>
    </w:p>
    <w:p w:rsidR="004F70F9" w:rsidRPr="008040E1" w:rsidRDefault="004F70F9" w:rsidP="004F70F9">
      <w:pPr>
        <w:rPr>
          <w:rFonts w:ascii="Bookman Old Style" w:hAnsi="Bookman Old Style"/>
          <w:sz w:val="20"/>
          <w:szCs w:val="20"/>
        </w:rPr>
      </w:pPr>
      <w:r w:rsidRPr="008040E1">
        <w:rPr>
          <w:rFonts w:ascii="Bookman Old Style" w:hAnsi="Bookman Old Style"/>
          <w:sz w:val="20"/>
          <w:szCs w:val="20"/>
        </w:rPr>
        <w:t>Де Трея идея заинтересовала, и он поделился ею с тогдашним владельцем швейцарской мануфактуры LeCoultre, который смог бы воплотить идею в новой модели часов.  LeCoultre договорился с французской компанией Jaeger S.A., которая, в свою очередь, обратилась к дизайнеру René-Alfred Chauvot, и ставшем непосредственным создателем уникального поворотного механизма.</w:t>
      </w:r>
    </w:p>
    <w:p w:rsidR="004F70F9" w:rsidRPr="008040E1" w:rsidRDefault="004F70F9" w:rsidP="004F70F9">
      <w:pPr>
        <w:rPr>
          <w:rFonts w:ascii="Bookman Old Style" w:hAnsi="Bookman Old Style"/>
          <w:sz w:val="20"/>
          <w:szCs w:val="20"/>
        </w:rPr>
      </w:pPr>
    </w:p>
    <w:p w:rsidR="004F70F9" w:rsidRPr="008040E1" w:rsidRDefault="004F70F9" w:rsidP="004F70F9">
      <w:pPr>
        <w:rPr>
          <w:rFonts w:ascii="Bookman Old Style" w:hAnsi="Bookman Old Style"/>
          <w:sz w:val="20"/>
          <w:szCs w:val="20"/>
        </w:rPr>
      </w:pPr>
      <w:r w:rsidRPr="008040E1">
        <w:rPr>
          <w:rFonts w:ascii="Bookman Old Style" w:hAnsi="Bookman Old Style"/>
          <w:sz w:val="20"/>
          <w:szCs w:val="20"/>
        </w:rPr>
        <w:t>Результатом совместного сотрудничества всех сторон и стали элегантные часы в стиле Art Deco, циферблат которых мог переворачиваться, предохраняя стекло и сам механизм от ударов защитной задней крышкой механизма, оформленной по желанию клиента.</w:t>
      </w:r>
    </w:p>
    <w:p w:rsidR="004F70F9" w:rsidRPr="008040E1" w:rsidRDefault="0040588D" w:rsidP="004F70F9">
      <w:p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3718560</wp:posOffset>
            </wp:positionH>
            <wp:positionV relativeFrom="margin">
              <wp:posOffset>6719570</wp:posOffset>
            </wp:positionV>
            <wp:extent cx="2157730" cy="2140585"/>
            <wp:effectExtent l="0" t="0" r="1270" b="571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710_storyof_Reverso_1.jpg.crop.full.high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730" cy="2140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70F9" w:rsidRPr="008040E1" w:rsidRDefault="004F70F9" w:rsidP="004F70F9">
      <w:pPr>
        <w:rPr>
          <w:rFonts w:ascii="Bookman Old Style" w:hAnsi="Bookman Old Style"/>
          <w:sz w:val="20"/>
          <w:szCs w:val="20"/>
        </w:rPr>
      </w:pPr>
      <w:r w:rsidRPr="008040E1">
        <w:rPr>
          <w:rFonts w:ascii="Bookman Old Style" w:hAnsi="Bookman Old Style"/>
          <w:sz w:val="20"/>
          <w:szCs w:val="20"/>
        </w:rPr>
        <w:t xml:space="preserve">Плодотворное сотрудничество LeCoultre и Jaeger S.A. оформилось в 1937 году в совместную часовую компанию Jaeger-LeCoultre, процветающую и радующую ценителей высокого часового искусства и сегодня. С тех пор в механизмах Reverso появилось много новых функций, включая самые сложные — турбийон, будильник, вечный календарь, репетир и множество других. Заднюю стенку часов обычно украшают, либо заменяют вторым циферблатом. Размер часов тоже может быть разным. Появились калибры для женских часов и увеличенные калибры для мужских. Но факт остается фактом — модель жива и пользуется неизменным спросом у любителей старой доброй механики. </w:t>
      </w:r>
    </w:p>
    <w:p w:rsidR="001049C2" w:rsidRPr="008040E1" w:rsidRDefault="001049C2" w:rsidP="004F70F9">
      <w:pPr>
        <w:rPr>
          <w:rFonts w:ascii="Bookman Old Style" w:hAnsi="Bookman Old Style"/>
          <w:sz w:val="20"/>
          <w:szCs w:val="20"/>
        </w:rPr>
      </w:pPr>
    </w:p>
    <w:p w:rsidR="004F70F9" w:rsidRPr="008040E1" w:rsidRDefault="00FB7A3E" w:rsidP="001049C2">
      <w:pPr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lastRenderedPageBreak/>
        <w:t xml:space="preserve">На глазах владельцев часов зарождалось массовое телевидение, коммерческая телефония, </w:t>
      </w:r>
      <w:r w:rsidR="00031994">
        <w:rPr>
          <w:rFonts w:ascii="Bookman Old Style" w:hAnsi="Bookman Old Style"/>
          <w:sz w:val="20"/>
          <w:szCs w:val="20"/>
        </w:rPr>
        <w:t xml:space="preserve">промышленный </w:t>
      </w:r>
      <w:r w:rsidR="00D17A9D">
        <w:rPr>
          <w:rFonts w:ascii="Bookman Old Style" w:hAnsi="Bookman Old Style"/>
          <w:sz w:val="20"/>
          <w:szCs w:val="20"/>
        </w:rPr>
        <w:t>выпуск первых антибиотиков</w:t>
      </w:r>
      <w:r w:rsidR="001049C2">
        <w:rPr>
          <w:rFonts w:ascii="Bookman Old Style" w:hAnsi="Bookman Old Style"/>
          <w:sz w:val="20"/>
          <w:szCs w:val="20"/>
        </w:rPr>
        <w:t xml:space="preserve">. Уникальная модель компании </w:t>
      </w:r>
      <w:r w:rsidR="001049C2" w:rsidRPr="001049C2">
        <w:rPr>
          <w:rFonts w:ascii="Bookman Old Style" w:hAnsi="Bookman Old Style"/>
          <w:sz w:val="20"/>
          <w:szCs w:val="20"/>
        </w:rPr>
        <w:t>Jaeger-LeCoultre</w:t>
      </w:r>
      <w:r w:rsidR="001049C2">
        <w:rPr>
          <w:rFonts w:ascii="Bookman Old Style" w:hAnsi="Bookman Old Style"/>
          <w:sz w:val="20"/>
          <w:szCs w:val="20"/>
        </w:rPr>
        <w:t xml:space="preserve"> стала свидетелем многих открытий</w:t>
      </w:r>
      <w:r w:rsidR="00031994">
        <w:rPr>
          <w:rFonts w:ascii="Bookman Old Style" w:hAnsi="Bookman Old Style"/>
          <w:sz w:val="20"/>
          <w:szCs w:val="20"/>
        </w:rPr>
        <w:t xml:space="preserve"> </w:t>
      </w:r>
      <w:r w:rsidR="001049C2">
        <w:rPr>
          <w:rFonts w:ascii="Bookman Old Style" w:hAnsi="Bookman Old Style"/>
          <w:sz w:val="20"/>
          <w:szCs w:val="20"/>
        </w:rPr>
        <w:t xml:space="preserve">и дальше </w:t>
      </w:r>
      <w:r w:rsidR="00031994">
        <w:rPr>
          <w:rFonts w:ascii="Bookman Old Style" w:hAnsi="Bookman Old Style"/>
          <w:sz w:val="20"/>
          <w:szCs w:val="20"/>
        </w:rPr>
        <w:t xml:space="preserve">будет </w:t>
      </w:r>
      <w:r w:rsidR="001049C2">
        <w:rPr>
          <w:rFonts w:ascii="Bookman Old Style" w:hAnsi="Bookman Old Style"/>
          <w:sz w:val="20"/>
          <w:szCs w:val="20"/>
        </w:rPr>
        <w:t>отсчитывать счастливое время процветания человечества. Потому что п</w:t>
      </w:r>
      <w:r w:rsidR="004F70F9" w:rsidRPr="008040E1">
        <w:rPr>
          <w:rFonts w:ascii="Bookman Old Style" w:hAnsi="Bookman Old Style"/>
          <w:sz w:val="20"/>
          <w:szCs w:val="20"/>
        </w:rPr>
        <w:t>рогресс — это не только развитие новых технологий, прогресс — это еще и сохранение лучших традиций, без которых развитие всего нового было бы просто невозможно.</w:t>
      </w:r>
    </w:p>
    <w:p w:rsidR="004F70F9" w:rsidRPr="008040E1" w:rsidRDefault="004F70F9" w:rsidP="004F70F9">
      <w:pPr>
        <w:rPr>
          <w:rFonts w:ascii="Bookman Old Style" w:hAnsi="Bookman Old Style"/>
          <w:sz w:val="22"/>
          <w:szCs w:val="22"/>
        </w:rPr>
      </w:pPr>
    </w:p>
    <w:p w:rsidR="004F70F9" w:rsidRPr="008040E1" w:rsidRDefault="004F70F9" w:rsidP="004F70F9">
      <w:pPr>
        <w:rPr>
          <w:rFonts w:ascii="Bookman Old Style" w:hAnsi="Bookman Old Style"/>
          <w:sz w:val="22"/>
          <w:szCs w:val="22"/>
        </w:rPr>
      </w:pPr>
    </w:p>
    <w:p w:rsidR="004F70F9" w:rsidRPr="004F70F9" w:rsidRDefault="004F70F9" w:rsidP="004F70F9">
      <w:pPr>
        <w:rPr>
          <w:rFonts w:ascii="Bookman Old Style" w:hAnsi="Bookman Old Style"/>
        </w:rPr>
      </w:pPr>
    </w:p>
    <w:sectPr w:rsidR="004F70F9" w:rsidRPr="004F70F9" w:rsidSect="00202C0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3"/>
  <w:proofState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0F9"/>
    <w:rsid w:val="00031994"/>
    <w:rsid w:val="001049C2"/>
    <w:rsid w:val="00202C09"/>
    <w:rsid w:val="0040588D"/>
    <w:rsid w:val="004F70F9"/>
    <w:rsid w:val="00591091"/>
    <w:rsid w:val="006670FA"/>
    <w:rsid w:val="008040E1"/>
    <w:rsid w:val="00873095"/>
    <w:rsid w:val="00915DB3"/>
    <w:rsid w:val="00D17A9D"/>
    <w:rsid w:val="00DF49A2"/>
    <w:rsid w:val="00E37066"/>
    <w:rsid w:val="00EB3451"/>
    <w:rsid w:val="00FB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9AA8084-DA0E-CA49-B2EF-6BD61B889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091"/>
    <w:rPr>
      <w:rFonts w:ascii="Times New Roman" w:hAnsi="Times New Roman" w:cs="Times New Roman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1091"/>
    <w:rPr>
      <w:rFonts w:ascii="Times New Roman" w:hAnsi="Times New Roman" w:cs="Times New Roman"/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202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0753B6B-0B91-C743-BCA7-1B16B0780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444</Words>
  <Characters>2852</Characters>
  <Application>Microsoft Office Word</Application>
  <DocSecurity>0</DocSecurity>
  <Lines>57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2019-02-18T11:31:00Z</dcterms:created>
  <dcterms:modified xsi:type="dcterms:W3CDTF">2019-03-15T08:08:00Z</dcterms:modified>
</cp:coreProperties>
</file>