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9BC" w:rsidRPr="00F30E87" w:rsidRDefault="00876E5D" w:rsidP="00F30E87">
      <w:pPr>
        <w:pStyle w:val="1"/>
      </w:pPr>
      <w:r w:rsidRPr="00F30E87">
        <w:t>Взыскать алименты с гражданского мужа – как добиться выплат через суд в трудных случаях</w:t>
      </w:r>
    </w:p>
    <w:p w:rsidR="006E6677" w:rsidRPr="00F30E87" w:rsidRDefault="006E6677" w:rsidP="006E6677">
      <w:pPr>
        <w:rPr>
          <w:lang w:eastAsia="ru-RU"/>
        </w:rPr>
      </w:pPr>
      <w:r w:rsidRPr="00F30E87">
        <w:rPr>
          <w:lang w:eastAsia="ru-RU"/>
        </w:rPr>
        <w:t xml:space="preserve">Гражданские </w:t>
      </w:r>
      <w:r w:rsidR="00D11965" w:rsidRPr="00F30E87">
        <w:rPr>
          <w:lang w:eastAsia="ru-RU"/>
        </w:rPr>
        <w:t>браки, как и официальные, распад</w:t>
      </w:r>
      <w:r w:rsidRPr="00F30E87">
        <w:rPr>
          <w:lang w:eastAsia="ru-RU"/>
        </w:rPr>
        <w:t xml:space="preserve">аются: женщина остается одна, </w:t>
      </w:r>
      <w:r w:rsidR="00D11965" w:rsidRPr="00F30E87">
        <w:rPr>
          <w:lang w:eastAsia="ru-RU"/>
        </w:rPr>
        <w:t>часто с детьми и без средств на их содержание</w:t>
      </w:r>
      <w:r w:rsidRPr="00F30E87">
        <w:rPr>
          <w:lang w:eastAsia="ru-RU"/>
        </w:rPr>
        <w:t>. Мы расскажем</w:t>
      </w:r>
      <w:r w:rsidR="00607BDA" w:rsidRPr="00F30E87">
        <w:rPr>
          <w:lang w:eastAsia="ru-RU"/>
        </w:rPr>
        <w:t>, как добиться алиментных выплат</w:t>
      </w:r>
      <w:r w:rsidR="0007065D" w:rsidRPr="00F30E87">
        <w:rPr>
          <w:lang w:eastAsia="ru-RU"/>
        </w:rPr>
        <w:t xml:space="preserve"> от гражданского мужа, если он не хочет выплачивать их добровольно.</w:t>
      </w:r>
    </w:p>
    <w:p w:rsidR="0007065D" w:rsidRPr="00F30E87" w:rsidRDefault="004E6552" w:rsidP="00F30E87">
      <w:pPr>
        <w:pStyle w:val="2"/>
      </w:pPr>
      <w:r w:rsidRPr="00F30E87">
        <w:t>Возбуждение</w:t>
      </w:r>
      <w:r w:rsidR="0007065D" w:rsidRPr="00F30E87">
        <w:t xml:space="preserve"> иск</w:t>
      </w:r>
      <w:r w:rsidRPr="00F30E87">
        <w:t>а к гражданскому мужу</w:t>
      </w:r>
      <w:r w:rsidR="0007065D" w:rsidRPr="00F30E87">
        <w:t xml:space="preserve"> – основания для подачи</w:t>
      </w:r>
      <w:r w:rsidRPr="00F30E87">
        <w:t xml:space="preserve"> заявления</w:t>
      </w:r>
    </w:p>
    <w:p w:rsidR="00904862" w:rsidRPr="00F30E87" w:rsidRDefault="009513CD" w:rsidP="009513CD">
      <w:pPr>
        <w:rPr>
          <w:lang w:eastAsia="ru-RU"/>
        </w:rPr>
      </w:pPr>
      <w:r w:rsidRPr="00F30E87">
        <w:rPr>
          <w:lang w:eastAsia="ru-RU"/>
        </w:rPr>
        <w:t xml:space="preserve">Для многих супругов, пребывающих в гражданских отношениях, остаются неясными </w:t>
      </w:r>
      <w:r w:rsidR="00904862" w:rsidRPr="00F30E87">
        <w:rPr>
          <w:lang w:eastAsia="ru-RU"/>
        </w:rPr>
        <w:t>вопросы прав и обязанностей. Некоторые считают, что их нет и быть не может, поскольку брак неофициальный. В жизни очень многое определяется порядочностью сторон. Женщины обеспокоены, прежде всего, как сложатся отношения отца с ребенком</w:t>
      </w:r>
      <w:r w:rsidR="00505D92" w:rsidRPr="00F30E87">
        <w:rPr>
          <w:lang w:eastAsia="ru-RU"/>
        </w:rPr>
        <w:t xml:space="preserve"> и ею</w:t>
      </w:r>
      <w:r w:rsidR="00904862" w:rsidRPr="00F30E87">
        <w:rPr>
          <w:lang w:eastAsia="ru-RU"/>
        </w:rPr>
        <w:t>, если они с гражданским мужем расстанутся. Можно ли будет востребовать в таком случ</w:t>
      </w:r>
      <w:r w:rsidR="00224704" w:rsidRPr="00F30E87">
        <w:rPr>
          <w:lang w:eastAsia="ru-RU"/>
        </w:rPr>
        <w:t>ае алименты</w:t>
      </w:r>
      <w:r w:rsidR="00904862" w:rsidRPr="00F30E87">
        <w:rPr>
          <w:lang w:eastAsia="ru-RU"/>
        </w:rPr>
        <w:t>?</w:t>
      </w:r>
    </w:p>
    <w:p w:rsidR="009513CD" w:rsidRPr="00F30E87" w:rsidRDefault="00305C2B" w:rsidP="009513CD">
      <w:pPr>
        <w:rPr>
          <w:lang w:eastAsia="ru-RU"/>
        </w:rPr>
      </w:pPr>
      <w:r w:rsidRPr="00F30E87">
        <w:rPr>
          <w:lang w:eastAsia="ru-RU"/>
        </w:rPr>
        <w:t xml:space="preserve">Дети, рожденные в незарегистрированном браке, обладают теми же правами, что и родившиеся в семье, отношения в которой между супругами официально оформлены. Из содержания </w:t>
      </w:r>
      <w:r w:rsidRPr="00F30E87">
        <w:rPr>
          <w:color w:val="FF0000"/>
          <w:lang w:eastAsia="ru-RU"/>
        </w:rPr>
        <w:t>статьи 53 СК</w:t>
      </w:r>
      <w:r w:rsidRPr="00F30E87">
        <w:rPr>
          <w:lang w:eastAsia="ru-RU"/>
        </w:rPr>
        <w:t xml:space="preserve"> делается заключение, что н</w:t>
      </w:r>
      <w:r w:rsidR="00904862" w:rsidRPr="00F30E87">
        <w:rPr>
          <w:lang w:eastAsia="ru-RU"/>
        </w:rPr>
        <w:t xml:space="preserve">езависимо от регистрации брака рожденные дети обладают правом на материальное содержание со стороны родителей. </w:t>
      </w:r>
      <w:r w:rsidR="004E6552" w:rsidRPr="00F30E87">
        <w:rPr>
          <w:lang w:eastAsia="ru-RU"/>
        </w:rPr>
        <w:t>Э</w:t>
      </w:r>
      <w:r w:rsidR="00363194" w:rsidRPr="00F30E87">
        <w:rPr>
          <w:lang w:eastAsia="ru-RU"/>
        </w:rPr>
        <w:t xml:space="preserve">то выражается в их обязанности воспитывать и содержать </w:t>
      </w:r>
      <w:r w:rsidR="00224704" w:rsidRPr="00F30E87">
        <w:rPr>
          <w:lang w:eastAsia="ru-RU"/>
        </w:rPr>
        <w:t xml:space="preserve">несовершеннолетнего.   </w:t>
      </w:r>
    </w:p>
    <w:p w:rsidR="00363194" w:rsidRPr="00F30E87" w:rsidRDefault="00363194" w:rsidP="009513CD">
      <w:pPr>
        <w:rPr>
          <w:lang w:eastAsia="ru-RU"/>
        </w:rPr>
      </w:pPr>
      <w:r w:rsidRPr="00F30E87">
        <w:rPr>
          <w:lang w:eastAsia="ru-RU"/>
        </w:rPr>
        <w:t>Гражданские мужья, бросая своих жен с ребенком, во многих случаях уверены, что отсутствие штампа о браке в паспорте освобождает их от каких-либо обязанностей по отношению к бывшей семье. Жены тоже часто в такой ситуации опускают руки: с мужчиной сожительствовала, в свидетельстве о рождении</w:t>
      </w:r>
      <w:r w:rsidR="00224704" w:rsidRPr="00F30E87">
        <w:rPr>
          <w:lang w:eastAsia="ru-RU"/>
        </w:rPr>
        <w:t xml:space="preserve"> </w:t>
      </w:r>
      <w:r w:rsidRPr="00F30E87">
        <w:rPr>
          <w:lang w:eastAsia="ru-RU"/>
        </w:rPr>
        <w:t>он отцом не записан. Действительно, автоматическое признание отцом гражданского мужа не предусмотрено законодател</w:t>
      </w:r>
      <w:r w:rsidR="00505D92" w:rsidRPr="00F30E87">
        <w:rPr>
          <w:lang w:eastAsia="ru-RU"/>
        </w:rPr>
        <w:t xml:space="preserve">ьством. Если он в силу различных </w:t>
      </w:r>
      <w:r w:rsidRPr="00F30E87">
        <w:rPr>
          <w:lang w:eastAsia="ru-RU"/>
        </w:rPr>
        <w:t>причин не записан в детском свидетельстве, вопрос об алиментах немного усложняется</w:t>
      </w:r>
      <w:r w:rsidR="007A473B" w:rsidRPr="00F30E87">
        <w:rPr>
          <w:lang w:eastAsia="ru-RU"/>
        </w:rPr>
        <w:t xml:space="preserve">, </w:t>
      </w:r>
      <w:r w:rsidR="001B5E01" w:rsidRPr="00F30E87">
        <w:rPr>
          <w:lang w:eastAsia="ru-RU"/>
        </w:rPr>
        <w:t>но положительного результата можно добиться.</w:t>
      </w:r>
    </w:p>
    <w:p w:rsidR="001B5E01" w:rsidRPr="00F30E87" w:rsidRDefault="001B5E01" w:rsidP="009513CD">
      <w:pPr>
        <w:rPr>
          <w:lang w:eastAsia="ru-RU"/>
        </w:rPr>
      </w:pPr>
      <w:r w:rsidRPr="00F30E87">
        <w:rPr>
          <w:lang w:eastAsia="ru-RU"/>
        </w:rPr>
        <w:t>Итак, если в свидетельстве гражданский муж записан отцом, никаких вопросов не возникает: он обязан выплачивать алименты. Если не желает добровольно, следует добиваться в принудительном порядке: через суд. Иное дело, когда отцом бывший сожитель не записан, и добровольно платить не желает. Путь тогда только один – судебный иск</w:t>
      </w:r>
      <w:r w:rsidR="00224704" w:rsidRPr="00F30E87">
        <w:rPr>
          <w:lang w:eastAsia="ru-RU"/>
        </w:rPr>
        <w:t xml:space="preserve"> для установления биологического родителя</w:t>
      </w:r>
      <w:r w:rsidRPr="00F30E87">
        <w:rPr>
          <w:lang w:eastAsia="ru-RU"/>
        </w:rPr>
        <w:t xml:space="preserve">. </w:t>
      </w:r>
      <w:r w:rsidR="00505D92" w:rsidRPr="00F30E87">
        <w:rPr>
          <w:lang w:eastAsia="ru-RU"/>
        </w:rPr>
        <w:t xml:space="preserve">Обычно назначается экспертиза ДНК, </w:t>
      </w:r>
      <w:r w:rsidRPr="00F30E87">
        <w:rPr>
          <w:lang w:eastAsia="ru-RU"/>
        </w:rPr>
        <w:t xml:space="preserve">если </w:t>
      </w:r>
      <w:r w:rsidR="00607BDA" w:rsidRPr="00F30E87">
        <w:rPr>
          <w:lang w:eastAsia="ru-RU"/>
        </w:rPr>
        <w:t>ответ в пользу истца</w:t>
      </w:r>
      <w:r w:rsidR="00D11965" w:rsidRPr="00F30E87">
        <w:rPr>
          <w:lang w:eastAsia="ru-RU"/>
        </w:rPr>
        <w:t>,</w:t>
      </w:r>
      <w:r w:rsidR="007A473B" w:rsidRPr="00F30E87">
        <w:rPr>
          <w:lang w:eastAsia="ru-RU"/>
        </w:rPr>
        <w:t xml:space="preserve"> </w:t>
      </w:r>
      <w:r w:rsidRPr="00F30E87">
        <w:rPr>
          <w:lang w:eastAsia="ru-RU"/>
        </w:rPr>
        <w:t xml:space="preserve">никаких препятствий </w:t>
      </w:r>
      <w:r w:rsidR="00607BDA" w:rsidRPr="00F30E87">
        <w:rPr>
          <w:lang w:eastAsia="ru-RU"/>
        </w:rPr>
        <w:t>для востребования алиментных выплат</w:t>
      </w:r>
      <w:r w:rsidRPr="00F30E87">
        <w:rPr>
          <w:lang w:eastAsia="ru-RU"/>
        </w:rPr>
        <w:t xml:space="preserve"> больше не существует.</w:t>
      </w:r>
    </w:p>
    <w:p w:rsidR="00BC2D9C" w:rsidRPr="00F30E87" w:rsidRDefault="00BC2D9C" w:rsidP="00F30E87">
      <w:pPr>
        <w:pStyle w:val="2"/>
      </w:pPr>
      <w:r w:rsidRPr="00F30E87">
        <w:t>Исковое производство – куда обращаться с заявлением</w:t>
      </w:r>
    </w:p>
    <w:p w:rsidR="00854175" w:rsidRPr="00F30E87" w:rsidRDefault="00854175" w:rsidP="00854175">
      <w:r w:rsidRPr="00F30E87">
        <w:t xml:space="preserve">Российское законодательство устанавливает, что взыскать алименты </w:t>
      </w:r>
      <w:r w:rsidR="004E6552" w:rsidRPr="00F30E87">
        <w:t xml:space="preserve">с гражданского мужа </w:t>
      </w:r>
      <w:r w:rsidRPr="00F30E87">
        <w:t>можно двумя основными способами: заключением добровольного соглашения и разрешением спора в суде. Первой судебной инстанцией является мировой суд. К нему обращаютс</w:t>
      </w:r>
      <w:r w:rsidR="00607BDA" w:rsidRPr="00F30E87">
        <w:t>я, если для назначения алиментных выплат</w:t>
      </w:r>
      <w:r w:rsidRPr="00F30E87">
        <w:t xml:space="preserve"> нет никаких препятствий. В случае с гражданским мужем и</w:t>
      </w:r>
      <w:r w:rsidR="00224704" w:rsidRPr="00F30E87">
        <w:t xml:space="preserve">м является непризнание отцом родства с ребенком. Чтобы </w:t>
      </w:r>
      <w:r w:rsidRPr="00F30E87">
        <w:t>установить</w:t>
      </w:r>
      <w:r w:rsidR="00224704" w:rsidRPr="00F30E87">
        <w:t xml:space="preserve"> отцовство</w:t>
      </w:r>
      <w:r w:rsidRPr="00F30E87">
        <w:t>, мать должна обратиться с исковым заявлением в районный суд, а затем к мировому судье за алиментами.</w:t>
      </w:r>
    </w:p>
    <w:p w:rsidR="00854175" w:rsidRPr="00F30E87" w:rsidRDefault="00854175" w:rsidP="00854175">
      <w:r w:rsidRPr="00F30E87">
        <w:t>На практике это применяется очень мало, потому что хлопотно и долго. Лучше сразу обратиться в районную судебную инстанцию с двумя исков</w:t>
      </w:r>
      <w:r w:rsidR="004E6552" w:rsidRPr="00F30E87">
        <w:t>ыми заявлениями: об определении</w:t>
      </w:r>
      <w:r w:rsidRPr="00F30E87">
        <w:t xml:space="preserve"> отцовства и взыскании алим</w:t>
      </w:r>
      <w:r w:rsidR="00607BDA" w:rsidRPr="00F30E87">
        <w:t>ентных выплат</w:t>
      </w:r>
      <w:r w:rsidRPr="00F30E87">
        <w:t xml:space="preserve">. Процедура с установлением </w:t>
      </w:r>
      <w:r w:rsidR="00224704" w:rsidRPr="00F30E87">
        <w:t xml:space="preserve">родителя </w:t>
      </w:r>
      <w:r w:rsidRPr="00F30E87">
        <w:t>имеет ряд тонкостей:</w:t>
      </w:r>
    </w:p>
    <w:p w:rsidR="00854175" w:rsidRPr="00F30E87" w:rsidRDefault="00854175" w:rsidP="00854175">
      <w:pPr>
        <w:pStyle w:val="a3"/>
        <w:numPr>
          <w:ilvl w:val="0"/>
          <w:numId w:val="1"/>
        </w:numPr>
      </w:pPr>
      <w:r w:rsidRPr="00F30E87">
        <w:lastRenderedPageBreak/>
        <w:t>Возможно, мужчина признает свое биологическое родство с ребенком без суда. Тог</w:t>
      </w:r>
      <w:r w:rsidR="0022514E" w:rsidRPr="00F30E87">
        <w:t>да подается совместное прошение</w:t>
      </w:r>
      <w:r w:rsidRPr="00F30E87">
        <w:t xml:space="preserve"> в ЗАГС, который выдает соответствующий документ. </w:t>
      </w:r>
    </w:p>
    <w:p w:rsidR="00854175" w:rsidRPr="00F30E87" w:rsidRDefault="00854175" w:rsidP="00854175">
      <w:pPr>
        <w:pStyle w:val="a3"/>
        <w:numPr>
          <w:ilvl w:val="0"/>
          <w:numId w:val="1"/>
        </w:numPr>
      </w:pPr>
      <w:r w:rsidRPr="00F30E87">
        <w:t>Даже если муж знает, что ребенок не его, достаточно простого согласия на отцовство. Тогда, по всей видимости, не возникнет никаких препятствий с выплатой алиментов.</w:t>
      </w:r>
    </w:p>
    <w:p w:rsidR="00922A2F" w:rsidRPr="00F30E87" w:rsidRDefault="00922A2F" w:rsidP="00854175">
      <w:pPr>
        <w:pStyle w:val="a3"/>
        <w:numPr>
          <w:ilvl w:val="0"/>
          <w:numId w:val="1"/>
        </w:numPr>
      </w:pPr>
      <w:r w:rsidRPr="00F30E87">
        <w:t>Если ответчик уклоняется от генетической экспертизы, отцовство устанавливается рассмотрением иных доказательств</w:t>
      </w:r>
      <w:r w:rsidR="00607BDA" w:rsidRPr="00F30E87">
        <w:t xml:space="preserve"> рождения младенца от него</w:t>
      </w:r>
      <w:r w:rsidRPr="00F30E87">
        <w:t>.</w:t>
      </w:r>
      <w:r w:rsidR="00AC4F8C" w:rsidRPr="00F30E87">
        <w:t xml:space="preserve"> К н</w:t>
      </w:r>
      <w:r w:rsidR="00D11965" w:rsidRPr="00F30E87">
        <w:t>им относятся показания свидетеле</w:t>
      </w:r>
      <w:r w:rsidR="00AC4F8C" w:rsidRPr="00F30E87">
        <w:t>й, раз</w:t>
      </w:r>
      <w:r w:rsidR="00505D92" w:rsidRPr="00F30E87">
        <w:t xml:space="preserve">личные документы, </w:t>
      </w:r>
      <w:r w:rsidR="00AC4F8C" w:rsidRPr="00F30E87">
        <w:t>личные</w:t>
      </w:r>
      <w:r w:rsidR="00505D92" w:rsidRPr="00F30E87">
        <w:t xml:space="preserve"> также</w:t>
      </w:r>
      <w:r w:rsidR="00AC4F8C" w:rsidRPr="00F30E87">
        <w:t>, фото и видеозаписи, переводы денег, записи в медицинской карте.</w:t>
      </w:r>
    </w:p>
    <w:p w:rsidR="00854175" w:rsidRPr="00F30E87" w:rsidRDefault="00854175" w:rsidP="00854175">
      <w:pPr>
        <w:pStyle w:val="a3"/>
        <w:numPr>
          <w:ilvl w:val="0"/>
          <w:numId w:val="1"/>
        </w:numPr>
      </w:pPr>
      <w:r w:rsidRPr="00F30E87">
        <w:t xml:space="preserve"> Когд</w:t>
      </w:r>
      <w:r w:rsidR="00607BDA" w:rsidRPr="00F30E87">
        <w:t>а он уже записан в свидетельство</w:t>
      </w:r>
      <w:r w:rsidRPr="00F30E87">
        <w:t>, зная, что неродной ребенку, отказаться впоследствии не может. Только в случае, если удастся доказать, что был обманут, ему</w:t>
      </w:r>
      <w:r w:rsidR="00505D92" w:rsidRPr="00F30E87">
        <w:t xml:space="preserve"> можно оспорить отцовство</w:t>
      </w:r>
      <w:r w:rsidRPr="00F30E87">
        <w:t>.</w:t>
      </w:r>
    </w:p>
    <w:p w:rsidR="00854175" w:rsidRPr="00F30E87" w:rsidRDefault="005F5169" w:rsidP="00854175">
      <w:pPr>
        <w:rPr>
          <w:i/>
        </w:rPr>
      </w:pPr>
      <w:r w:rsidRPr="00F30E87">
        <w:rPr>
          <w:i/>
        </w:rPr>
        <w:t>В случае, когда гражданский муж успешно оспорит свое отцовство или его не докажут, он освобождается от уплаты</w:t>
      </w:r>
      <w:r w:rsidR="00607BDA" w:rsidRPr="00F30E87">
        <w:rPr>
          <w:i/>
        </w:rPr>
        <w:t>, но потраченные</w:t>
      </w:r>
      <w:r w:rsidRPr="00F30E87">
        <w:rPr>
          <w:i/>
        </w:rPr>
        <w:t xml:space="preserve"> ранее средства возврату не подлежат.  </w:t>
      </w:r>
    </w:p>
    <w:p w:rsidR="005F5169" w:rsidRPr="00F30E87" w:rsidRDefault="005F5169" w:rsidP="00854175">
      <w:r w:rsidRPr="00F30E87">
        <w:t>Подавать исковое заявление имеет смысл после установления факта родства между бывшим мужем и ребенком. В исковом заявлении должны содержаться сведения о сторонах судебного производства</w:t>
      </w:r>
      <w:r w:rsidR="00F608B8" w:rsidRPr="00F30E87">
        <w:t>. Истец излагает обстоятельства дела, указывая, что гражданский муж не</w:t>
      </w:r>
      <w:r w:rsidR="00224704" w:rsidRPr="00F30E87">
        <w:t xml:space="preserve"> выделяет ребенку материальные средства</w:t>
      </w:r>
      <w:r w:rsidR="00F608B8" w:rsidRPr="00F30E87">
        <w:t>. Требуется указать, в каком виде она хочет установления размера выплат: твердая сумма или проценты от заработка. Следует</w:t>
      </w:r>
      <w:r w:rsidR="00224704" w:rsidRPr="00F30E87">
        <w:t xml:space="preserve"> описать свои расходы</w:t>
      </w:r>
      <w:r w:rsidR="00F608B8" w:rsidRPr="00F30E87">
        <w:t xml:space="preserve">, </w:t>
      </w:r>
      <w:r w:rsidR="00224704" w:rsidRPr="00F30E87">
        <w:t xml:space="preserve">относящиеся к ребенку, </w:t>
      </w:r>
      <w:r w:rsidR="00F608B8" w:rsidRPr="00F30E87">
        <w:t>желательно подтвердить чеками, квитанциями.</w:t>
      </w:r>
    </w:p>
    <w:p w:rsidR="00F608B8" w:rsidRPr="00F30E87" w:rsidRDefault="00F608B8" w:rsidP="00854175">
      <w:r w:rsidRPr="00F30E87">
        <w:t xml:space="preserve">Документов для суда, помимо заявления, паспорта и </w:t>
      </w:r>
      <w:r w:rsidR="00303D6E" w:rsidRPr="00F30E87">
        <w:t>д</w:t>
      </w:r>
      <w:r w:rsidR="007A473B" w:rsidRPr="00F30E87">
        <w:t>етского свидетельства</w:t>
      </w:r>
      <w:r w:rsidR="00505D92" w:rsidRPr="00F30E87">
        <w:t>, справки о членах</w:t>
      </w:r>
      <w:r w:rsidRPr="00F30E87">
        <w:t xml:space="preserve"> семьи, требуется немного. Главным является документ, подтверждающий отцовство гражданского мужа: з</w:t>
      </w:r>
      <w:r w:rsidR="00303D6E" w:rsidRPr="00F30E87">
        <w:t>апись в свидетельстве</w:t>
      </w:r>
      <w:r w:rsidRPr="00F30E87">
        <w:t xml:space="preserve">, </w:t>
      </w:r>
      <w:r w:rsidR="00303D6E" w:rsidRPr="00F30E87">
        <w:t>документ об усыновлении, постановление</w:t>
      </w:r>
      <w:r w:rsidRPr="00F30E87">
        <w:t xml:space="preserve"> суда об установлении</w:t>
      </w:r>
      <w:r w:rsidR="00224704" w:rsidRPr="00F30E87">
        <w:t xml:space="preserve"> родителя. Чтобы суд смог определить</w:t>
      </w:r>
      <w:r w:rsidRPr="00F30E87">
        <w:t xml:space="preserve"> размер алиментных выплат, он должен иметь сведения о доходах обеих сторон: предъявляются справки.</w:t>
      </w:r>
    </w:p>
    <w:p w:rsidR="00922A2F" w:rsidRPr="00F30E87" w:rsidRDefault="00303D6E" w:rsidP="00854175">
      <w:r w:rsidRPr="00F30E87">
        <w:t>Судом выносится постановление</w:t>
      </w:r>
      <w:r w:rsidR="00922A2F" w:rsidRPr="00F30E87">
        <w:t xml:space="preserve"> и выдается в виде судебного приказа или исполнительного листа. Документ передается судебному приставу, который возбуждает исполнительное производство и принимает меры к ско</w:t>
      </w:r>
      <w:r w:rsidR="00607BDA" w:rsidRPr="00F30E87">
        <w:t>рейшему удержанию алиментных средств</w:t>
      </w:r>
      <w:r w:rsidR="00922A2F" w:rsidRPr="00F30E87">
        <w:t>. Если известно место официального трудоустройства ответчика, можно отнести исполнительный документ в бухгалтерию. Она обязана удерживать средства из заработка и направлять получателю.</w:t>
      </w:r>
    </w:p>
    <w:p w:rsidR="00922A2F" w:rsidRPr="00F30E87" w:rsidRDefault="00607BDA" w:rsidP="00F30E87">
      <w:pPr>
        <w:pStyle w:val="2"/>
      </w:pPr>
      <w:r w:rsidRPr="00F30E87">
        <w:t>Сумма денежных выплат ребенку</w:t>
      </w:r>
      <w:r w:rsidR="00BC2D9C" w:rsidRPr="00F30E87">
        <w:t xml:space="preserve"> – на что можно рассчитывать</w:t>
      </w:r>
    </w:p>
    <w:p w:rsidR="00AC4F8C" w:rsidRPr="00F30E87" w:rsidRDefault="00607BDA" w:rsidP="00AC4F8C">
      <w:pPr>
        <w:rPr>
          <w:lang w:eastAsia="ru-RU"/>
        </w:rPr>
      </w:pPr>
      <w:r w:rsidRPr="00F30E87">
        <w:rPr>
          <w:lang w:eastAsia="ru-RU"/>
        </w:rPr>
        <w:t>Размер алиментного содержания</w:t>
      </w:r>
      <w:r w:rsidR="00505D92" w:rsidRPr="00F30E87">
        <w:rPr>
          <w:lang w:eastAsia="ru-RU"/>
        </w:rPr>
        <w:t xml:space="preserve"> в неофициальном</w:t>
      </w:r>
      <w:r w:rsidR="00AC4F8C" w:rsidRPr="00F30E87">
        <w:rPr>
          <w:lang w:eastAsia="ru-RU"/>
        </w:rPr>
        <w:t xml:space="preserve"> браке не имеет каких-то особенностей, он определяется на общих основаниях. Обязанность выплачивать часть личных средств на содержание ребенка ложится на лицо, не проживающее с ним. Для обычной ситуации применяется расчет в процентном выражении от доходов. Под ними понимается не одна зарплата, получаемая от официального работодателя, но и все прочие доходы.</w:t>
      </w:r>
      <w:r w:rsidR="006C04FE" w:rsidRPr="00F30E87">
        <w:rPr>
          <w:lang w:eastAsia="ru-RU"/>
        </w:rPr>
        <w:t xml:space="preserve"> Учитываются средства от сдачи в аренду имущества, проценты от де</w:t>
      </w:r>
      <w:r w:rsidR="00505D92" w:rsidRPr="00F30E87">
        <w:rPr>
          <w:lang w:eastAsia="ru-RU"/>
        </w:rPr>
        <w:t>позита</w:t>
      </w:r>
      <w:r w:rsidR="006C04FE" w:rsidRPr="00F30E87">
        <w:rPr>
          <w:lang w:eastAsia="ru-RU"/>
        </w:rPr>
        <w:t>.</w:t>
      </w:r>
    </w:p>
    <w:p w:rsidR="006C04FE" w:rsidRPr="00F30E87" w:rsidRDefault="006C04FE" w:rsidP="00AC4F8C">
      <w:pPr>
        <w:rPr>
          <w:lang w:eastAsia="ru-RU"/>
        </w:rPr>
      </w:pPr>
      <w:r w:rsidRPr="00F30E87">
        <w:rPr>
          <w:lang w:eastAsia="ru-RU"/>
        </w:rPr>
        <w:t xml:space="preserve">Доля от дохода, которая определяется на алиментные выплаты, </w:t>
      </w:r>
      <w:r w:rsidR="00505D92" w:rsidRPr="00F30E87">
        <w:rPr>
          <w:lang w:eastAsia="ru-RU"/>
        </w:rPr>
        <w:t>находится в прямой зависимости</w:t>
      </w:r>
      <w:r w:rsidRPr="00F30E87">
        <w:rPr>
          <w:lang w:eastAsia="ru-RU"/>
        </w:rPr>
        <w:t xml:space="preserve"> от количества детей, признанных родными и является стандар</w:t>
      </w:r>
      <w:r w:rsidR="00607BDA" w:rsidRPr="00F30E87">
        <w:rPr>
          <w:lang w:eastAsia="ru-RU"/>
        </w:rPr>
        <w:t>тной: четверть на одного</w:t>
      </w:r>
      <w:r w:rsidRPr="00F30E87">
        <w:rPr>
          <w:lang w:eastAsia="ru-RU"/>
        </w:rPr>
        <w:t>, треть на двоих и половина на троих и больше. Такой подход к определению размера применяется, когда плательщик официально трудоустроен, заработная плата выплачивается деньгами регулярно. При отсутствии работы, непостоянных доходах истцу лучше требовать назначения фиксированного размера. Сумма обычно определяется, исходя из прожиточного минимума.</w:t>
      </w:r>
    </w:p>
    <w:p w:rsidR="002769B2" w:rsidRPr="00F30E87" w:rsidRDefault="006C04FE" w:rsidP="00AC4F8C">
      <w:pPr>
        <w:rPr>
          <w:lang w:eastAsia="ru-RU"/>
        </w:rPr>
      </w:pPr>
      <w:r w:rsidRPr="00F30E87">
        <w:rPr>
          <w:lang w:eastAsia="ru-RU"/>
        </w:rPr>
        <w:t>Алименты назначаются и выплачиваются не с того времени, когда родился ребенок: отсчет начинается</w:t>
      </w:r>
      <w:r w:rsidR="002769B2" w:rsidRPr="00F30E87">
        <w:rPr>
          <w:lang w:eastAsia="ru-RU"/>
        </w:rPr>
        <w:t xml:space="preserve"> с обращения в суд. Если происходила </w:t>
      </w:r>
      <w:r w:rsidR="00224704" w:rsidRPr="00F30E87">
        <w:rPr>
          <w:lang w:eastAsia="ru-RU"/>
        </w:rPr>
        <w:t>процедура установления родителя</w:t>
      </w:r>
      <w:r w:rsidR="002769B2" w:rsidRPr="00F30E87">
        <w:rPr>
          <w:lang w:eastAsia="ru-RU"/>
        </w:rPr>
        <w:t xml:space="preserve">, взыскать средства за прошедшее время невозможно. Юридически ответчик тогда не приходился отцом, и требовать с него выплаты незаконно: </w:t>
      </w:r>
      <w:r w:rsidR="004E6552" w:rsidRPr="00F30E87">
        <w:rPr>
          <w:lang w:eastAsia="ru-RU"/>
        </w:rPr>
        <w:t>он не был обязан выплачивать содержание</w:t>
      </w:r>
      <w:r w:rsidR="002769B2" w:rsidRPr="00F30E87">
        <w:rPr>
          <w:lang w:eastAsia="ru-RU"/>
        </w:rPr>
        <w:t>.</w:t>
      </w:r>
    </w:p>
    <w:p w:rsidR="000766E6" w:rsidRPr="00F30E87" w:rsidRDefault="002769B2" w:rsidP="00AC4F8C">
      <w:pPr>
        <w:rPr>
          <w:lang w:eastAsia="ru-RU"/>
        </w:rPr>
      </w:pPr>
      <w:r w:rsidRPr="00F30E87">
        <w:rPr>
          <w:lang w:eastAsia="ru-RU"/>
        </w:rPr>
        <w:t xml:space="preserve"> Возможна ситуация, когда ответчик перестает платить. Тогда следует обратиться к судебному приставу с заявлением о расчете задолженности. Выданный документ служит основанием для подачи нового иска, чтобы вост</w:t>
      </w:r>
      <w:r w:rsidR="00D11965" w:rsidRPr="00F30E87">
        <w:rPr>
          <w:lang w:eastAsia="ru-RU"/>
        </w:rPr>
        <w:t>ребовать удержание долга</w:t>
      </w:r>
      <w:r w:rsidRPr="00F30E87">
        <w:rPr>
          <w:lang w:eastAsia="ru-RU"/>
        </w:rPr>
        <w:t xml:space="preserve"> и возобновить выплаты.</w:t>
      </w:r>
      <w:r w:rsidR="000766E6" w:rsidRPr="00F30E87">
        <w:rPr>
          <w:lang w:eastAsia="ru-RU"/>
        </w:rPr>
        <w:t xml:space="preserve"> Процедура носит, в основном, формальный характер</w:t>
      </w:r>
      <w:r w:rsidR="009250F8" w:rsidRPr="00F30E87">
        <w:rPr>
          <w:lang w:eastAsia="ru-RU"/>
        </w:rPr>
        <w:t>, выносится решение в пользу истца. Но, возможно, у плательщика были серьезные обстоятельства, предусмотренные законодательством, которые не позволяли ему производить отчисления. Суд может учесть их, уменьшить сумму долга и выплат или совсем освободить от них.</w:t>
      </w:r>
    </w:p>
    <w:p w:rsidR="006C04FE" w:rsidRPr="00F30E87" w:rsidRDefault="000766E6" w:rsidP="00AC4F8C">
      <w:pPr>
        <w:rPr>
          <w:lang w:eastAsia="ru-RU"/>
        </w:rPr>
      </w:pPr>
      <w:r w:rsidRPr="00F30E87">
        <w:rPr>
          <w:lang w:eastAsia="ru-RU"/>
        </w:rPr>
        <w:t xml:space="preserve">Другая распространенная ситуация с гражданским мужем. Возможно, у него все это время была другая семья или он создал </w:t>
      </w:r>
      <w:proofErr w:type="gramStart"/>
      <w:r w:rsidRPr="00F30E87">
        <w:rPr>
          <w:lang w:eastAsia="ru-RU"/>
        </w:rPr>
        <w:t>новую</w:t>
      </w:r>
      <w:proofErr w:type="gramEnd"/>
      <w:r w:rsidRPr="00F30E87">
        <w:rPr>
          <w:lang w:eastAsia="ru-RU"/>
        </w:rPr>
        <w:t>, официально или неофициально. В случае, когда он ушел и с этой семьи, и там тоже остались дети, ему придется выплачивать в одну и другую семью. Если в каждой по одному ребенку, суд обычно назначает по 25 %.</w:t>
      </w:r>
      <w:r w:rsidR="002769B2" w:rsidRPr="00F30E87">
        <w:rPr>
          <w:lang w:eastAsia="ru-RU"/>
        </w:rPr>
        <w:t xml:space="preserve"> </w:t>
      </w:r>
      <w:r w:rsidRPr="00F30E87">
        <w:rPr>
          <w:lang w:eastAsia="ru-RU"/>
        </w:rPr>
        <w:t>Но плательщик может воспользоваться правом на уменьшение размера (</w:t>
      </w:r>
      <w:r w:rsidRPr="00F30E87">
        <w:rPr>
          <w:color w:val="FF0000"/>
          <w:lang w:eastAsia="ru-RU"/>
        </w:rPr>
        <w:t>ст. 119 СК</w:t>
      </w:r>
      <w:r w:rsidRPr="00F30E87">
        <w:rPr>
          <w:lang w:eastAsia="ru-RU"/>
        </w:rPr>
        <w:t>) и подать</w:t>
      </w:r>
      <w:r w:rsidR="0022514E" w:rsidRPr="00F30E87">
        <w:rPr>
          <w:lang w:eastAsia="ru-RU"/>
        </w:rPr>
        <w:t xml:space="preserve"> обжалование</w:t>
      </w:r>
      <w:r w:rsidRPr="00F30E87">
        <w:rPr>
          <w:lang w:eastAsia="ru-RU"/>
        </w:rPr>
        <w:t>. Возможно, проценты уменьшат до 16,5 в каждую семью.</w:t>
      </w:r>
    </w:p>
    <w:p w:rsidR="009250F8" w:rsidRPr="00F30E87" w:rsidRDefault="009250F8" w:rsidP="00AC4F8C">
      <w:pPr>
        <w:rPr>
          <w:lang w:eastAsia="ru-RU"/>
        </w:rPr>
      </w:pPr>
      <w:r w:rsidRPr="00F30E87">
        <w:rPr>
          <w:lang w:eastAsia="ru-RU"/>
        </w:rPr>
        <w:t>Алименты с гражданского мужа не только можно, но и нужно получать. Основным обстоятельством, которое поможет истцу добиться решения в свою пользу, является отцовство гражданского мужа. После его призн</w:t>
      </w:r>
      <w:r w:rsidR="00607BDA" w:rsidRPr="00F30E87">
        <w:rPr>
          <w:lang w:eastAsia="ru-RU"/>
        </w:rPr>
        <w:t xml:space="preserve">ания судом назначение алиментных выплат </w:t>
      </w:r>
      <w:r w:rsidRPr="00F30E87">
        <w:rPr>
          <w:lang w:eastAsia="ru-RU"/>
        </w:rPr>
        <w:t>практически 100-процентное.</w:t>
      </w:r>
    </w:p>
    <w:p w:rsidR="00BC2D9C" w:rsidRDefault="00BC2D9C" w:rsidP="00BC2D9C">
      <w:pPr>
        <w:pStyle w:val="2"/>
        <w:rPr>
          <w:lang w:eastAsia="ru-RU"/>
        </w:rPr>
      </w:pPr>
      <w:r>
        <w:rPr>
          <w:lang w:eastAsia="ru-RU"/>
        </w:rPr>
        <w:t xml:space="preserve"> </w:t>
      </w:r>
    </w:p>
    <w:p w:rsidR="001B5E01" w:rsidRPr="009513CD" w:rsidRDefault="001B5E01" w:rsidP="009513CD">
      <w:pPr>
        <w:rPr>
          <w:lang w:eastAsia="ru-RU"/>
        </w:rPr>
      </w:pPr>
    </w:p>
    <w:sectPr w:rsidR="001B5E01" w:rsidRPr="009513CD" w:rsidSect="00150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54E"/>
    <w:multiLevelType w:val="hybridMultilevel"/>
    <w:tmpl w:val="F342B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6E5D"/>
    <w:rsid w:val="00025F94"/>
    <w:rsid w:val="0007065D"/>
    <w:rsid w:val="000766E6"/>
    <w:rsid w:val="001312A3"/>
    <w:rsid w:val="001509BC"/>
    <w:rsid w:val="001B5E01"/>
    <w:rsid w:val="001F7EA5"/>
    <w:rsid w:val="00224704"/>
    <w:rsid w:val="0022514E"/>
    <w:rsid w:val="002769B2"/>
    <w:rsid w:val="00303D6E"/>
    <w:rsid w:val="00305C2B"/>
    <w:rsid w:val="00363194"/>
    <w:rsid w:val="00363DFD"/>
    <w:rsid w:val="004E6552"/>
    <w:rsid w:val="00505D92"/>
    <w:rsid w:val="005566B8"/>
    <w:rsid w:val="005F04A3"/>
    <w:rsid w:val="005F5169"/>
    <w:rsid w:val="00607BDA"/>
    <w:rsid w:val="006C04FE"/>
    <w:rsid w:val="006D03C4"/>
    <w:rsid w:val="006E6677"/>
    <w:rsid w:val="007A473B"/>
    <w:rsid w:val="00854175"/>
    <w:rsid w:val="00876E5D"/>
    <w:rsid w:val="00904862"/>
    <w:rsid w:val="00922A2F"/>
    <w:rsid w:val="009250F8"/>
    <w:rsid w:val="009513CD"/>
    <w:rsid w:val="00AC4F8C"/>
    <w:rsid w:val="00BC2D9C"/>
    <w:rsid w:val="00D11965"/>
    <w:rsid w:val="00F30E87"/>
    <w:rsid w:val="00F60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9BC"/>
  </w:style>
  <w:style w:type="paragraph" w:styleId="1">
    <w:name w:val="heading 1"/>
    <w:basedOn w:val="a"/>
    <w:next w:val="a"/>
    <w:link w:val="10"/>
    <w:uiPriority w:val="9"/>
    <w:qFormat/>
    <w:rsid w:val="00876E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70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6E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70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541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1123</Words>
  <Characters>6997</Characters>
  <Application>Microsoft Office Word</Application>
  <DocSecurity>0</DocSecurity>
  <Lines>184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11</cp:revision>
  <dcterms:created xsi:type="dcterms:W3CDTF">2017-12-15T05:21:00Z</dcterms:created>
  <dcterms:modified xsi:type="dcterms:W3CDTF">2018-12-12T02:43:00Z</dcterms:modified>
</cp:coreProperties>
</file>