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80E1E" w14:textId="77777777" w:rsidR="00BA7509" w:rsidRPr="00BA7509" w:rsidRDefault="00BA7509" w:rsidP="00BA7509">
      <w:r w:rsidRPr="00BA7509">
        <w:t>In today's business landscape, project managers often face the challenge of maintaining control and oversight across various projects executed by their teams. The need for consistent project management is paramount, particularly when striving to deliver top-notch software solutions to our valued customers. Moreover, each project introduces its own set of variables, including distinct work methodologies, organizational structures, and the integration of new tasks and team members.</w:t>
      </w:r>
    </w:p>
    <w:p w14:paraId="0B823FD6" w14:textId="77777777" w:rsidR="00BA7509" w:rsidRPr="00BA7509" w:rsidRDefault="00BA7509" w:rsidP="00BA7509">
      <w:r w:rsidRPr="00BA7509">
        <w:t>To address these challenges, we've developed a robust solution tailored to empower business leaders with enhanced management capabilities. Our innovative approach centers around a dynamic dashboard equipped with visualizations that present carefully curated Key Performance Indicators (KPIs), metrics, and charts that are intricately linked to critical project data. The visual format ensures that stakeholders can quickly and efficiently extract the information they require. What's more, the ability to seamlessly transition between projects and apply filters based on specific criteria renders this visual report incredibly versatile and invaluable.</w:t>
      </w:r>
    </w:p>
    <w:p w14:paraId="1ED7AB4B" w14:textId="77777777" w:rsidR="00BA7509" w:rsidRPr="00BA7509" w:rsidRDefault="00BA7509" w:rsidP="00BA7509">
      <w:r w:rsidRPr="00BA7509">
        <w:t>Our solution leverages the power of Microsoft's Power BI tool, streamlining the importation of data directly from DevOps and allowing for the creation of comprehensive data models. For future projects, the simple act of refreshing relevant data generates a new report, which encompasses fundamental project details, progress tracking by statuses, sprint effectiveness comparisons, work process analyses, task movement insights, and much more.</w:t>
      </w:r>
    </w:p>
    <w:p w14:paraId="52D318B6" w14:textId="77777777" w:rsidR="00BA7509" w:rsidRPr="00BA7509" w:rsidRDefault="00BA7509" w:rsidP="00BA7509">
      <w:r w:rsidRPr="00BA7509">
        <w:t>In the event that adjustments are needed to accommodate new measures or perspectives for a different project, our system offers a user-friendly solution. Minor tweaks are all that's required to make the report fully functional once again.</w:t>
      </w:r>
    </w:p>
    <w:p w14:paraId="0767EE5D" w14:textId="77777777" w:rsidR="00BA7509" w:rsidRPr="00BA7509" w:rsidRDefault="00BA7509" w:rsidP="00BA7509">
      <w:r w:rsidRPr="00BA7509">
        <w:t>Take, for instance, a project manager who can effortlessly select a project from a drop-down menu and access data pertinent to that specific project. Additionally, within the project, customization options abound, allowing for the specification of sprint iterations, date ranges, item types, and more, thereby enabling data examination that aligns precisely with the selected filters.</w:t>
      </w:r>
    </w:p>
    <w:p w14:paraId="39301D02" w14:textId="77777777" w:rsidR="00BA7509" w:rsidRPr="00BA7509" w:rsidRDefault="00BA7509" w:rsidP="00BA7509">
      <w:r w:rsidRPr="00BA7509">
        <w:t>This streamlined approach to data management not only saves valuable time for managers but also empowers them to focus on other crucial responsibilities such as team support and active participation in regular meetings. The net result is enhanced job performance with less time expended. Furthermore, this process's positive impact on overall organizational and project costs is unmistakable.</w:t>
      </w:r>
    </w:p>
    <w:p w14:paraId="05D5AA8D" w14:textId="77777777" w:rsidR="00BA7509" w:rsidRPr="00BA7509" w:rsidRDefault="00BA7509" w:rsidP="00BA7509">
      <w:r w:rsidRPr="00BA7509">
        <w:t>With Power BI's online service, sharing reports across an organization's hierarchy becomes not only feasible but also highly efficient. Access controls can be finely tuned according to employee roles and organizational access levels, ensuring that data remains accessible only to those with appropriate permissions.</w:t>
      </w:r>
    </w:p>
    <w:p w14:paraId="70FC8803" w14:textId="77777777" w:rsidR="00BA7509" w:rsidRPr="00BA7509" w:rsidRDefault="00BA7509" w:rsidP="00BA7509">
      <w:r w:rsidRPr="00BA7509">
        <w:t>The benefits of sharing reports are substantial. All employees and stakeholders involved in a project gain easy access to vital information while simultaneously simplifying access management. This approach guarantees that individuals invest their time exclusively in reviewing data of direct relevance to their responsibilities. Meanwhile, the organization retains the ability to safeguard data, restricting access exclusively to those individuals who possess the requisite project permissions.</w:t>
      </w:r>
    </w:p>
    <w:p w14:paraId="3EAA517F" w14:textId="18FF557B" w:rsidR="001C18A7" w:rsidRDefault="00BA7509">
      <w:r w:rsidRPr="00BA7509">
        <w:t>Looking ahead, our focus remains on continuous improvement. Future enhancements will include the incorporation of forecasting and predictive capabilities during the project planning phase. These advancements will serve to benefit all stakeholders by promoting greater efficiency and productivity throughout the Software Development Life Cycle (SDLC). The end result will be projects where time, quality, and resources are optimally utilized and valued.</w:t>
      </w:r>
    </w:p>
    <w:sectPr w:rsidR="001C18A7" w:rsidSect="00FE2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09"/>
    <w:rsid w:val="001C18A7"/>
    <w:rsid w:val="004579F9"/>
    <w:rsid w:val="00490E2E"/>
    <w:rsid w:val="00BA7509"/>
    <w:rsid w:val="00C70E99"/>
    <w:rsid w:val="00FE297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2A87"/>
  <w15:chartTrackingRefBased/>
  <w15:docId w15:val="{BBAE3725-661B-464F-BA6F-9033D58A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5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5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5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5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5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5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509"/>
    <w:rPr>
      <w:rFonts w:eastAsiaTheme="majorEastAsia" w:cstheme="majorBidi"/>
      <w:color w:val="272727" w:themeColor="text1" w:themeTint="D8"/>
    </w:rPr>
  </w:style>
  <w:style w:type="paragraph" w:styleId="Title">
    <w:name w:val="Title"/>
    <w:basedOn w:val="Normal"/>
    <w:next w:val="Normal"/>
    <w:link w:val="TitleChar"/>
    <w:uiPriority w:val="10"/>
    <w:qFormat/>
    <w:rsid w:val="00BA7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509"/>
    <w:pPr>
      <w:spacing w:before="160"/>
      <w:jc w:val="center"/>
    </w:pPr>
    <w:rPr>
      <w:i/>
      <w:iCs/>
      <w:color w:val="404040" w:themeColor="text1" w:themeTint="BF"/>
    </w:rPr>
  </w:style>
  <w:style w:type="character" w:customStyle="1" w:styleId="QuoteChar">
    <w:name w:val="Quote Char"/>
    <w:basedOn w:val="DefaultParagraphFont"/>
    <w:link w:val="Quote"/>
    <w:uiPriority w:val="29"/>
    <w:rsid w:val="00BA7509"/>
    <w:rPr>
      <w:i/>
      <w:iCs/>
      <w:color w:val="404040" w:themeColor="text1" w:themeTint="BF"/>
    </w:rPr>
  </w:style>
  <w:style w:type="paragraph" w:styleId="ListParagraph">
    <w:name w:val="List Paragraph"/>
    <w:basedOn w:val="Normal"/>
    <w:uiPriority w:val="34"/>
    <w:qFormat/>
    <w:rsid w:val="00BA7509"/>
    <w:pPr>
      <w:ind w:left="720"/>
      <w:contextualSpacing/>
    </w:pPr>
  </w:style>
  <w:style w:type="character" w:styleId="IntenseEmphasis">
    <w:name w:val="Intense Emphasis"/>
    <w:basedOn w:val="DefaultParagraphFont"/>
    <w:uiPriority w:val="21"/>
    <w:qFormat/>
    <w:rsid w:val="00BA7509"/>
    <w:rPr>
      <w:i/>
      <w:iCs/>
      <w:color w:val="2F5496" w:themeColor="accent1" w:themeShade="BF"/>
    </w:rPr>
  </w:style>
  <w:style w:type="paragraph" w:styleId="IntenseQuote">
    <w:name w:val="Intense Quote"/>
    <w:basedOn w:val="Normal"/>
    <w:next w:val="Normal"/>
    <w:link w:val="IntenseQuoteChar"/>
    <w:uiPriority w:val="30"/>
    <w:qFormat/>
    <w:rsid w:val="00BA7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509"/>
    <w:rPr>
      <w:i/>
      <w:iCs/>
      <w:color w:val="2F5496" w:themeColor="accent1" w:themeShade="BF"/>
    </w:rPr>
  </w:style>
  <w:style w:type="character" w:styleId="IntenseReference">
    <w:name w:val="Intense Reference"/>
    <w:basedOn w:val="DefaultParagraphFont"/>
    <w:uiPriority w:val="32"/>
    <w:qFormat/>
    <w:rsid w:val="00BA7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068609">
      <w:bodyDiv w:val="1"/>
      <w:marLeft w:val="0"/>
      <w:marRight w:val="0"/>
      <w:marTop w:val="0"/>
      <w:marBottom w:val="0"/>
      <w:divBdr>
        <w:top w:val="none" w:sz="0" w:space="0" w:color="auto"/>
        <w:left w:val="none" w:sz="0" w:space="0" w:color="auto"/>
        <w:bottom w:val="none" w:sz="0" w:space="0" w:color="auto"/>
        <w:right w:val="none" w:sz="0" w:space="0" w:color="auto"/>
      </w:divBdr>
    </w:div>
    <w:div w:id="8664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3286</Characters>
  <Application>Microsoft Office Word</Application>
  <DocSecurity>0</DocSecurity>
  <Lines>27</Lines>
  <Paragraphs>7</Paragraphs>
  <ScaleCrop>false</ScaleCrop>
  <Company>Q_PERIOR AG</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Sygula, Dorota</dc:creator>
  <cp:keywords/>
  <dc:description/>
  <cp:lastModifiedBy>Sygula, Dorota</cp:lastModifiedBy>
  <cp:revision>3</cp:revision>
  <dcterms:created xsi:type="dcterms:W3CDTF">2024-12-02T10:09:00Z</dcterms:created>
  <dcterms:modified xsi:type="dcterms:W3CDTF">2024-12-02T10:09:00Z</dcterms:modified>
</cp:coreProperties>
</file>