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BA" w:rsidRDefault="000E6CBA" w:rsidP="000E6CBA">
      <w:pPr>
        <w:pStyle w:val="a3"/>
        <w:shd w:val="clear" w:color="auto" w:fill="F0E7DE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Style w:val="a4"/>
          <w:rFonts w:ascii="Arial" w:hAnsi="Arial" w:cs="Arial"/>
          <w:color w:val="333333"/>
          <w:sz w:val="26"/>
          <w:szCs w:val="26"/>
          <w:bdr w:val="none" w:sz="0" w:space="0" w:color="auto" w:frame="1"/>
        </w:rPr>
        <w:t xml:space="preserve">Применение </w:t>
      </w:r>
      <w:proofErr w:type="spellStart"/>
      <w:r>
        <w:rPr>
          <w:rStyle w:val="a4"/>
          <w:rFonts w:ascii="Arial" w:hAnsi="Arial" w:cs="Arial"/>
          <w:color w:val="333333"/>
          <w:sz w:val="26"/>
          <w:szCs w:val="26"/>
          <w:bdr w:val="none" w:sz="0" w:space="0" w:color="auto" w:frame="1"/>
        </w:rPr>
        <w:t>геотекстиля</w:t>
      </w:r>
      <w:proofErr w:type="spellEnd"/>
      <w:r>
        <w:rPr>
          <w:rStyle w:val="a4"/>
          <w:rFonts w:ascii="Arial" w:hAnsi="Arial" w:cs="Arial"/>
          <w:color w:val="333333"/>
          <w:sz w:val="26"/>
          <w:szCs w:val="26"/>
          <w:bdr w:val="none" w:sz="0" w:space="0" w:color="auto" w:frame="1"/>
        </w:rPr>
        <w:t xml:space="preserve"> на даче</w:t>
      </w:r>
      <w:r>
        <w:rPr>
          <w:rStyle w:val="apple-converted-space"/>
          <w:rFonts w:ascii="Arial" w:hAnsi="Arial" w:cs="Arial"/>
          <w:color w:val="222222"/>
          <w:sz w:val="26"/>
          <w:szCs w:val="26"/>
        </w:rPr>
        <w:t> </w:t>
      </w:r>
      <w:r>
        <w:rPr>
          <w:rFonts w:ascii="Arial" w:hAnsi="Arial" w:cs="Arial"/>
          <w:color w:val="222222"/>
          <w:sz w:val="26"/>
          <w:szCs w:val="26"/>
        </w:rPr>
        <w:t>поможет решить многие проблемы, которые обычно возникают у начинающих садоводов при освоении и благоустройстве садовых участков.</w:t>
      </w:r>
      <w:r>
        <w:rPr>
          <w:rFonts w:ascii="Arial" w:hAnsi="Arial" w:cs="Arial"/>
          <w:color w:val="222222"/>
          <w:sz w:val="26"/>
          <w:szCs w:val="26"/>
        </w:rPr>
        <w:br/>
        <w:t xml:space="preserve">На X международной выставке Строительной Техники и Технологий в 2009 году в Москве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геотекстиль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завоевал признание участников выставки как один из новых универсальных материалов самого широкого применения. Этот для России новый материал изготавливается из полипропилена, полиэфира или полиамида.</w:t>
      </w:r>
    </w:p>
    <w:p w:rsidR="000E6CBA" w:rsidRDefault="000E6CBA" w:rsidP="000E6CBA">
      <w:pPr>
        <w:pStyle w:val="a3"/>
        <w:shd w:val="clear" w:color="auto" w:fill="F0E7DE"/>
        <w:spacing w:before="0" w:beforeAutospacing="0" w:after="182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Геотекстиль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(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geotextile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) – это один из видов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геосинтетики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, относящейся к строительным материалам, созданным с применением минерального, синтетического,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базальт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о</w:t>
      </w:r>
      <w:proofErr w:type="spellEnd"/>
      <w:r>
        <w:rPr>
          <w:rFonts w:ascii="Arial" w:hAnsi="Arial" w:cs="Arial"/>
          <w:color w:val="222222"/>
          <w:sz w:val="26"/>
          <w:szCs w:val="26"/>
        </w:rPr>
        <w:t>-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или стекловолоконного сырья. Основное назначение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геотекстиля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– устройство дополнительных слоев или прослоек для увеличения защитных, дренирующих, фильтрующих, армирующих, теплоизолирующих и гидроизолирующих параметров в различных видах строительства.</w:t>
      </w:r>
    </w:p>
    <w:p w:rsidR="000E6CBA" w:rsidRDefault="000E6CBA" w:rsidP="000E6CBA">
      <w:pPr>
        <w:pStyle w:val="a3"/>
        <w:shd w:val="clear" w:color="auto" w:fill="F0E7DE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noProof/>
          <w:color w:val="1581E9"/>
          <w:sz w:val="26"/>
          <w:szCs w:val="26"/>
          <w:bdr w:val="none" w:sz="0" w:space="0" w:color="auto" w:frame="1"/>
        </w:rPr>
        <w:drawing>
          <wp:inline distT="0" distB="0" distL="0" distR="0">
            <wp:extent cx="6539865" cy="4097655"/>
            <wp:effectExtent l="19050" t="0" r="0" b="0"/>
            <wp:docPr id="1" name="Рисунок 1" descr="http://datcha-dom.ru/wp-content/uploads/2012/11/Primenenie-geotekstilya-na-dache-1.jpg">
              <a:hlinkClick xmlns:a="http://schemas.openxmlformats.org/drawingml/2006/main" r:id="rId5" tooltip="&quot;Применение геотекстиля на даче 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tcha-dom.ru/wp-content/uploads/2012/11/Primenenie-geotekstilya-na-dache-1.jpg">
                      <a:hlinkClick r:id="rId5" tooltip="&quot;Применение геотекстиля на даче 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865" cy="409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BA" w:rsidRDefault="000E6CBA" w:rsidP="000E6CBA">
      <w:pPr>
        <w:pStyle w:val="a3"/>
        <w:shd w:val="clear" w:color="auto" w:fill="F0E7DE"/>
        <w:spacing w:before="0" w:beforeAutospacing="0" w:after="182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Главными его потребителями сегодня являются такие отрасли строительства как транспортная, гидротехническая и гражданская.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Геоматериалы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 зависимости от области применения и назначения подразделяют на следующие группы: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георешетки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геотекстиль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геомембраны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геоэлементы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геооболочки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геокомпозиты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и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геоплиты</w:t>
      </w:r>
      <w:proofErr w:type="spellEnd"/>
      <w:r>
        <w:rPr>
          <w:rFonts w:ascii="Arial" w:hAnsi="Arial" w:cs="Arial"/>
          <w:color w:val="222222"/>
          <w:sz w:val="26"/>
          <w:szCs w:val="26"/>
        </w:rPr>
        <w:t>.</w:t>
      </w:r>
    </w:p>
    <w:p w:rsidR="000E6CBA" w:rsidRDefault="000E6CBA" w:rsidP="000E6CBA">
      <w:pPr>
        <w:pStyle w:val="a3"/>
        <w:shd w:val="clear" w:color="auto" w:fill="F0E7DE"/>
        <w:spacing w:before="0" w:beforeAutospacing="0" w:after="182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Применение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геотекстиля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на даче связывают, прежде всего, с благоустройством садовых участков и территорий, прилегающих к ним. Используя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геотекстиль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, можно качественно и быстро выполнить ландшафтные работы. Это нетканое полимерное полотно имеет множество преимуществ перед другими аналогичными материалами, а в некоторых моментах применение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геотекстиля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на даче вообще нельзя заменить другим материалом. Вот его основные плюсы:</w:t>
      </w:r>
    </w:p>
    <w:p w:rsidR="000E6CBA" w:rsidRDefault="000E6CBA" w:rsidP="000E6CBA">
      <w:pPr>
        <w:pStyle w:val="a3"/>
        <w:shd w:val="clear" w:color="auto" w:fill="F0E7DE"/>
        <w:spacing w:before="0" w:beforeAutospacing="0" w:after="182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lastRenderedPageBreak/>
        <w:t xml:space="preserve">•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геотекстиль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произведен из экологически безопасного полиэфирного полотна,</w:t>
      </w:r>
      <w:r>
        <w:rPr>
          <w:rFonts w:ascii="Arial" w:hAnsi="Arial" w:cs="Arial"/>
          <w:color w:val="222222"/>
          <w:sz w:val="26"/>
          <w:szCs w:val="26"/>
        </w:rPr>
        <w:br/>
        <w:t>• этот материал не пропускает солнечный свет,</w:t>
      </w:r>
      <w:r>
        <w:rPr>
          <w:rFonts w:ascii="Arial" w:hAnsi="Arial" w:cs="Arial"/>
          <w:color w:val="222222"/>
          <w:sz w:val="26"/>
          <w:szCs w:val="26"/>
        </w:rPr>
        <w:br/>
        <w:t>• хорошо пропускает воду и воздух,</w:t>
      </w:r>
      <w:r>
        <w:rPr>
          <w:rFonts w:ascii="Arial" w:hAnsi="Arial" w:cs="Arial"/>
          <w:color w:val="222222"/>
          <w:sz w:val="26"/>
          <w:szCs w:val="26"/>
        </w:rPr>
        <w:br/>
        <w:t>• равномерно укладывается и растягивается,</w:t>
      </w:r>
      <w:r>
        <w:rPr>
          <w:rFonts w:ascii="Arial" w:hAnsi="Arial" w:cs="Arial"/>
          <w:color w:val="222222"/>
          <w:sz w:val="26"/>
          <w:szCs w:val="26"/>
        </w:rPr>
        <w:br/>
        <w:t>• абсолютно безвреден для животных и людей,</w:t>
      </w:r>
      <w:r>
        <w:rPr>
          <w:rFonts w:ascii="Arial" w:hAnsi="Arial" w:cs="Arial"/>
          <w:color w:val="222222"/>
          <w:sz w:val="26"/>
          <w:szCs w:val="26"/>
        </w:rPr>
        <w:br/>
        <w:t xml:space="preserve">• не впитывает влагу и не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гниет</w:t>
      </w:r>
      <w:proofErr w:type="gramEnd"/>
      <w:r>
        <w:rPr>
          <w:rFonts w:ascii="Arial" w:hAnsi="Arial" w:cs="Arial"/>
          <w:color w:val="222222"/>
          <w:sz w:val="26"/>
          <w:szCs w:val="26"/>
        </w:rPr>
        <w:br/>
        <w:t>• обладает достаточной долговечностью.</w:t>
      </w:r>
    </w:p>
    <w:p w:rsidR="000E6CBA" w:rsidRDefault="000E6CBA" w:rsidP="000E6CBA">
      <w:pPr>
        <w:pStyle w:val="a3"/>
        <w:shd w:val="clear" w:color="auto" w:fill="F0E7DE"/>
        <w:spacing w:before="0" w:beforeAutospacing="0" w:after="182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Применение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геотекстиля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на даче рекомендуется еще и потому, что это очень универсальный материал, очень удобный и легкий, к тому же он легко режется любым режущим инструментом.</w:t>
      </w:r>
      <w:r>
        <w:rPr>
          <w:rFonts w:ascii="Arial" w:hAnsi="Arial" w:cs="Arial"/>
          <w:color w:val="222222"/>
          <w:sz w:val="26"/>
          <w:szCs w:val="26"/>
        </w:rPr>
        <w:br/>
        <w:t xml:space="preserve">Использование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геотекстиля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при строительстве дорожек на даче уменьшает использование песка, так как он задерживает просачивание песка в грунт, препятствует образованию просадок покрытия.</w:t>
      </w:r>
    </w:p>
    <w:p w:rsidR="000E6CBA" w:rsidRDefault="000E6CBA" w:rsidP="000E6CBA">
      <w:pPr>
        <w:pStyle w:val="a3"/>
        <w:shd w:val="clear" w:color="auto" w:fill="F0E7DE"/>
        <w:spacing w:before="0" w:beforeAutospacing="0" w:after="182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Во время строительных работ такие стройматериалы как песок и щебень очень удобно хранить на этом полимерном полотне, чтобы этот строительный материал не смешивался с грунтом и не загрязнялся.</w:t>
      </w:r>
    </w:p>
    <w:p w:rsidR="000E6CBA" w:rsidRDefault="000E6CBA" w:rsidP="000E6CBA">
      <w:pPr>
        <w:pStyle w:val="a3"/>
        <w:shd w:val="clear" w:color="auto" w:fill="F0E7DE"/>
        <w:spacing w:before="0" w:beforeAutospacing="0" w:after="182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Очень хорошие отзывы получило применение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геотекстиля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на даче в качестве мульчирующего материала для грядок, клумб и миксбордеров. Это синтетическое полотно защищает от сорняков, одновременно хорошо пропуская воду и воздух. При этом почва сохраняет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постоянной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свою температуру и влажность.</w:t>
      </w:r>
    </w:p>
    <w:p w:rsidR="000E6CBA" w:rsidRDefault="000E6CBA" w:rsidP="000E6CBA">
      <w:pPr>
        <w:pStyle w:val="a3"/>
        <w:shd w:val="clear" w:color="auto" w:fill="F0E7DE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noProof/>
          <w:color w:val="1581E9"/>
          <w:sz w:val="26"/>
          <w:szCs w:val="26"/>
          <w:bdr w:val="none" w:sz="0" w:space="0" w:color="auto" w:frame="1"/>
        </w:rPr>
        <w:drawing>
          <wp:inline distT="0" distB="0" distL="0" distR="0">
            <wp:extent cx="4757420" cy="1793875"/>
            <wp:effectExtent l="19050" t="0" r="5080" b="0"/>
            <wp:docPr id="2" name="Рисунок 2" descr="http://datcha-dom.ru/wp-content/uploads/2012/11/Primenenie-geotekstilya-na-dache-2.jpg">
              <a:hlinkClick xmlns:a="http://schemas.openxmlformats.org/drawingml/2006/main" r:id="rId7" tooltip="&quot;Применение геотекстиля на даче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tcha-dom.ru/wp-content/uploads/2012/11/Primenenie-geotekstilya-na-dache-2.jpg">
                      <a:hlinkClick r:id="rId7" tooltip="&quot;Применение геотекстиля на даче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BA" w:rsidRDefault="000E6CBA" w:rsidP="000E6CBA">
      <w:pPr>
        <w:pStyle w:val="a3"/>
        <w:shd w:val="clear" w:color="auto" w:fill="F0E7DE"/>
        <w:spacing w:before="0" w:beforeAutospacing="0" w:after="182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Применяют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геотекстиль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на даче и при строительстве водоемов и искусственных прудов. В этом случае его укладывают на дно водоема перед укладкой гидроизоляционного материала, чтобы защитить этот материал от случайных повреждений.</w:t>
      </w:r>
    </w:p>
    <w:p w:rsidR="000E6CBA" w:rsidRDefault="000E6CBA" w:rsidP="000E6CBA">
      <w:pPr>
        <w:pStyle w:val="a3"/>
        <w:shd w:val="clear" w:color="auto" w:fill="F0E7DE"/>
        <w:spacing w:before="0" w:beforeAutospacing="0" w:after="182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При строительстве дренажных систем на дачных участках также применяют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геотекстиль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. В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геотекстиль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обертывают дренажные трубы вместе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с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щебнем. В этом случае применение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геотекстиля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на даче превращается в использование его в качестве фильтра для дренажа, предотвращающего засорение и заиливание системы.</w:t>
      </w:r>
    </w:p>
    <w:p w:rsidR="000E6CBA" w:rsidRDefault="000E6CBA" w:rsidP="000E6CBA">
      <w:pPr>
        <w:pStyle w:val="a3"/>
        <w:shd w:val="clear" w:color="auto" w:fill="F0E7DE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noProof/>
          <w:color w:val="1581E9"/>
          <w:sz w:val="26"/>
          <w:szCs w:val="26"/>
          <w:bdr w:val="none" w:sz="0" w:space="0" w:color="auto" w:frame="1"/>
        </w:rPr>
        <w:lastRenderedPageBreak/>
        <w:drawing>
          <wp:inline distT="0" distB="0" distL="0" distR="0">
            <wp:extent cx="5023485" cy="2800985"/>
            <wp:effectExtent l="19050" t="0" r="5715" b="0"/>
            <wp:docPr id="3" name="Рисунок 3" descr="http://datcha-dom.ru/wp-content/uploads/2012/11/Primenenie-geotekstilya-na-dache-3.jpg">
              <a:hlinkClick xmlns:a="http://schemas.openxmlformats.org/drawingml/2006/main" r:id="rId9" tooltip="&quot;Применение геотекстиля на даче 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tcha-dom.ru/wp-content/uploads/2012/11/Primenenie-geotekstilya-na-dache-3.jpg">
                      <a:hlinkClick r:id="rId9" tooltip="&quot;Применение геотекстиля на даче 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80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BA" w:rsidRDefault="000E6CBA" w:rsidP="000E6CBA">
      <w:pPr>
        <w:pStyle w:val="a3"/>
        <w:shd w:val="clear" w:color="auto" w:fill="F0E7DE"/>
        <w:spacing w:before="0" w:beforeAutospacing="0" w:after="182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И самое простое и банальное, но, на мой взгляд, самое лучшее - это применение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геотекстиля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на даче в качестве защиты растений от солнечных ожогов, морозов и грызунов. Материал не намокает и пропускает воздух, защищает от снега и дождя побелку деревьев.</w:t>
      </w:r>
    </w:p>
    <w:p w:rsidR="000E6CBA" w:rsidRDefault="000E6CBA" w:rsidP="000E6CBA">
      <w:pPr>
        <w:pStyle w:val="a3"/>
        <w:shd w:val="clear" w:color="auto" w:fill="F0E7DE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Style w:val="a4"/>
          <w:rFonts w:ascii="Arial" w:hAnsi="Arial" w:cs="Arial"/>
          <w:color w:val="333333"/>
          <w:sz w:val="26"/>
          <w:szCs w:val="26"/>
          <w:bdr w:val="none" w:sz="0" w:space="0" w:color="auto" w:frame="1"/>
        </w:rPr>
        <w:t xml:space="preserve">Применение </w:t>
      </w:r>
      <w:proofErr w:type="spellStart"/>
      <w:r>
        <w:rPr>
          <w:rStyle w:val="a4"/>
          <w:rFonts w:ascii="Arial" w:hAnsi="Arial" w:cs="Arial"/>
          <w:color w:val="333333"/>
          <w:sz w:val="26"/>
          <w:szCs w:val="26"/>
          <w:bdr w:val="none" w:sz="0" w:space="0" w:color="auto" w:frame="1"/>
        </w:rPr>
        <w:t>геотекстиля</w:t>
      </w:r>
      <w:proofErr w:type="spellEnd"/>
      <w:r>
        <w:rPr>
          <w:rStyle w:val="a4"/>
          <w:rFonts w:ascii="Arial" w:hAnsi="Arial" w:cs="Arial"/>
          <w:color w:val="333333"/>
          <w:sz w:val="26"/>
          <w:szCs w:val="26"/>
          <w:bdr w:val="none" w:sz="0" w:space="0" w:color="auto" w:frame="1"/>
        </w:rPr>
        <w:t xml:space="preserve"> на даче</w:t>
      </w:r>
      <w:r>
        <w:rPr>
          <w:rStyle w:val="apple-converted-space"/>
          <w:rFonts w:ascii="Arial" w:hAnsi="Arial" w:cs="Arial"/>
          <w:color w:val="222222"/>
          <w:sz w:val="26"/>
          <w:szCs w:val="26"/>
        </w:rPr>
        <w:t> </w:t>
      </w:r>
      <w:r>
        <w:rPr>
          <w:rFonts w:ascii="Arial" w:hAnsi="Arial" w:cs="Arial"/>
          <w:color w:val="222222"/>
          <w:sz w:val="26"/>
          <w:szCs w:val="26"/>
        </w:rPr>
        <w:t>этим не ограничивается, он может быть использован в самых неожиданных случаях, так как является очень универсальным материалом.</w:t>
      </w:r>
    </w:p>
    <w:p w:rsidR="006C5AFA" w:rsidRDefault="006C5AFA">
      <w:pPr>
        <w:rPr>
          <w:lang w:val="uk-UA"/>
        </w:rPr>
      </w:pPr>
    </w:p>
    <w:p w:rsidR="0060181F" w:rsidRPr="0060181F" w:rsidRDefault="0060181F" w:rsidP="0060181F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Варианты применения </w:t>
      </w:r>
      <w:proofErr w:type="spellStart"/>
      <w:r w:rsidRPr="0060181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геотекстильной</w:t>
      </w:r>
      <w:proofErr w:type="spellEnd"/>
      <w:r w:rsidRPr="0060181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ткани в садоводстве и в ландшафтном дизайне</w:t>
      </w:r>
    </w:p>
    <w:p w:rsidR="0060181F" w:rsidRPr="0060181F" w:rsidRDefault="0060181F" w:rsidP="0060181F">
      <w:pPr>
        <w:shd w:val="clear" w:color="auto" w:fill="FFFFFF"/>
        <w:spacing w:beforeAutospacing="1" w:after="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1898015" cy="1423670"/>
            <wp:effectExtent l="19050" t="0" r="6985" b="0"/>
            <wp:docPr id="28" name="Рисунок 28" descr="применение геотекстиля в садовод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рименение геотекстиля в садоводств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Садоводы и дачники постоянно используют новинки промышленности для декора и облегчения работ на садовом участке. Среди многих прогрессивных материалов, самым популярным сегодня стало применение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геотекстиля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садоводстве. Как функции и возможности этой ткани позволяют ее использовать в обустройстве дома за городом или садового участка, мы узнаем вместе.</w:t>
      </w:r>
    </w:p>
    <w:p w:rsidR="0060181F" w:rsidRPr="0060181F" w:rsidRDefault="0060181F" w:rsidP="0060181F">
      <w:pPr>
        <w:shd w:val="clear" w:color="auto" w:fill="FFFFFF"/>
        <w:spacing w:before="146" w:after="146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Виды и свойства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геотекстильной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ткани</w:t>
      </w:r>
    </w:p>
    <w:p w:rsidR="0060181F" w:rsidRPr="0060181F" w:rsidRDefault="0060181F" w:rsidP="0060181F">
      <w:pPr>
        <w:shd w:val="clear" w:color="auto" w:fill="FFFFFF"/>
        <w:spacing w:before="100" w:beforeAutospacing="1" w:after="10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— синтетический материал, используемый в строительстве, промышленности и садоводстве для работ с грунтом. Есть три основных вида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геотекстильной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ткани:</w:t>
      </w:r>
    </w:p>
    <w:p w:rsidR="0060181F" w:rsidRPr="0060181F" w:rsidRDefault="0060181F" w:rsidP="0060181F">
      <w:pPr>
        <w:numPr>
          <w:ilvl w:val="0"/>
          <w:numId w:val="1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Иглопробивной</w:t>
      </w:r>
      <w:proofErr w:type="spellEnd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.</w:t>
      </w: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Производится из полиэфирных волокон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иглопробивным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способом через основу полотна. Такой материал пропускает хорошо влагу, но имеет средние прочностные характеристики. Используется в садоводстве и обустройстве дач.</w:t>
      </w:r>
    </w:p>
    <w:p w:rsidR="0060181F" w:rsidRPr="0060181F" w:rsidRDefault="0060181F" w:rsidP="0060181F">
      <w:pPr>
        <w:numPr>
          <w:ilvl w:val="0"/>
          <w:numId w:val="1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Термоскрепленный</w:t>
      </w:r>
      <w:proofErr w:type="spellEnd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.</w:t>
      </w: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Этот вид скрепляется термическим способом, поэтому имеет меньшие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влагопропускные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способности, зато обладает высокой прочностью. Широко применим в строительстве и земельных работах.</w:t>
      </w:r>
    </w:p>
    <w:p w:rsidR="0060181F" w:rsidRPr="0060181F" w:rsidRDefault="0060181F" w:rsidP="0060181F">
      <w:pPr>
        <w:numPr>
          <w:ilvl w:val="0"/>
          <w:numId w:val="1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Вязально-прошивной </w:t>
      </w:r>
      <w:proofErr w:type="spellStart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.</w:t>
      </w: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Волокна скрепляются нитями способом связывания. Такой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очень прочный, но если скрепляющая нить повредится, может распуститься все полотно. Его применяют в хозяйстве и строительстве только в России.</w:t>
      </w:r>
    </w:p>
    <w:p w:rsidR="0060181F" w:rsidRPr="0060181F" w:rsidRDefault="0060181F" w:rsidP="0060181F">
      <w:pPr>
        <w:shd w:val="clear" w:color="auto" w:fill="FFFFFF"/>
        <w:spacing w:before="100" w:beforeAutospacing="1" w:after="10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Популярность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геоткани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растет благодаря ее универсальным свойствам и возможностям:</w:t>
      </w:r>
    </w:p>
    <w:p w:rsidR="0060181F" w:rsidRPr="0060181F" w:rsidRDefault="0060181F" w:rsidP="0060181F">
      <w:pPr>
        <w:numPr>
          <w:ilvl w:val="0"/>
          <w:numId w:val="2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Высокая прочность и стойкость к внешним воздействиям.</w:t>
      </w: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Геоволокно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гниет, не разрушается от времени и не привлекает внимание грызунов и других вредителей.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Термоскрепленный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геотекстить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как </w:t>
      </w:r>
      <w:proofErr w:type="gram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самый</w:t>
      </w:r>
      <w:proofErr w:type="gram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прочный, применяют для изоляции, армирования и сохранения почвенных пластов.</w:t>
      </w:r>
    </w:p>
    <w:p w:rsidR="0060181F" w:rsidRPr="0060181F" w:rsidRDefault="0060181F" w:rsidP="0060181F">
      <w:pPr>
        <w:numPr>
          <w:ilvl w:val="0"/>
          <w:numId w:val="2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Экологическая безвредность.</w:t>
      </w: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Намокая, разогреваясь или переохлаждаясь и испытывая влияние УФ излучения,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выделяет химических вредных газов или веществ, не разлагается на вредные для окружающей среды компоненты.</w:t>
      </w:r>
    </w:p>
    <w:p w:rsidR="0060181F" w:rsidRPr="0060181F" w:rsidRDefault="0060181F" w:rsidP="0060181F">
      <w:pPr>
        <w:numPr>
          <w:ilvl w:val="0"/>
          <w:numId w:val="2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Водо</w:t>
      </w:r>
      <w:proofErr w:type="spellEnd"/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- и воздухопроницаемость.</w:t>
      </w: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— дышащий водопроницаемый материал, поэтому он хорош для применения в огородничестве в качестве дренажей, ограничителей роста корней и сорняков, разделения участка.</w:t>
      </w:r>
    </w:p>
    <w:p w:rsidR="0060181F" w:rsidRPr="0060181F" w:rsidRDefault="0060181F" w:rsidP="0060181F">
      <w:pPr>
        <w:numPr>
          <w:ilvl w:val="0"/>
          <w:numId w:val="2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Простота использования и экономичность.</w:t>
      </w: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доступен любой среднестатистической семье по цене. Продается материал этот в удобных рулонах, легко режется и ровно укладывается.</w:t>
      </w:r>
    </w:p>
    <w:p w:rsidR="0060181F" w:rsidRPr="0060181F" w:rsidRDefault="0060181F" w:rsidP="0060181F">
      <w:pPr>
        <w:shd w:val="clear" w:color="auto" w:fill="FFFFFF"/>
        <w:spacing w:beforeAutospacing="1" w:after="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Высокая функциональность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геотекстильного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волокна делает возможным его применение в разных сферах хозяйства. Садоводы используют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агроволокно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устройства грядок, цветников, </w:t>
      </w:r>
      <w:hyperlink r:id="rId12" w:history="1">
        <w:r w:rsidRPr="0060181F">
          <w:rPr>
            <w:rFonts w:ascii="Times New Roman" w:eastAsia="Times New Roman" w:hAnsi="Times New Roman" w:cs="Times New Roman"/>
            <w:color w:val="38830D"/>
            <w:sz w:val="28"/>
            <w:szCs w:val="28"/>
            <w:u w:val="single"/>
            <w:lang w:eastAsia="ru-RU"/>
          </w:rPr>
          <w:t>садовых дорожек</w:t>
        </w:r>
      </w:hyperlink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самодельных водоемов и фонтанов.</w:t>
      </w:r>
    </w:p>
    <w:p w:rsidR="0060181F" w:rsidRPr="0060181F" w:rsidRDefault="0060181F" w:rsidP="0060181F">
      <w:pPr>
        <w:shd w:val="clear" w:color="auto" w:fill="F8F8F8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4004945" cy="2499995"/>
            <wp:effectExtent l="19050" t="0" r="0" b="0"/>
            <wp:docPr id="29" name="Рисунок 29" descr="применение геотекстиля на да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рименение геотекстиля на дач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4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1F" w:rsidRPr="0060181F" w:rsidRDefault="0060181F" w:rsidP="0060181F">
      <w:pPr>
        <w:shd w:val="clear" w:color="auto" w:fill="F8F8F8"/>
        <w:spacing w:after="182" w:line="240" w:lineRule="auto"/>
        <w:ind w:left="164" w:right="164" w:firstLine="567"/>
        <w:jc w:val="center"/>
        <w:textAlignment w:val="baseline"/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</w:pP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 </w:t>
      </w:r>
      <w:proofErr w:type="gram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популярен</w:t>
      </w:r>
      <w:proofErr w:type="gram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 для использования при монтаже тротуарной плитки. На слой щебня выкладывают </w:t>
      </w: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геотекстильную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 ткань, а сверху засыпают слой песка. Это препятствует смешиванию материалов и значительно экономит их расход. Плитка ложится легко и равномерно, не меняя положение со временем</w:t>
      </w:r>
    </w:p>
    <w:p w:rsidR="0060181F" w:rsidRPr="0060181F" w:rsidRDefault="0060181F" w:rsidP="0060181F">
      <w:pPr>
        <w:shd w:val="clear" w:color="auto" w:fill="F8F8F8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004945" cy="3125470"/>
            <wp:effectExtent l="19050" t="0" r="0" b="0"/>
            <wp:docPr id="30" name="Рисунок 30" descr="применение геотекстиля на да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рименение геотекстиля на дач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312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1F" w:rsidRPr="0060181F" w:rsidRDefault="0060181F" w:rsidP="0060181F">
      <w:pPr>
        <w:shd w:val="clear" w:color="auto" w:fill="F8F8F8"/>
        <w:spacing w:after="182" w:line="240" w:lineRule="auto"/>
        <w:ind w:left="164" w:right="164" w:firstLine="567"/>
        <w:jc w:val="center"/>
        <w:textAlignment w:val="baseline"/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Планируя сад с помощью </w:t>
      </w: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геотекстиля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, можно решить проблемы разрастания корней деревьев, вымывания плодородного слоя почвы и роста сорных растений на грядках</w:t>
      </w:r>
    </w:p>
    <w:p w:rsidR="0060181F" w:rsidRPr="0060181F" w:rsidRDefault="0060181F" w:rsidP="0060181F">
      <w:pPr>
        <w:shd w:val="clear" w:color="auto" w:fill="F8F8F8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4004945" cy="2661920"/>
            <wp:effectExtent l="19050" t="0" r="0" b="0"/>
            <wp:docPr id="31" name="Рисунок 31" descr="применение геотекстиля на да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именение геотекстиля на даче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66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1F" w:rsidRPr="0060181F" w:rsidRDefault="0060181F" w:rsidP="0060181F">
      <w:pPr>
        <w:shd w:val="clear" w:color="auto" w:fill="F8F8F8"/>
        <w:spacing w:after="182" w:line="240" w:lineRule="auto"/>
        <w:ind w:left="164" w:right="164" w:firstLine="567"/>
        <w:jc w:val="center"/>
        <w:textAlignment w:val="baseline"/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</w:pP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 эффективно используют для оформления дизайна двора, разделения архитектурных сооружений, зон отдыха, укрепления подвижных почвенных покровов и бетонных перекрытий</w:t>
      </w:r>
    </w:p>
    <w:p w:rsidR="0060181F" w:rsidRPr="0060181F" w:rsidRDefault="0060181F" w:rsidP="0060181F">
      <w:pPr>
        <w:shd w:val="clear" w:color="auto" w:fill="FFFFFF"/>
        <w:spacing w:before="146" w:after="146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Варианты применения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геотекстиля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даче</w:t>
      </w:r>
    </w:p>
    <w:p w:rsidR="0060181F" w:rsidRPr="0060181F" w:rsidRDefault="0060181F" w:rsidP="0060181F">
      <w:pPr>
        <w:shd w:val="clear" w:color="auto" w:fill="FFFFFF"/>
        <w:spacing w:before="146" w:after="146" w:line="240" w:lineRule="auto"/>
        <w:ind w:firstLine="567"/>
        <w:textAlignment w:val="baseline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Вариант #1 — планировка садового ландшафта</w:t>
      </w:r>
    </w:p>
    <w:p w:rsidR="0060181F" w:rsidRPr="0060181F" w:rsidRDefault="0060181F" w:rsidP="0060181F">
      <w:pPr>
        <w:shd w:val="clear" w:color="auto" w:fill="FFFFFF"/>
        <w:spacing w:before="100" w:beforeAutospacing="1" w:after="10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Использование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агроволокна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позволяет решить множество проблем, которые встречаются при планировании ландшафта и садовых построек:</w:t>
      </w:r>
    </w:p>
    <w:p w:rsidR="0060181F" w:rsidRPr="0060181F" w:rsidRDefault="0060181F" w:rsidP="0060181F">
      <w:pPr>
        <w:numPr>
          <w:ilvl w:val="0"/>
          <w:numId w:val="3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Этот материал может надежно изолировать фундамент и бетонные перекрытия от попадания лишней влаги и разрушающего действия корней деревьев.</w:t>
      </w:r>
    </w:p>
    <w:p w:rsidR="0060181F" w:rsidRPr="0060181F" w:rsidRDefault="0060181F" w:rsidP="0060181F">
      <w:pPr>
        <w:numPr>
          <w:ilvl w:val="0"/>
          <w:numId w:val="3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Геоткань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широко применяют для сдерживания подвижных грунтов и создания нужного ландшафта наклонных участков.</w:t>
      </w:r>
    </w:p>
    <w:p w:rsidR="0060181F" w:rsidRPr="0060181F" w:rsidRDefault="0060181F" w:rsidP="0060181F">
      <w:pPr>
        <w:numPr>
          <w:ilvl w:val="0"/>
          <w:numId w:val="3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Незаменим</w:t>
      </w:r>
      <w:proofErr w:type="gram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 создании садовых дорожек и газонов. Гранитную тропинку не сможет размыть дождь, и она не смешается с грунтом, если на нижний слой выстелить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геотекстильное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полотно. В планировке газона также часто используют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геоволокно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защиты от сорных растений и упрощения ухода за газонной травой.</w:t>
      </w:r>
    </w:p>
    <w:p w:rsidR="0060181F" w:rsidRPr="0060181F" w:rsidRDefault="0060181F" w:rsidP="0060181F">
      <w:pPr>
        <w:numPr>
          <w:ilvl w:val="0"/>
          <w:numId w:val="3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Сэкономить материалы при укладке тротуарной плитки также можно при помощи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геотекстиля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Для этого на ровную гравийную основу нужно выстелить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агроволокно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 затем засыпать небольшой слой песка (5-10 см). Теперь можно смело укладывать плиточный рисунок.</w:t>
      </w:r>
    </w:p>
    <w:p w:rsidR="0060181F" w:rsidRPr="0060181F" w:rsidRDefault="0060181F" w:rsidP="0060181F">
      <w:pPr>
        <w:shd w:val="clear" w:color="auto" w:fill="F8F8F8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4004945" cy="2986405"/>
            <wp:effectExtent l="19050" t="0" r="0" b="0"/>
            <wp:docPr id="32" name="Рисунок 32" descr="применение геотекстиля на да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рименение геотекстиля на даче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98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1F" w:rsidRPr="0060181F" w:rsidRDefault="0060181F" w:rsidP="0060181F">
      <w:pPr>
        <w:shd w:val="clear" w:color="auto" w:fill="F8F8F8"/>
        <w:spacing w:after="182" w:line="240" w:lineRule="auto"/>
        <w:ind w:left="164" w:right="164" w:firstLine="567"/>
        <w:jc w:val="center"/>
        <w:textAlignment w:val="baseline"/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Для укладки тяжелой брусчатки между нижними слоями песка и специальной смеси нужно выстелить </w:t>
      </w:r>
      <w:proofErr w:type="gram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плотный</w:t>
      </w:r>
      <w:proofErr w:type="gram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 </w:t>
      </w: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агротекстиль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. Так смешивание песка с другими материалами будет исключено, а сама работа пройдет проще и быстрее</w:t>
      </w:r>
    </w:p>
    <w:p w:rsidR="0060181F" w:rsidRPr="0060181F" w:rsidRDefault="0060181F" w:rsidP="0060181F">
      <w:pPr>
        <w:shd w:val="clear" w:color="auto" w:fill="FFFFFF"/>
        <w:spacing w:before="146" w:after="146" w:line="240" w:lineRule="auto"/>
        <w:ind w:firstLine="567"/>
        <w:textAlignment w:val="baseline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Вариант #2 — обустройство искусственных водоемов</w:t>
      </w:r>
    </w:p>
    <w:p w:rsidR="0060181F" w:rsidRPr="0060181F" w:rsidRDefault="0060181F" w:rsidP="0060181F">
      <w:pPr>
        <w:shd w:val="clear" w:color="auto" w:fill="FFFFFF"/>
        <w:spacing w:beforeAutospacing="1" w:after="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обустройства </w:t>
      </w:r>
      <w:hyperlink r:id="rId17" w:history="1">
        <w:r w:rsidRPr="0060181F">
          <w:rPr>
            <w:rFonts w:ascii="Times New Roman" w:eastAsia="Times New Roman" w:hAnsi="Times New Roman" w:cs="Times New Roman"/>
            <w:color w:val="38830D"/>
            <w:sz w:val="28"/>
            <w:szCs w:val="28"/>
            <w:u w:val="single"/>
            <w:lang w:eastAsia="ru-RU"/>
          </w:rPr>
          <w:t>декоративных водопадов</w:t>
        </w:r>
      </w:hyperlink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домашних прудов и бассейнов очень выгодно использовать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агроволокно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Чашу бассейнов и фонтанов устилают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геотекстилем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поверх изоляционных материалов. Такая поверхность хорошо удерживает декоративные камни и оборудование для водоемов. Также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выкладывают под каменные ступени водопадов, чтобы обеспечить более надежную изоляцию.</w:t>
      </w:r>
    </w:p>
    <w:p w:rsidR="0060181F" w:rsidRPr="0060181F" w:rsidRDefault="0060181F" w:rsidP="0060181F">
      <w:pPr>
        <w:shd w:val="clear" w:color="auto" w:fill="F8F8F8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004945" cy="2824480"/>
            <wp:effectExtent l="19050" t="0" r="0" b="0"/>
            <wp:docPr id="33" name="Рисунок 33" descr="применение геотекстиля на да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рименение геотекстиля на даче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1F" w:rsidRPr="0060181F" w:rsidRDefault="0060181F" w:rsidP="0060181F">
      <w:pPr>
        <w:shd w:val="clear" w:color="auto" w:fill="F8F8F8"/>
        <w:spacing w:after="182" w:line="240" w:lineRule="auto"/>
        <w:ind w:left="164" w:right="164" w:firstLine="567"/>
        <w:jc w:val="center"/>
        <w:textAlignment w:val="baseline"/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</w:pP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 пригодится для создания в саду небольшого пруда со ступеньками, по которым будут стекать водяные струи. Дно и ступени выстилаются </w:t>
      </w:r>
      <w:proofErr w:type="gram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плотным</w:t>
      </w:r>
      <w:proofErr w:type="gram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 </w:t>
      </w: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геотекстилем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 и фиксируются камнями</w:t>
      </w:r>
    </w:p>
    <w:p w:rsidR="0060181F" w:rsidRPr="0060181F" w:rsidRDefault="0060181F" w:rsidP="0060181F">
      <w:pPr>
        <w:shd w:val="clear" w:color="auto" w:fill="D9E5DC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Площадки вокруг водоемов выгодно устелить слоем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агроволокна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чтобы сорная трава и корни не вредили оборудованию и чаше бассейна.</w:t>
      </w:r>
    </w:p>
    <w:p w:rsidR="0060181F" w:rsidRPr="0060181F" w:rsidRDefault="0060181F" w:rsidP="0060181F">
      <w:pPr>
        <w:shd w:val="clear" w:color="auto" w:fill="F8F8F8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004945" cy="2778125"/>
            <wp:effectExtent l="19050" t="0" r="0" b="0"/>
            <wp:docPr id="34" name="Рисунок 34" descr="применение геотекстиля в садовод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рименение геотекстиля в садоводстве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77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1F" w:rsidRPr="0060181F" w:rsidRDefault="0060181F" w:rsidP="0060181F">
      <w:pPr>
        <w:shd w:val="clear" w:color="auto" w:fill="F8F8F8"/>
        <w:spacing w:after="182" w:line="240" w:lineRule="auto"/>
        <w:ind w:left="164" w:right="164" w:firstLine="567"/>
        <w:jc w:val="center"/>
        <w:textAlignment w:val="baseline"/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Дренажные или водопроводные системы на участке устраивают с помощью </w:t>
      </w: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геоволокна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. В траншею выкладывают ткань, засыпают щебень, монтируют трубы и закутывают их вокруг </w:t>
      </w: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геотекстилем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 вместе со щебнем</w:t>
      </w:r>
    </w:p>
    <w:p w:rsidR="0060181F" w:rsidRPr="0060181F" w:rsidRDefault="0060181F" w:rsidP="0060181F">
      <w:pPr>
        <w:shd w:val="clear" w:color="auto" w:fill="FFFFFF"/>
        <w:spacing w:before="146" w:after="146" w:line="240" w:lineRule="auto"/>
        <w:ind w:firstLine="567"/>
        <w:textAlignment w:val="baseline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Вариант #3 — выращивание плодовых деревьев и садовых культур</w:t>
      </w:r>
    </w:p>
    <w:p w:rsidR="0060181F" w:rsidRPr="0060181F" w:rsidRDefault="0060181F" w:rsidP="0060181F">
      <w:pPr>
        <w:shd w:val="clear" w:color="auto" w:fill="FFFFFF"/>
        <w:spacing w:beforeAutospacing="1" w:after="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 самое распространенное сегодня применение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агроволокна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наблюдается в садоводстве. Выращивание рассады, организация плодородных грядок и клумб, изоляция корневой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системы,</w:t>
      </w:r>
      <w:hyperlink r:id="rId20" w:history="1">
        <w:r w:rsidRPr="0060181F">
          <w:rPr>
            <w:rFonts w:ascii="Times New Roman" w:eastAsia="Times New Roman" w:hAnsi="Times New Roman" w:cs="Times New Roman"/>
            <w:color w:val="38830D"/>
            <w:sz w:val="28"/>
            <w:szCs w:val="28"/>
            <w:u w:val="single"/>
            <w:lang w:eastAsia="ru-RU"/>
          </w:rPr>
          <w:t>посадка</w:t>
        </w:r>
        <w:proofErr w:type="spellEnd"/>
        <w:r w:rsidRPr="0060181F">
          <w:rPr>
            <w:rFonts w:ascii="Times New Roman" w:eastAsia="Times New Roman" w:hAnsi="Times New Roman" w:cs="Times New Roman"/>
            <w:color w:val="38830D"/>
            <w:sz w:val="28"/>
            <w:szCs w:val="28"/>
            <w:u w:val="single"/>
            <w:lang w:eastAsia="ru-RU"/>
          </w:rPr>
          <w:t xml:space="preserve"> винограда</w:t>
        </w:r>
      </w:hyperlink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разделение посадок и многое другое без применения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геотекстильной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ткани не обходится:</w:t>
      </w:r>
    </w:p>
    <w:p w:rsidR="0060181F" w:rsidRPr="0060181F" w:rsidRDefault="0060181F" w:rsidP="0060181F">
      <w:pPr>
        <w:numPr>
          <w:ilvl w:val="0"/>
          <w:numId w:val="4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Если дно грядки или цветника устелить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агроволокном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вы обеспечите защиту от сорняков, хороший дренаж и утепляющий эффект растениям;</w:t>
      </w:r>
    </w:p>
    <w:p w:rsidR="0060181F" w:rsidRPr="0060181F" w:rsidRDefault="0060181F" w:rsidP="0060181F">
      <w:pPr>
        <w:numPr>
          <w:ilvl w:val="0"/>
          <w:numId w:val="4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Яму для плодовых деревьев и кустарников также можно выложить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геотканью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что поможет решить проблему разрастания корней и защитит растения от вредителей;</w:t>
      </w:r>
    </w:p>
    <w:p w:rsidR="0060181F" w:rsidRPr="0060181F" w:rsidRDefault="0060181F" w:rsidP="0060181F">
      <w:pPr>
        <w:numPr>
          <w:ilvl w:val="0"/>
          <w:numId w:val="4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Укрыть на зиму посадки и теплолюбивые деревья можно слоем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геотекстиля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Это надежно утеплит грядки и обеспечит нужный микроклимат для растений зимой;</w:t>
      </w:r>
    </w:p>
    <w:p w:rsidR="0060181F" w:rsidRPr="0060181F" w:rsidRDefault="0060181F" w:rsidP="0060181F">
      <w:pPr>
        <w:numPr>
          <w:ilvl w:val="0"/>
          <w:numId w:val="4"/>
        </w:numPr>
        <w:shd w:val="clear" w:color="auto" w:fill="FFFFFF"/>
        <w:spacing w:after="0" w:line="240" w:lineRule="auto"/>
        <w:ind w:left="656"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можно использовать и для сохранения влаги в корнях плодовых кустов смородины, земляники, овощей, бахчи. Для этого почва накрывается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агроволокном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 котором проделываются небольшие прорезы. В них и высаживаются садовые культуры. Проблема сорняков тоже удачно решается.</w:t>
      </w:r>
    </w:p>
    <w:p w:rsidR="0060181F" w:rsidRPr="0060181F" w:rsidRDefault="0060181F" w:rsidP="0060181F">
      <w:pPr>
        <w:shd w:val="clear" w:color="auto" w:fill="FFFFFF"/>
        <w:spacing w:before="146" w:after="146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Как укладывать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даче</w:t>
      </w:r>
    </w:p>
    <w:p w:rsidR="0060181F" w:rsidRPr="0060181F" w:rsidRDefault="0060181F" w:rsidP="0060181F">
      <w:pPr>
        <w:shd w:val="clear" w:color="auto" w:fill="FFFFFF"/>
        <w:spacing w:before="100" w:beforeAutospacing="1" w:after="10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строительстве, перед работой с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геотекстильным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волокном, почву тщательно выравнивают и засыпают слоем песка и гравия. Для садовых работ четкое </w:t>
      </w: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выравнивание и планирование основы не требуется, но некоторые моменты нужно все же учитывать.</w:t>
      </w:r>
    </w:p>
    <w:p w:rsidR="0060181F" w:rsidRPr="0060181F" w:rsidRDefault="0060181F" w:rsidP="0060181F">
      <w:pPr>
        <w:shd w:val="clear" w:color="auto" w:fill="F8F8F8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004945" cy="2523490"/>
            <wp:effectExtent l="19050" t="0" r="0" b="0"/>
            <wp:docPr id="35" name="Рисунок 35" descr="применение геотекстиля в садовод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рименение геотекстиля в садоводстве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52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1F" w:rsidRPr="0060181F" w:rsidRDefault="0060181F" w:rsidP="0060181F">
      <w:pPr>
        <w:shd w:val="clear" w:color="auto" w:fill="F8F8F8"/>
        <w:spacing w:after="182" w:line="240" w:lineRule="auto"/>
        <w:ind w:left="164" w:right="164" w:firstLine="567"/>
        <w:jc w:val="center"/>
        <w:textAlignment w:val="baseline"/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Чтобы эффективно выложить садовые дорожки плиткой, на нижний слой щебня выстилается </w:t>
      </w: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геоткань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. Сверху засыпается песок или сухая смесь клея для плитки. Теперь можно легко и ровно выкладывать тротуары вашего сада</w:t>
      </w:r>
    </w:p>
    <w:p w:rsidR="0060181F" w:rsidRPr="0060181F" w:rsidRDefault="0060181F" w:rsidP="0060181F">
      <w:pPr>
        <w:shd w:val="clear" w:color="auto" w:fill="FFFFFF"/>
        <w:spacing w:before="146" w:after="146" w:line="240" w:lineRule="auto"/>
        <w:ind w:firstLine="567"/>
        <w:textAlignment w:val="baseline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Способ #1 — укладка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геоволокна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грядок и цветников</w:t>
      </w:r>
    </w:p>
    <w:p w:rsidR="0060181F" w:rsidRPr="0060181F" w:rsidRDefault="0060181F" w:rsidP="0060181F">
      <w:pPr>
        <w:shd w:val="clear" w:color="auto" w:fill="FFFFFF"/>
        <w:spacing w:before="100" w:beforeAutospacing="1" w:after="10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формирования грядок и цветников слой земли снимается на 30-50 см. Дно будущей клумбы или огорода засыпается песком на 5-10 см и выкладывается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агроволокном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так, чтобы края его покрывали всю канаву, выходя на поверхностный слой земли. Затем укладываются остальные слои грядки: дренажный (при необходимости) и черноземный.</w:t>
      </w:r>
    </w:p>
    <w:p w:rsidR="0060181F" w:rsidRPr="0060181F" w:rsidRDefault="0060181F" w:rsidP="0060181F">
      <w:pPr>
        <w:shd w:val="clear" w:color="auto" w:fill="F8F8F8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004945" cy="2997835"/>
            <wp:effectExtent l="19050" t="0" r="0" b="0"/>
            <wp:docPr id="36" name="Рисунок 36" descr="применение геотекстиля в садовод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рименение геотекстиля в садоводстве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1F" w:rsidRPr="0060181F" w:rsidRDefault="0060181F" w:rsidP="0060181F">
      <w:pPr>
        <w:shd w:val="clear" w:color="auto" w:fill="F8F8F8"/>
        <w:spacing w:after="182" w:line="240" w:lineRule="auto"/>
        <w:ind w:left="164" w:right="164" w:firstLine="567"/>
        <w:jc w:val="center"/>
        <w:textAlignment w:val="baseline"/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Значительно повысить урожайность земляники садовой поможет </w:t>
      </w: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агроволокно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. Нужно прорезать в нем небольшие отверстия и выложить материал на подготовленную почву. В отверстия высаживаются фруктовые кустики. Земля </w:t>
      </w:r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lastRenderedPageBreak/>
        <w:t>и корни так сохраняют влагу, а сорные растения перестают беспокоить посадки и хозяев</w:t>
      </w:r>
    </w:p>
    <w:p w:rsidR="0060181F" w:rsidRPr="0060181F" w:rsidRDefault="0060181F" w:rsidP="0060181F">
      <w:pPr>
        <w:shd w:val="clear" w:color="auto" w:fill="FFFFFF"/>
        <w:spacing w:before="146" w:after="146" w:line="240" w:lineRule="auto"/>
        <w:ind w:firstLine="567"/>
        <w:textAlignment w:val="baseline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Способ #2 — монтаж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геотекстиля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дачных водоемов</w:t>
      </w:r>
    </w:p>
    <w:p w:rsidR="0060181F" w:rsidRPr="0060181F" w:rsidRDefault="0060181F" w:rsidP="0060181F">
      <w:pPr>
        <w:shd w:val="clear" w:color="auto" w:fill="FFFFFF"/>
        <w:spacing w:beforeAutospacing="1" w:after="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подготовленный котлован для чаши </w:t>
      </w:r>
      <w:hyperlink r:id="rId23" w:history="1">
        <w:r w:rsidRPr="0060181F">
          <w:rPr>
            <w:rFonts w:ascii="Times New Roman" w:eastAsia="Times New Roman" w:hAnsi="Times New Roman" w:cs="Times New Roman"/>
            <w:color w:val="38830D"/>
            <w:sz w:val="28"/>
            <w:szCs w:val="28"/>
            <w:u w:val="single"/>
            <w:lang w:eastAsia="ru-RU"/>
          </w:rPr>
          <w:t>садового фонтана</w:t>
        </w:r>
      </w:hyperlink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или бассейна насыпается слой гравия и песка. Выкладывается качественный гидроизоляционный материал и сверху —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геотекстильное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волокно.</w:t>
      </w:r>
    </w:p>
    <w:p w:rsidR="0060181F" w:rsidRPr="0060181F" w:rsidRDefault="0060181F" w:rsidP="0060181F">
      <w:pPr>
        <w:shd w:val="clear" w:color="auto" w:fill="F8F8F8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004945" cy="2176145"/>
            <wp:effectExtent l="19050" t="0" r="0" b="0"/>
            <wp:docPr id="37" name="Рисунок 37" descr="применение геотекстиля на да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рименение геотекстиля на даче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217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1F" w:rsidRPr="0060181F" w:rsidRDefault="0060181F" w:rsidP="0060181F">
      <w:pPr>
        <w:shd w:val="clear" w:color="auto" w:fill="F8F8F8"/>
        <w:spacing w:after="182" w:line="240" w:lineRule="auto"/>
        <w:ind w:left="164" w:right="164" w:firstLine="567"/>
        <w:jc w:val="center"/>
        <w:textAlignment w:val="baseline"/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Создание водоемов на садовом участке также не обходится без </w:t>
      </w: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геотекстильной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 xml:space="preserve"> ткани. Так, можно создать настоящий горный ручей с дном из декоративного камня, если на гидроизоляцию выстелить слой </w:t>
      </w:r>
      <w:proofErr w:type="spellStart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геотекстиля</w:t>
      </w:r>
      <w:proofErr w:type="spellEnd"/>
      <w:r w:rsidRPr="0060181F">
        <w:rPr>
          <w:rFonts w:ascii="Times New Roman" w:eastAsia="Times New Roman" w:hAnsi="Times New Roman" w:cs="Times New Roman"/>
          <w:color w:val="848B87"/>
          <w:sz w:val="28"/>
          <w:szCs w:val="28"/>
          <w:lang w:eastAsia="ru-RU"/>
        </w:rPr>
        <w:t>, а сверху покрыть его красивыми камнями</w:t>
      </w:r>
    </w:p>
    <w:p w:rsidR="0060181F" w:rsidRPr="0060181F" w:rsidRDefault="0060181F" w:rsidP="0060181F">
      <w:pPr>
        <w:shd w:val="clear" w:color="auto" w:fill="FFFFFF"/>
        <w:spacing w:before="100" w:beforeAutospacing="1" w:after="10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Теперь можно декорировать дно бассейна гранитом или галькой. Капитальный бассейн с готовой отделкой тоже можно устелить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геоволокном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если вы захотите декорировать дно каменными или стеклянными валунами, галькой, гранитом или разноцветными камнями.</w:t>
      </w:r>
    </w:p>
    <w:p w:rsidR="0060181F" w:rsidRPr="0060181F" w:rsidRDefault="0060181F" w:rsidP="0060181F">
      <w:pPr>
        <w:shd w:val="clear" w:color="auto" w:fill="FFFFFF"/>
        <w:spacing w:before="100" w:beforeAutospacing="1" w:after="100" w:afterAutospacing="1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— недорогой инновационный материал, который поможет создать неповторимый дизайн и безупречный ландшафт вашего сада. Доступная цена и простота работы с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агроволокном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делает его особенно привлекательным для садоводов, не имеющих строительных навыков и специального оборудования. Работа с </w:t>
      </w:r>
      <w:proofErr w:type="spellStart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геотекстильной</w:t>
      </w:r>
      <w:proofErr w:type="spellEnd"/>
      <w:r w:rsidRPr="006018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тканью в саду — это новые возможности для современного дачника.</w:t>
      </w:r>
    </w:p>
    <w:p w:rsidR="0060181F" w:rsidRPr="0060181F" w:rsidRDefault="0060181F" w:rsidP="0060181F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60181F" w:rsidRPr="0060181F" w:rsidSect="0060181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F4131"/>
    <w:multiLevelType w:val="multilevel"/>
    <w:tmpl w:val="5B20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EA3037"/>
    <w:multiLevelType w:val="multilevel"/>
    <w:tmpl w:val="DB78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E36FEF"/>
    <w:multiLevelType w:val="multilevel"/>
    <w:tmpl w:val="C9A8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97010F2"/>
    <w:multiLevelType w:val="multilevel"/>
    <w:tmpl w:val="8CAE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E6CBA"/>
    <w:rsid w:val="00043EEE"/>
    <w:rsid w:val="000E6CBA"/>
    <w:rsid w:val="0060181F"/>
    <w:rsid w:val="0069170D"/>
    <w:rsid w:val="006C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FA"/>
  </w:style>
  <w:style w:type="paragraph" w:styleId="1">
    <w:name w:val="heading 1"/>
    <w:basedOn w:val="a"/>
    <w:link w:val="10"/>
    <w:uiPriority w:val="9"/>
    <w:qFormat/>
    <w:rsid w:val="00601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18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18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CBA"/>
    <w:rPr>
      <w:b/>
      <w:bCs/>
    </w:rPr>
  </w:style>
  <w:style w:type="character" w:customStyle="1" w:styleId="apple-converted-space">
    <w:name w:val="apple-converted-space"/>
    <w:basedOn w:val="a0"/>
    <w:rsid w:val="000E6CBA"/>
  </w:style>
  <w:style w:type="paragraph" w:styleId="a5">
    <w:name w:val="Balloon Text"/>
    <w:basedOn w:val="a"/>
    <w:link w:val="a6"/>
    <w:uiPriority w:val="99"/>
    <w:semiHidden/>
    <w:unhideWhenUsed/>
    <w:rsid w:val="000E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C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1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18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18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60181F"/>
    <w:rPr>
      <w:color w:val="0000FF"/>
      <w:u w:val="single"/>
    </w:rPr>
  </w:style>
  <w:style w:type="paragraph" w:customStyle="1" w:styleId="wp-caption-text">
    <w:name w:val="wp-caption-text"/>
    <w:basedOn w:val="a"/>
    <w:rsid w:val="0060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5558">
              <w:marLeft w:val="0"/>
              <w:marRight w:val="0"/>
              <w:marTop w:val="0"/>
              <w:marBottom w:val="182"/>
              <w:divBdr>
                <w:top w:val="single" w:sz="6" w:space="4" w:color="E0DFDC"/>
                <w:left w:val="single" w:sz="6" w:space="0" w:color="E0DFDC"/>
                <w:bottom w:val="single" w:sz="6" w:space="0" w:color="E0DFDC"/>
                <w:right w:val="single" w:sz="6" w:space="0" w:color="E0DFDC"/>
              </w:divBdr>
            </w:div>
            <w:div w:id="1695569709">
              <w:marLeft w:val="0"/>
              <w:marRight w:val="0"/>
              <w:marTop w:val="0"/>
              <w:marBottom w:val="182"/>
              <w:divBdr>
                <w:top w:val="single" w:sz="6" w:space="4" w:color="E0DFDC"/>
                <w:left w:val="single" w:sz="6" w:space="0" w:color="E0DFDC"/>
                <w:bottom w:val="single" w:sz="6" w:space="0" w:color="E0DFDC"/>
                <w:right w:val="single" w:sz="6" w:space="0" w:color="E0DFDC"/>
              </w:divBdr>
            </w:div>
            <w:div w:id="1967084689">
              <w:marLeft w:val="0"/>
              <w:marRight w:val="0"/>
              <w:marTop w:val="0"/>
              <w:marBottom w:val="182"/>
              <w:divBdr>
                <w:top w:val="single" w:sz="6" w:space="4" w:color="E0DFDC"/>
                <w:left w:val="single" w:sz="6" w:space="0" w:color="E0DFDC"/>
                <w:bottom w:val="single" w:sz="6" w:space="0" w:color="E0DFDC"/>
                <w:right w:val="single" w:sz="6" w:space="0" w:color="E0DFDC"/>
              </w:divBdr>
            </w:div>
            <w:div w:id="827937806">
              <w:marLeft w:val="0"/>
              <w:marRight w:val="0"/>
              <w:marTop w:val="0"/>
              <w:marBottom w:val="182"/>
              <w:divBdr>
                <w:top w:val="single" w:sz="6" w:space="4" w:color="E0DFDC"/>
                <w:left w:val="single" w:sz="6" w:space="0" w:color="E0DFDC"/>
                <w:bottom w:val="single" w:sz="6" w:space="0" w:color="E0DFDC"/>
                <w:right w:val="single" w:sz="6" w:space="0" w:color="E0DFDC"/>
              </w:divBdr>
            </w:div>
            <w:div w:id="724598427">
              <w:marLeft w:val="0"/>
              <w:marRight w:val="0"/>
              <w:marTop w:val="0"/>
              <w:marBottom w:val="182"/>
              <w:divBdr>
                <w:top w:val="single" w:sz="6" w:space="4" w:color="E0DFDC"/>
                <w:left w:val="single" w:sz="6" w:space="0" w:color="E0DFDC"/>
                <w:bottom w:val="single" w:sz="6" w:space="0" w:color="E0DFDC"/>
                <w:right w:val="single" w:sz="6" w:space="0" w:color="E0DFDC"/>
              </w:divBdr>
            </w:div>
            <w:div w:id="894782138">
              <w:blockQuote w:val="1"/>
              <w:marLeft w:val="0"/>
              <w:marRight w:val="0"/>
              <w:marTop w:val="0"/>
              <w:marBottom w:val="4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769">
              <w:marLeft w:val="0"/>
              <w:marRight w:val="0"/>
              <w:marTop w:val="0"/>
              <w:marBottom w:val="182"/>
              <w:divBdr>
                <w:top w:val="single" w:sz="6" w:space="4" w:color="E0DFDC"/>
                <w:left w:val="single" w:sz="6" w:space="0" w:color="E0DFDC"/>
                <w:bottom w:val="single" w:sz="6" w:space="0" w:color="E0DFDC"/>
                <w:right w:val="single" w:sz="6" w:space="0" w:color="E0DFDC"/>
              </w:divBdr>
            </w:div>
            <w:div w:id="627276319">
              <w:marLeft w:val="0"/>
              <w:marRight w:val="0"/>
              <w:marTop w:val="0"/>
              <w:marBottom w:val="182"/>
              <w:divBdr>
                <w:top w:val="single" w:sz="6" w:space="4" w:color="E0DFDC"/>
                <w:left w:val="single" w:sz="6" w:space="0" w:color="E0DFDC"/>
                <w:bottom w:val="single" w:sz="6" w:space="0" w:color="E0DFDC"/>
                <w:right w:val="single" w:sz="6" w:space="0" w:color="E0DFDC"/>
              </w:divBdr>
            </w:div>
            <w:div w:id="626282062">
              <w:marLeft w:val="0"/>
              <w:marRight w:val="0"/>
              <w:marTop w:val="0"/>
              <w:marBottom w:val="182"/>
              <w:divBdr>
                <w:top w:val="single" w:sz="6" w:space="4" w:color="E0DFDC"/>
                <w:left w:val="single" w:sz="6" w:space="0" w:color="E0DFDC"/>
                <w:bottom w:val="single" w:sz="6" w:space="0" w:color="E0DFDC"/>
                <w:right w:val="single" w:sz="6" w:space="0" w:color="E0DFDC"/>
              </w:divBdr>
            </w:div>
            <w:div w:id="319114491">
              <w:marLeft w:val="0"/>
              <w:marRight w:val="0"/>
              <w:marTop w:val="0"/>
              <w:marBottom w:val="182"/>
              <w:divBdr>
                <w:top w:val="single" w:sz="6" w:space="4" w:color="E0DFDC"/>
                <w:left w:val="single" w:sz="6" w:space="0" w:color="E0DFDC"/>
                <w:bottom w:val="single" w:sz="6" w:space="0" w:color="E0DFDC"/>
                <w:right w:val="single" w:sz="6" w:space="0" w:color="E0DFD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://datcha-dom.ru/wp-content/uploads/2012/11/Primenenie-geotekstilya-na-dache-2.jpg" TargetMode="External"/><Relationship Id="rId12" Type="http://schemas.openxmlformats.org/officeDocument/2006/relationships/hyperlink" Target="http://smartorchard.ru/decor/sadovyie-dorozhki-svoimi-rukami.html" TargetMode="External"/><Relationship Id="rId17" Type="http://schemas.openxmlformats.org/officeDocument/2006/relationships/hyperlink" Target="http://smartorchard.ru/decor/vodopad-svoimi-rukami-na-dache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://smartorchard.ru/sadovodstvo/kak-sazhat-vinograd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5" Type="http://schemas.openxmlformats.org/officeDocument/2006/relationships/hyperlink" Target="http://datcha-dom.ru/wp-content/uploads/2012/11/Primenenie-geotekstilya-na-dache-1.jpg" TargetMode="External"/><Relationship Id="rId15" Type="http://schemas.openxmlformats.org/officeDocument/2006/relationships/image" Target="media/image7.jpeg"/><Relationship Id="rId23" Type="http://schemas.openxmlformats.org/officeDocument/2006/relationships/hyperlink" Target="http://smartorchard.ru/decor/fontan-svoimi-rukami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datcha-dom.ru/wp-content/uploads/2012/11/Primenenie-geotekstilya-na-dache-3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2015-12-21T17:20:00Z</dcterms:created>
  <dcterms:modified xsi:type="dcterms:W3CDTF">2015-12-21T19:19:00Z</dcterms:modified>
</cp:coreProperties>
</file>