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A03B" w14:textId="77777777" w:rsidR="00721313" w:rsidRDefault="00721313" w:rsidP="00721313">
      <w:pPr>
        <w:spacing w:after="0" w:line="48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Oscar Nomination Factors: An Analysis of Contemporary Chinese Films of Different Genres and Nomination Opportunities</w:t>
      </w:r>
    </w:p>
    <w:p w14:paraId="2044DEB0" w14:textId="77777777" w:rsidR="00721313" w:rsidRDefault="00721313" w:rsidP="00721313">
      <w:pPr>
        <w:spacing w:after="0" w:line="480" w:lineRule="auto"/>
        <w:jc w:val="both"/>
        <w:rPr>
          <w:rFonts w:ascii="Times New Roman" w:hAnsi="Times New Roman" w:cs="Times New Roman"/>
          <w:sz w:val="24"/>
          <w:szCs w:val="24"/>
          <w:lang w:val="en-US"/>
        </w:rPr>
      </w:pPr>
    </w:p>
    <w:p w14:paraId="0D1FC4F5" w14:textId="77777777" w:rsidR="00721313" w:rsidRDefault="00721313" w:rsidP="00721313">
      <w:pPr>
        <w:spacing w:after="0" w:line="480" w:lineRule="auto"/>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Shijun</w:t>
      </w:r>
      <w:proofErr w:type="spellEnd"/>
      <w:r>
        <w:rPr>
          <w:rFonts w:ascii="Times New Roman" w:hAnsi="Times New Roman" w:cs="Times New Roman"/>
          <w:b/>
          <w:bCs/>
          <w:sz w:val="24"/>
          <w:szCs w:val="24"/>
          <w:lang w:val="en-US"/>
        </w:rPr>
        <w:t xml:space="preserve"> Chai, Ph.D.*</w:t>
      </w:r>
    </w:p>
    <w:p w14:paraId="26ECE9E6" w14:textId="111EA226" w:rsidR="00721313" w:rsidRDefault="00721313" w:rsidP="00721313">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School of Drama and Film, </w:t>
      </w:r>
      <w:bookmarkStart w:id="0" w:name="_Hlk133939477"/>
      <w:r>
        <w:rPr>
          <w:rFonts w:ascii="Times New Roman" w:hAnsi="Times New Roman" w:cs="Times New Roman"/>
          <w:sz w:val="24"/>
          <w:szCs w:val="24"/>
          <w:lang w:val="en-US"/>
        </w:rPr>
        <w:t xml:space="preserve">Shanxi </w:t>
      </w:r>
      <w:bookmarkEnd w:id="0"/>
      <w:r>
        <w:rPr>
          <w:rFonts w:ascii="Times New Roman" w:hAnsi="Times New Roman" w:cs="Times New Roman"/>
          <w:sz w:val="24"/>
          <w:szCs w:val="24"/>
          <w:lang w:val="en-US"/>
        </w:rPr>
        <w:t>Normal University,</w:t>
      </w:r>
      <w:bookmarkStart w:id="1" w:name="_Hlk133932680"/>
      <w:r>
        <w:rPr>
          <w:rFonts w:ascii="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GB" w:eastAsia="uk-UA"/>
        </w:rPr>
        <w:t xml:space="preserve">No. 1 </w:t>
      </w:r>
      <w:proofErr w:type="spellStart"/>
      <w:r>
        <w:rPr>
          <w:rFonts w:ascii="Times New Roman" w:eastAsia="Times New Roman" w:hAnsi="Times New Roman" w:cs="Times New Roman"/>
          <w:color w:val="000000"/>
          <w:sz w:val="24"/>
          <w:szCs w:val="24"/>
          <w:lang w:val="en-GB" w:eastAsia="uk-UA"/>
        </w:rPr>
        <w:t>Gongyuan</w:t>
      </w:r>
      <w:proofErr w:type="spellEnd"/>
      <w:r>
        <w:rPr>
          <w:rFonts w:ascii="Times New Roman" w:eastAsia="Times New Roman" w:hAnsi="Times New Roman" w:cs="Times New Roman"/>
          <w:color w:val="000000"/>
          <w:sz w:val="24"/>
          <w:szCs w:val="24"/>
          <w:lang w:val="en-GB" w:eastAsia="uk-UA"/>
        </w:rPr>
        <w:t xml:space="preserve"> Street</w:t>
      </w:r>
      <w:bookmarkEnd w:id="1"/>
      <w:r>
        <w:rPr>
          <w:rFonts w:ascii="Times New Roman" w:eastAsia="Times New Roman" w:hAnsi="Times New Roman" w:cs="Times New Roman"/>
          <w:color w:val="000000"/>
          <w:sz w:val="24"/>
          <w:szCs w:val="24"/>
          <w:lang w:val="en-GB" w:eastAsia="uk-UA"/>
        </w:rPr>
        <w:t xml:space="preserve">, </w:t>
      </w:r>
      <w:r>
        <w:rPr>
          <w:rFonts w:ascii="Times New Roman" w:eastAsia="Times New Roman" w:hAnsi="Times New Roman" w:cs="Times New Roman"/>
          <w:color w:val="000000"/>
          <w:sz w:val="24"/>
          <w:szCs w:val="24"/>
          <w:lang w:val="en-GB" w:eastAsia="uk-UA"/>
        </w:rPr>
        <w:t xml:space="preserve">Taiyuan city, </w:t>
      </w:r>
      <w:r>
        <w:rPr>
          <w:rFonts w:ascii="Times New Roman" w:hAnsi="Times New Roman" w:cs="Times New Roman"/>
          <w:sz w:val="24"/>
          <w:szCs w:val="24"/>
          <w:lang w:val="en-US"/>
        </w:rPr>
        <w:t>Shanxi</w:t>
      </w:r>
      <w:r>
        <w:rPr>
          <w:rFonts w:ascii="Times New Roman" w:hAnsi="Times New Roman" w:cs="Times New Roman"/>
          <w:sz w:val="24"/>
          <w:szCs w:val="24"/>
          <w:lang w:val="en-US"/>
        </w:rPr>
        <w:t xml:space="preserve"> province, 04</w:t>
      </w:r>
      <w:r w:rsidR="00433004">
        <w:rPr>
          <w:rFonts w:ascii="Times New Roman" w:hAnsi="Times New Roman" w:cs="Times New Roman"/>
          <w:sz w:val="24"/>
          <w:szCs w:val="24"/>
          <w:lang w:val="en-US"/>
        </w:rPr>
        <w:t>1004, China</w:t>
      </w:r>
    </w:p>
    <w:p w14:paraId="69D5E30F" w14:textId="77777777" w:rsidR="00721313" w:rsidRDefault="00721313" w:rsidP="00721313">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*Corresponding author: </w:t>
      </w:r>
      <w:bookmarkStart w:id="2" w:name="_Hlk133932766"/>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HYPERLINK "mailto:shijunchai62@aol.com" </w:instrText>
      </w:r>
      <w:r>
        <w:rPr>
          <w:rFonts w:ascii="Times New Roman" w:hAnsi="Times New Roman" w:cs="Times New Roman"/>
          <w:sz w:val="24"/>
          <w:szCs w:val="24"/>
          <w:lang w:val="en-US"/>
        </w:rPr>
        <w:fldChar w:fldCharType="separate"/>
      </w:r>
      <w:r>
        <w:rPr>
          <w:rStyle w:val="aa"/>
          <w:rFonts w:ascii="Times New Roman" w:hAnsi="Times New Roman" w:cs="Times New Roman"/>
          <w:sz w:val="24"/>
          <w:szCs w:val="24"/>
          <w:lang w:val="en-US"/>
        </w:rPr>
        <w:t>shijunchai62@aol.com</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bookmarkEnd w:id="2"/>
    </w:p>
    <w:p w14:paraId="4D74B3BB" w14:textId="77777777" w:rsidR="00721313" w:rsidRDefault="00721313" w:rsidP="00721313">
      <w:pPr>
        <w:spacing w:after="0" w:line="480" w:lineRule="auto"/>
        <w:jc w:val="both"/>
        <w:rPr>
          <w:rFonts w:ascii="Times New Roman" w:hAnsi="Times New Roman" w:cs="Times New Roman"/>
          <w:b/>
          <w:bCs/>
          <w:sz w:val="24"/>
          <w:szCs w:val="24"/>
          <w:lang w:val="en-US"/>
        </w:rPr>
      </w:pPr>
    </w:p>
    <w:p w14:paraId="111FDB63" w14:textId="77777777" w:rsidR="00721313" w:rsidRDefault="00721313" w:rsidP="00721313">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0E301F43" w14:textId="77777777" w:rsidR="00721313" w:rsidRDefault="00721313" w:rsidP="0072131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paper explored the possibility of nominating the most contemporary film products from China for the title of Best International Feature Film. The authors used a content analysis method for 24 feature films of 2022 in such genres as drama, comedy, action, and romance. The findings showed that the vast majority of films could qualify for a statuette if they were delegated from China, Hong Kong, or Taiwan since they met the main formal requirements: a weekly broadcast in a pay cinema, a running time over 40 minutes, filming outside the United States, predominance of non-English dialogues, advertising during the film distribution, first release no earlier than January 1, 2022, and no later than November 30, 2022. The researchers also identified the most promising genres in the nomination taking into account the genre specifics of films nominated from 2000 to 2022. This paper makes a contribution to clarifying the issue of genre specificity for the films winning in the BFLF shortlist. This paper will be of interest to film critics, producers, as well as those who want to update the approach to the film industry in China and give directors more creative freedom to reap secondary benefits in the future.</w:t>
      </w:r>
    </w:p>
    <w:p w14:paraId="672C0CF4" w14:textId="77777777" w:rsidR="00721313" w:rsidRDefault="00721313" w:rsidP="00721313">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Keywords</w:t>
      </w:r>
    </w:p>
    <w:p w14:paraId="1FF9CEA6" w14:textId="77777777" w:rsidR="00721313" w:rsidRDefault="00721313" w:rsidP="0072131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BFLF, cinema, drama, film award, genre, Oscar</w:t>
      </w:r>
    </w:p>
    <w:p w14:paraId="4D798042" w14:textId="77777777" w:rsidR="00721313" w:rsidRDefault="00721313" w:rsidP="00721313">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Acknowledgments</w:t>
      </w:r>
    </w:p>
    <w:p w14:paraId="493A4888" w14:textId="77777777" w:rsidR="00721313" w:rsidRDefault="00721313" w:rsidP="0072131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 applicable.</w:t>
      </w:r>
    </w:p>
    <w:p w14:paraId="5BFD5A1A" w14:textId="77777777" w:rsidR="00721313" w:rsidRDefault="00721313" w:rsidP="00721313">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Declaration of Conflicting Interests</w:t>
      </w:r>
    </w:p>
    <w:p w14:paraId="21768957" w14:textId="77777777" w:rsidR="00721313" w:rsidRDefault="00721313" w:rsidP="0072131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research has no conflict of interests.</w:t>
      </w:r>
    </w:p>
    <w:p w14:paraId="5B7F85AD" w14:textId="77777777" w:rsidR="00721313" w:rsidRDefault="00721313" w:rsidP="00721313">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Funding</w:t>
      </w:r>
    </w:p>
    <w:p w14:paraId="46382B18" w14:textId="77777777" w:rsidR="00721313" w:rsidRDefault="00721313" w:rsidP="0072131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research did not receive any specific grant from funding agencies in the public, commercial, or not-for-profit sectors.</w:t>
      </w:r>
    </w:p>
    <w:p w14:paraId="7DF40960" w14:textId="77777777" w:rsidR="00721313" w:rsidRPr="00721313" w:rsidRDefault="00721313" w:rsidP="00721313">
      <w:pPr>
        <w:spacing w:line="480" w:lineRule="auto"/>
        <w:rPr>
          <w:rFonts w:ascii="Times New Roman" w:hAnsi="Times New Roman" w:cs="Times New Roman"/>
          <w:b/>
          <w:bCs/>
          <w:lang w:val="en-US"/>
        </w:rPr>
      </w:pPr>
      <w:r w:rsidRPr="00721313">
        <w:rPr>
          <w:rFonts w:ascii="Times New Roman" w:hAnsi="Times New Roman" w:cs="Times New Roman"/>
          <w:b/>
          <w:bCs/>
          <w:lang w:val="en-US"/>
        </w:rPr>
        <w:t>Availability of data and material</w:t>
      </w:r>
    </w:p>
    <w:p w14:paraId="4C5B92ED" w14:textId="77777777" w:rsidR="00433004" w:rsidRDefault="00721313" w:rsidP="00433004">
      <w:pPr>
        <w:spacing w:line="480" w:lineRule="auto"/>
        <w:rPr>
          <w:rFonts w:ascii="Times New Roman" w:hAnsi="Times New Roman" w:cs="Times New Roman"/>
          <w:lang w:val="en-US"/>
        </w:rPr>
      </w:pPr>
      <w:r w:rsidRPr="00721313">
        <w:rPr>
          <w:rFonts w:ascii="Times New Roman" w:hAnsi="Times New Roman" w:cs="Times New Roman"/>
          <w:lang w:val="en-US"/>
        </w:rPr>
        <w:t>Data will be available on request</w:t>
      </w:r>
      <w:r>
        <w:rPr>
          <w:rFonts w:ascii="Times New Roman" w:hAnsi="Times New Roman" w:cs="Times New Roman"/>
          <w:lang w:val="en-US"/>
        </w:rPr>
        <w:t>.</w:t>
      </w:r>
    </w:p>
    <w:p w14:paraId="12A5BB14" w14:textId="5B0E3D89" w:rsidR="00083BBC" w:rsidRPr="007F5154" w:rsidRDefault="00C25DA2" w:rsidP="00433004">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4AD08CAA" w14:textId="13CF28C0" w:rsidR="003509D9" w:rsidRPr="007F5154" w:rsidRDefault="005E21D7" w:rsidP="00433004">
      <w:pPr>
        <w:spacing w:after="0" w:line="480" w:lineRule="auto"/>
        <w:jc w:val="both"/>
        <w:rPr>
          <w:rFonts w:ascii="Times New Roman" w:hAnsi="Times New Roman" w:cs="Times New Roman"/>
          <w:b/>
          <w:bCs/>
          <w:sz w:val="24"/>
          <w:szCs w:val="24"/>
          <w:lang w:val="en-US"/>
        </w:rPr>
      </w:pPr>
      <w:r w:rsidRPr="007F5154">
        <w:rPr>
          <w:rFonts w:ascii="Times New Roman" w:hAnsi="Times New Roman" w:cs="Times New Roman"/>
          <w:sz w:val="24"/>
          <w:szCs w:val="24"/>
          <w:lang w:val="en-US"/>
        </w:rPr>
        <w:t xml:space="preserve">Films as a form of transnational communication space can be an excellent example of the soft power that affects the state’s image and prestige. Film production from Asia had a significant impact on Europe at the end of the XIX century. </w:t>
      </w:r>
      <w:r w:rsidR="001F2F1E" w:rsidRPr="007F5154">
        <w:rPr>
          <w:rFonts w:ascii="Times New Roman" w:hAnsi="Times New Roman" w:cs="Times New Roman"/>
          <w:sz w:val="24"/>
          <w:szCs w:val="24"/>
          <w:lang w:val="en-US"/>
        </w:rPr>
        <w:t xml:space="preserve">This refers to the popularity of Asian pictorial elements in the Western world, which provides mutually beneficial cross-cultural enrichment (Bian, 2022). The main obstacle in studying the world film stock is the limited depth of understanding the local culture, which allows for a better interpretation of </w:t>
      </w:r>
      <w:r w:rsidR="0038205F" w:rsidRPr="007F5154">
        <w:rPr>
          <w:rFonts w:ascii="Times New Roman" w:hAnsi="Times New Roman" w:cs="Times New Roman"/>
          <w:sz w:val="24"/>
          <w:szCs w:val="24"/>
          <w:lang w:val="en-US"/>
        </w:rPr>
        <w:t>the movie</w:t>
      </w:r>
      <w:r w:rsidR="001F2F1E" w:rsidRPr="007F5154">
        <w:rPr>
          <w:rFonts w:ascii="Times New Roman" w:hAnsi="Times New Roman" w:cs="Times New Roman"/>
          <w:sz w:val="24"/>
          <w:szCs w:val="24"/>
          <w:lang w:val="en-US"/>
        </w:rPr>
        <w:t xml:space="preserve">. Moreover, award-winning films tend to cater to the demands of festivals and the world at large; they rarely reflect the unique regional characteristics of the current era, political system, lifestyle, and so on (Sanyal, 2021). </w:t>
      </w:r>
      <w:r w:rsidR="00D50065" w:rsidRPr="007F5154">
        <w:rPr>
          <w:rFonts w:ascii="Times New Roman" w:hAnsi="Times New Roman" w:cs="Times New Roman"/>
          <w:sz w:val="24"/>
          <w:szCs w:val="24"/>
          <w:lang w:val="en-US"/>
        </w:rPr>
        <w:t xml:space="preserve">During the COVID-19 pandemic, film festivals have been postponed, theaters have been closed, and filming in the studio or on location has been rescheduled. However, this unprecedented crisis has prompted film professionals not only to use online cinemas and digital platforms (such as YouTube) to host remote international film festivals but also to create films at home or outdoors (Kim, 2021). Digital technologies have helped the film industry survive during </w:t>
      </w:r>
      <w:r w:rsidR="00A35823" w:rsidRPr="007F5154">
        <w:rPr>
          <w:rFonts w:ascii="Times New Roman" w:hAnsi="Times New Roman" w:cs="Times New Roman"/>
          <w:sz w:val="24"/>
          <w:szCs w:val="24"/>
          <w:lang w:val="en-US"/>
        </w:rPr>
        <w:t>the quarantine and renew itself.</w:t>
      </w:r>
      <w:r w:rsidR="00D50065" w:rsidRPr="007F5154">
        <w:rPr>
          <w:rFonts w:ascii="Times New Roman" w:hAnsi="Times New Roman" w:cs="Times New Roman"/>
          <w:sz w:val="24"/>
          <w:szCs w:val="24"/>
          <w:lang w:val="en-US"/>
        </w:rPr>
        <w:t xml:space="preserve"> </w:t>
      </w:r>
      <w:r w:rsidR="00A35823" w:rsidRPr="007F5154">
        <w:rPr>
          <w:rFonts w:ascii="Times New Roman" w:hAnsi="Times New Roman" w:cs="Times New Roman"/>
          <w:sz w:val="24"/>
          <w:szCs w:val="24"/>
          <w:lang w:val="en-US"/>
        </w:rPr>
        <w:lastRenderedPageBreak/>
        <w:t>Such renewal</w:t>
      </w:r>
      <w:r w:rsidR="00D50065" w:rsidRPr="007F5154">
        <w:rPr>
          <w:rFonts w:ascii="Times New Roman" w:hAnsi="Times New Roman" w:cs="Times New Roman"/>
          <w:sz w:val="24"/>
          <w:szCs w:val="24"/>
          <w:lang w:val="en-US"/>
        </w:rPr>
        <w:t xml:space="preserve"> has intensified the professional discussion about the updated fo</w:t>
      </w:r>
      <w:r w:rsidR="00A35823" w:rsidRPr="007F5154">
        <w:rPr>
          <w:rFonts w:ascii="Times New Roman" w:hAnsi="Times New Roman" w:cs="Times New Roman"/>
          <w:sz w:val="24"/>
          <w:szCs w:val="24"/>
          <w:lang w:val="en-US"/>
        </w:rPr>
        <w:t>rmats of holding film festivals that</w:t>
      </w:r>
      <w:r w:rsidR="00D50065" w:rsidRPr="007F5154">
        <w:rPr>
          <w:rFonts w:ascii="Times New Roman" w:hAnsi="Times New Roman" w:cs="Times New Roman"/>
          <w:sz w:val="24"/>
          <w:szCs w:val="24"/>
          <w:lang w:val="en-US"/>
        </w:rPr>
        <w:t xml:space="preserve"> offer the transfer of traditional collective film viewing to the streaming platform.</w:t>
      </w:r>
      <w:r w:rsidR="00A35823" w:rsidRPr="007F5154">
        <w:rPr>
          <w:rFonts w:ascii="Times New Roman" w:hAnsi="Times New Roman" w:cs="Times New Roman"/>
          <w:sz w:val="24"/>
          <w:szCs w:val="24"/>
          <w:lang w:val="en-US"/>
        </w:rPr>
        <w:t xml:space="preserve"> </w:t>
      </w:r>
      <w:r w:rsidR="00167718" w:rsidRPr="007F5154">
        <w:rPr>
          <w:rFonts w:ascii="Times New Roman" w:hAnsi="Times New Roman" w:cs="Times New Roman"/>
          <w:sz w:val="24"/>
          <w:szCs w:val="24"/>
          <w:lang w:val="en-US"/>
        </w:rPr>
        <w:t>On the other hand, iconic awards like the Oscar</w:t>
      </w:r>
      <w:r w:rsidR="0052310B" w:rsidRPr="007F5154">
        <w:rPr>
          <w:rFonts w:ascii="Times New Roman" w:hAnsi="Times New Roman" w:cs="Times New Roman"/>
          <w:sz w:val="24"/>
          <w:szCs w:val="24"/>
          <w:lang w:val="en-US"/>
        </w:rPr>
        <w:t>s</w:t>
      </w:r>
      <w:r w:rsidR="00167718" w:rsidRPr="007F5154">
        <w:rPr>
          <w:rFonts w:ascii="Times New Roman" w:hAnsi="Times New Roman" w:cs="Times New Roman"/>
          <w:sz w:val="24"/>
          <w:szCs w:val="24"/>
          <w:lang w:val="en-US"/>
        </w:rPr>
        <w:t xml:space="preserve"> are already hard to call neutral because</w:t>
      </w:r>
      <w:r w:rsidR="00DC68C3" w:rsidRPr="007F5154">
        <w:rPr>
          <w:rFonts w:ascii="Times New Roman" w:hAnsi="Times New Roman" w:cs="Times New Roman"/>
          <w:sz w:val="24"/>
          <w:szCs w:val="24"/>
          <w:lang w:val="en-US"/>
        </w:rPr>
        <w:t>,</w:t>
      </w:r>
      <w:r w:rsidR="00167718" w:rsidRPr="007F5154">
        <w:rPr>
          <w:rFonts w:ascii="Times New Roman" w:hAnsi="Times New Roman" w:cs="Times New Roman"/>
          <w:sz w:val="24"/>
          <w:szCs w:val="24"/>
          <w:lang w:val="en-US"/>
        </w:rPr>
        <w:t xml:space="preserve"> in 2020, the Academy of Motion Picture Arts and Sciences developed new nomination standards for the Best Picture category to encourage equal representation of movie characters on screen to better reflect the diversity of cinema audiences. Most controversial was that the film’s main storyline should focus on an underrepresented group or groups. </w:t>
      </w:r>
      <w:r w:rsidR="00FD0A2C" w:rsidRPr="007F5154">
        <w:rPr>
          <w:rFonts w:ascii="Times New Roman" w:hAnsi="Times New Roman" w:cs="Times New Roman"/>
          <w:sz w:val="24"/>
          <w:szCs w:val="24"/>
          <w:lang w:val="en-US"/>
        </w:rPr>
        <w:t>It includes women, LGBTQ+ members, racial or ethnic minorities, as well as people with disabilities</w:t>
      </w:r>
      <w:r w:rsidR="0038205F" w:rsidRPr="007F5154">
        <w:rPr>
          <w:rFonts w:ascii="Times New Roman" w:hAnsi="Times New Roman" w:cs="Times New Roman"/>
          <w:sz w:val="24"/>
          <w:szCs w:val="24"/>
          <w:lang w:val="en-US"/>
        </w:rPr>
        <w:t>,</w:t>
      </w:r>
      <w:r w:rsidR="00FD0A2C" w:rsidRPr="007F5154">
        <w:rPr>
          <w:rFonts w:ascii="Times New Roman" w:hAnsi="Times New Roman" w:cs="Times New Roman"/>
          <w:sz w:val="24"/>
          <w:szCs w:val="24"/>
          <w:lang w:val="en-US"/>
        </w:rPr>
        <w:t xml:space="preserve"> who have a history of some cognitive or physical impairment (</w:t>
      </w:r>
      <w:proofErr w:type="spellStart"/>
      <w:r w:rsidR="00FD0A2C" w:rsidRPr="007F5154">
        <w:rPr>
          <w:rFonts w:ascii="Times New Roman" w:hAnsi="Times New Roman" w:cs="Times New Roman"/>
          <w:sz w:val="24"/>
          <w:szCs w:val="24"/>
          <w:lang w:val="en-US"/>
        </w:rPr>
        <w:t>Hennefeld</w:t>
      </w:r>
      <w:proofErr w:type="spellEnd"/>
      <w:r w:rsidR="00FD0A2C" w:rsidRPr="007F5154">
        <w:rPr>
          <w:rFonts w:ascii="Times New Roman" w:hAnsi="Times New Roman" w:cs="Times New Roman"/>
          <w:sz w:val="24"/>
          <w:szCs w:val="24"/>
          <w:lang w:val="en-US"/>
        </w:rPr>
        <w:t>, 2020). There is an opinion that the Oscar ceremony is so outdated now that it has begun to resemble a regular prime-time TV show (Rich, 2022). However, this award remains an important platform for cultural dialogue between Chinese film</w:t>
      </w:r>
      <w:r w:rsidR="00020543" w:rsidRPr="007F5154">
        <w:rPr>
          <w:rFonts w:ascii="Times New Roman" w:hAnsi="Times New Roman" w:cs="Times New Roman"/>
          <w:sz w:val="24"/>
          <w:szCs w:val="24"/>
          <w:lang w:val="en-US"/>
        </w:rPr>
        <w:t xml:space="preserve"> directors</w:t>
      </w:r>
      <w:r w:rsidR="00FD0A2C" w:rsidRPr="007F5154">
        <w:rPr>
          <w:rFonts w:ascii="Times New Roman" w:hAnsi="Times New Roman" w:cs="Times New Roman"/>
          <w:sz w:val="24"/>
          <w:szCs w:val="24"/>
          <w:lang w:val="en-US"/>
        </w:rPr>
        <w:t xml:space="preserve"> and Western civilization because China’s fifth generation of filmmakers in the post-Mao era often </w:t>
      </w:r>
      <w:r w:rsidR="00020543" w:rsidRPr="007F5154">
        <w:rPr>
          <w:rFonts w:ascii="Times New Roman" w:hAnsi="Times New Roman" w:cs="Times New Roman"/>
          <w:sz w:val="24"/>
          <w:szCs w:val="24"/>
          <w:lang w:val="en-US"/>
        </w:rPr>
        <w:t>based</w:t>
      </w:r>
      <w:r w:rsidR="00FD0A2C" w:rsidRPr="007F5154">
        <w:rPr>
          <w:rFonts w:ascii="Times New Roman" w:hAnsi="Times New Roman" w:cs="Times New Roman"/>
          <w:sz w:val="24"/>
          <w:szCs w:val="24"/>
          <w:lang w:val="en-US"/>
        </w:rPr>
        <w:t xml:space="preserve"> on their experience in the countryside and drew attention to the issue of unauthorized violence against children and women in traditional societies, as well as reflecting the uniqueness of the Chinese way of life</w:t>
      </w:r>
      <w:r w:rsidR="00020543" w:rsidRPr="007F5154">
        <w:rPr>
          <w:rFonts w:ascii="Times New Roman" w:hAnsi="Times New Roman" w:cs="Times New Roman"/>
          <w:sz w:val="24"/>
          <w:szCs w:val="24"/>
          <w:lang w:val="en-US"/>
        </w:rPr>
        <w:t xml:space="preserve"> (Marchetti, 2021). The Cultural Revolution, which began in 1966, was a big blow to national cinematography with more than 1,400 films banned. Not a single feature film was made in the first five years o</w:t>
      </w:r>
      <w:r w:rsidR="000B5011" w:rsidRPr="007F5154">
        <w:rPr>
          <w:rFonts w:ascii="Times New Roman" w:hAnsi="Times New Roman" w:cs="Times New Roman"/>
          <w:sz w:val="24"/>
          <w:szCs w:val="24"/>
          <w:lang w:val="en-US"/>
        </w:rPr>
        <w:t>f this political transformation</w:t>
      </w:r>
      <w:r w:rsidR="00020543" w:rsidRPr="007F5154">
        <w:rPr>
          <w:rFonts w:ascii="Times New Roman" w:hAnsi="Times New Roman" w:cs="Times New Roman"/>
          <w:sz w:val="24"/>
          <w:szCs w:val="24"/>
          <w:lang w:val="en-US"/>
        </w:rPr>
        <w:t xml:space="preserve"> and hundreds of filmmakers were imprisoned or </w:t>
      </w:r>
      <w:r w:rsidR="000B5011" w:rsidRPr="007F5154">
        <w:rPr>
          <w:rFonts w:ascii="Times New Roman" w:hAnsi="Times New Roman" w:cs="Times New Roman"/>
          <w:sz w:val="24"/>
          <w:szCs w:val="24"/>
          <w:lang w:val="en-US"/>
        </w:rPr>
        <w:t>sent to the</w:t>
      </w:r>
      <w:r w:rsidR="00020543" w:rsidRPr="007F5154">
        <w:rPr>
          <w:rFonts w:ascii="Times New Roman" w:hAnsi="Times New Roman" w:cs="Times New Roman"/>
          <w:sz w:val="24"/>
          <w:szCs w:val="24"/>
          <w:lang w:val="en-US"/>
        </w:rPr>
        <w:t xml:space="preserve"> labor camps.</w:t>
      </w:r>
      <w:r w:rsidR="000B5011" w:rsidRPr="007F5154">
        <w:rPr>
          <w:rFonts w:ascii="Times New Roman" w:hAnsi="Times New Roman" w:cs="Times New Roman"/>
          <w:sz w:val="24"/>
          <w:szCs w:val="24"/>
          <w:lang w:val="en-US"/>
        </w:rPr>
        <w:t xml:space="preserve"> </w:t>
      </w:r>
      <w:r w:rsidR="00DC68C3" w:rsidRPr="007F5154">
        <w:rPr>
          <w:rFonts w:ascii="Times New Roman" w:hAnsi="Times New Roman" w:cs="Times New Roman"/>
          <w:sz w:val="24"/>
          <w:szCs w:val="24"/>
          <w:lang w:val="en-US"/>
        </w:rPr>
        <w:t xml:space="preserve">For the ten </w:t>
      </w:r>
      <w:r w:rsidR="000B5011" w:rsidRPr="007F5154">
        <w:rPr>
          <w:rFonts w:ascii="Times New Roman" w:hAnsi="Times New Roman" w:cs="Times New Roman"/>
          <w:sz w:val="24"/>
          <w:szCs w:val="24"/>
          <w:lang w:val="en-US"/>
        </w:rPr>
        <w:t>year</w:t>
      </w:r>
      <w:r w:rsidR="00DC68C3" w:rsidRPr="007F5154">
        <w:rPr>
          <w:rFonts w:ascii="Times New Roman" w:hAnsi="Times New Roman" w:cs="Times New Roman"/>
          <w:sz w:val="24"/>
          <w:szCs w:val="24"/>
          <w:lang w:val="en-US"/>
        </w:rPr>
        <w:t>s</w:t>
      </w:r>
      <w:r w:rsidR="000B5011" w:rsidRPr="007F5154">
        <w:rPr>
          <w:rFonts w:ascii="Times New Roman" w:hAnsi="Times New Roman" w:cs="Times New Roman"/>
          <w:sz w:val="24"/>
          <w:szCs w:val="24"/>
          <w:lang w:val="en-US"/>
        </w:rPr>
        <w:t xml:space="preserve"> of the Cultural Revolution, the only criterion for the quality of cinema produced in China was the propaganda of the Communist Party and the class struggle, which most often negatively </w:t>
      </w:r>
      <w:r w:rsidR="00DC68C3" w:rsidRPr="007F5154">
        <w:rPr>
          <w:rFonts w:ascii="Times New Roman" w:hAnsi="Times New Roman" w:cs="Times New Roman"/>
          <w:sz w:val="24"/>
          <w:szCs w:val="24"/>
          <w:lang w:val="en-US"/>
        </w:rPr>
        <w:t>affected</w:t>
      </w:r>
      <w:r w:rsidR="000B5011" w:rsidRPr="007F5154">
        <w:rPr>
          <w:rFonts w:ascii="Times New Roman" w:hAnsi="Times New Roman" w:cs="Times New Roman"/>
          <w:sz w:val="24"/>
          <w:szCs w:val="24"/>
          <w:lang w:val="en-US"/>
        </w:rPr>
        <w:t xml:space="preserve"> the artistic value of such films (</w:t>
      </w:r>
      <w:proofErr w:type="spellStart"/>
      <w:r w:rsidR="000B5011" w:rsidRPr="007F5154">
        <w:rPr>
          <w:rFonts w:ascii="Times New Roman" w:hAnsi="Times New Roman" w:cs="Times New Roman"/>
          <w:sz w:val="24"/>
          <w:szCs w:val="24"/>
          <w:lang w:val="en-US"/>
        </w:rPr>
        <w:t>Xiaoming</w:t>
      </w:r>
      <w:proofErr w:type="spellEnd"/>
      <w:r w:rsidR="000B5011" w:rsidRPr="007F5154">
        <w:rPr>
          <w:rFonts w:ascii="Times New Roman" w:hAnsi="Times New Roman" w:cs="Times New Roman"/>
          <w:sz w:val="24"/>
          <w:szCs w:val="24"/>
          <w:lang w:val="en-US"/>
        </w:rPr>
        <w:t xml:space="preserve"> &amp; </w:t>
      </w:r>
      <w:proofErr w:type="spellStart"/>
      <w:r w:rsidR="000B5011" w:rsidRPr="007F5154">
        <w:rPr>
          <w:rFonts w:ascii="Times New Roman" w:hAnsi="Times New Roman" w:cs="Times New Roman"/>
          <w:sz w:val="24"/>
          <w:szCs w:val="24"/>
          <w:lang w:val="en-US"/>
        </w:rPr>
        <w:t>Yanru</w:t>
      </w:r>
      <w:proofErr w:type="spellEnd"/>
      <w:r w:rsidR="00E02CAB">
        <w:rPr>
          <w:rFonts w:ascii="Times New Roman" w:hAnsi="Times New Roman" w:cs="Times New Roman"/>
          <w:sz w:val="24"/>
          <w:szCs w:val="24"/>
          <w:lang w:val="en-US"/>
        </w:rPr>
        <w:t>, 2000</w:t>
      </w:r>
      <w:r w:rsidR="000B5011" w:rsidRPr="007F5154">
        <w:rPr>
          <w:rFonts w:ascii="Times New Roman" w:hAnsi="Times New Roman" w:cs="Times New Roman"/>
          <w:sz w:val="24"/>
          <w:szCs w:val="24"/>
          <w:lang w:val="en-US"/>
        </w:rPr>
        <w:t xml:space="preserve">). The liberalization of social processes that began in the 1980s has meant that films released in China today </w:t>
      </w:r>
      <w:r w:rsidR="000D37F9" w:rsidRPr="007F5154">
        <w:rPr>
          <w:rFonts w:ascii="Times New Roman" w:hAnsi="Times New Roman" w:cs="Times New Roman"/>
          <w:sz w:val="24"/>
          <w:szCs w:val="24"/>
          <w:lang w:val="en-US"/>
        </w:rPr>
        <w:t>should</w:t>
      </w:r>
      <w:r w:rsidR="000B5011" w:rsidRPr="007F5154">
        <w:rPr>
          <w:rFonts w:ascii="Times New Roman" w:hAnsi="Times New Roman" w:cs="Times New Roman"/>
          <w:sz w:val="24"/>
          <w:szCs w:val="24"/>
          <w:lang w:val="en-US"/>
        </w:rPr>
        <w:t xml:space="preserve"> still conform to the political standard and not denigrate the ruling party, although glorifying the </w:t>
      </w:r>
      <w:r w:rsidR="000D37F9" w:rsidRPr="007F5154">
        <w:rPr>
          <w:rFonts w:ascii="Times New Roman" w:hAnsi="Times New Roman" w:cs="Times New Roman"/>
          <w:sz w:val="24"/>
          <w:szCs w:val="24"/>
          <w:lang w:val="en-US"/>
        </w:rPr>
        <w:t>Chinese Communist Party</w:t>
      </w:r>
      <w:r w:rsidR="000B5011" w:rsidRPr="007F5154">
        <w:rPr>
          <w:rFonts w:ascii="Times New Roman" w:hAnsi="Times New Roman" w:cs="Times New Roman"/>
          <w:sz w:val="24"/>
          <w:szCs w:val="24"/>
          <w:lang w:val="en-US"/>
        </w:rPr>
        <w:t xml:space="preserve"> is no longer necessary to pass censorship.</w:t>
      </w:r>
      <w:r w:rsidR="000D37F9" w:rsidRPr="007F5154">
        <w:rPr>
          <w:rFonts w:ascii="Times New Roman" w:hAnsi="Times New Roman" w:cs="Times New Roman"/>
          <w:sz w:val="24"/>
          <w:szCs w:val="24"/>
          <w:lang w:val="en-US"/>
        </w:rPr>
        <w:t xml:space="preserve"> </w:t>
      </w:r>
      <w:r w:rsidR="000D37F9" w:rsidRPr="007F5154">
        <w:rPr>
          <w:rFonts w:ascii="Times New Roman" w:hAnsi="Times New Roman" w:cs="Times New Roman"/>
          <w:sz w:val="24"/>
          <w:szCs w:val="24"/>
          <w:lang w:val="en-US"/>
        </w:rPr>
        <w:lastRenderedPageBreak/>
        <w:t>This has led to wider genre diversity. An example would be the appearance of a Chinese version of western noir that conveys the atmosphere of post-socialist China (</w:t>
      </w:r>
      <w:proofErr w:type="gramStart"/>
      <w:r w:rsidR="00CB7276" w:rsidRPr="007F5154">
        <w:rPr>
          <w:rFonts w:ascii="Times New Roman" w:hAnsi="Times New Roman" w:cs="Times New Roman"/>
          <w:sz w:val="24"/>
          <w:szCs w:val="24"/>
          <w:lang w:val="en-US"/>
        </w:rPr>
        <w:t>e.g.</w:t>
      </w:r>
      <w:proofErr w:type="gramEnd"/>
      <w:r w:rsidR="000D37F9" w:rsidRPr="007F5154">
        <w:rPr>
          <w:rFonts w:ascii="Times New Roman" w:hAnsi="Times New Roman" w:cs="Times New Roman"/>
          <w:sz w:val="24"/>
          <w:szCs w:val="24"/>
          <w:lang w:val="en-US"/>
        </w:rPr>
        <w:t xml:space="preserve"> Blind Mine</w:t>
      </w:r>
      <w:r w:rsidR="00DC68C3" w:rsidRPr="007F5154">
        <w:rPr>
          <w:rFonts w:ascii="Times New Roman" w:hAnsi="Times New Roman" w:cs="Times New Roman"/>
          <w:sz w:val="24"/>
          <w:szCs w:val="24"/>
          <w:lang w:val="en-US"/>
        </w:rPr>
        <w:t>) to broadcast</w:t>
      </w:r>
      <w:r w:rsidR="000D37F9" w:rsidRPr="007F5154">
        <w:rPr>
          <w:rFonts w:ascii="Times New Roman" w:hAnsi="Times New Roman" w:cs="Times New Roman"/>
          <w:sz w:val="24"/>
          <w:szCs w:val="24"/>
          <w:lang w:val="en-US"/>
        </w:rPr>
        <w:t xml:space="preserve"> to audiences around the world (Covey, 2016). The last decade has marked a cross-cultural collaboration between the Chinese and European film industries. </w:t>
      </w:r>
      <w:r w:rsidR="008729A0" w:rsidRPr="007F5154">
        <w:rPr>
          <w:rFonts w:ascii="Times New Roman" w:hAnsi="Times New Roman" w:cs="Times New Roman"/>
          <w:sz w:val="24"/>
          <w:szCs w:val="24"/>
          <w:lang w:val="en-US"/>
        </w:rPr>
        <w:t xml:space="preserve">There were the sensational Chinese-French films </w:t>
      </w:r>
      <w:r w:rsidR="00433004">
        <w:rPr>
          <w:rFonts w:ascii="Times New Roman" w:hAnsi="Times New Roman" w:cs="Times New Roman"/>
          <w:sz w:val="24"/>
          <w:szCs w:val="24"/>
          <w:lang w:val="en-US"/>
        </w:rPr>
        <w:t>‘</w:t>
      </w:r>
      <w:r w:rsidR="008729A0" w:rsidRPr="007F5154">
        <w:rPr>
          <w:rFonts w:ascii="Times New Roman" w:hAnsi="Times New Roman" w:cs="Times New Roman"/>
          <w:sz w:val="24"/>
          <w:szCs w:val="24"/>
          <w:lang w:val="en-US"/>
        </w:rPr>
        <w:t>Face</w:t>
      </w:r>
      <w:r w:rsidR="00433004">
        <w:rPr>
          <w:rFonts w:ascii="Times New Roman" w:hAnsi="Times New Roman" w:cs="Times New Roman"/>
          <w:sz w:val="24"/>
          <w:szCs w:val="24"/>
          <w:lang w:val="en-US"/>
        </w:rPr>
        <w:t>’</w:t>
      </w:r>
      <w:r w:rsidR="008729A0" w:rsidRPr="007F5154">
        <w:rPr>
          <w:rFonts w:ascii="Times New Roman" w:hAnsi="Times New Roman" w:cs="Times New Roman"/>
          <w:sz w:val="24"/>
          <w:szCs w:val="24"/>
          <w:lang w:val="en-US"/>
        </w:rPr>
        <w:t xml:space="preserve"> and </w:t>
      </w:r>
      <w:r w:rsidR="00433004">
        <w:rPr>
          <w:rFonts w:ascii="Times New Roman" w:hAnsi="Times New Roman" w:cs="Times New Roman"/>
          <w:sz w:val="24"/>
          <w:szCs w:val="24"/>
          <w:lang w:val="en-US"/>
        </w:rPr>
        <w:t>‘</w:t>
      </w:r>
      <w:r w:rsidR="008729A0" w:rsidRPr="007F5154">
        <w:rPr>
          <w:rFonts w:ascii="Times New Roman" w:hAnsi="Times New Roman" w:cs="Times New Roman"/>
          <w:sz w:val="24"/>
          <w:szCs w:val="24"/>
          <w:lang w:val="en-US"/>
        </w:rPr>
        <w:t>Wolf Totem</w:t>
      </w:r>
      <w:r w:rsidR="00433004">
        <w:rPr>
          <w:rFonts w:ascii="Times New Roman" w:hAnsi="Times New Roman" w:cs="Times New Roman"/>
          <w:sz w:val="24"/>
          <w:szCs w:val="24"/>
          <w:lang w:val="en-US"/>
        </w:rPr>
        <w:t>’</w:t>
      </w:r>
      <w:r w:rsidR="008729A0" w:rsidRPr="007F5154">
        <w:rPr>
          <w:rFonts w:ascii="Times New Roman" w:hAnsi="Times New Roman" w:cs="Times New Roman"/>
          <w:sz w:val="24"/>
          <w:szCs w:val="24"/>
          <w:lang w:val="en-US"/>
        </w:rPr>
        <w:t>, which commemorated a civilized cultural dialogue based on intertextuality and intercultural appropriation of films (Bloom, 2011; Yang, 2020). As early as the turn of the 1950s and 1960s, the two main Hong Kong film studios Shaw Brothers and Motion Picture &amp; General Investment Limited were able to successfully establish themselves as cosmopolitan simultaneously working for Chinese and European audience</w:t>
      </w:r>
      <w:r w:rsidR="0052310B" w:rsidRPr="007F5154">
        <w:rPr>
          <w:rFonts w:ascii="Times New Roman" w:hAnsi="Times New Roman" w:cs="Times New Roman"/>
          <w:sz w:val="24"/>
          <w:szCs w:val="24"/>
          <w:lang w:val="en-US"/>
        </w:rPr>
        <w:t xml:space="preserve">s (Hu, 2010). This means that Chinese films have the potential to be successful on the world stage and receive high cinema awards such as the Oscars. The relevance of this study is dictated by an attempt to assess the chances of Chinese films in a prestigious film competition that has little to do with a country dominated by the Communist Party. At the same time, </w:t>
      </w:r>
      <w:r w:rsidR="00BC0191" w:rsidRPr="007F5154">
        <w:rPr>
          <w:rFonts w:ascii="Times New Roman" w:hAnsi="Times New Roman" w:cs="Times New Roman"/>
          <w:sz w:val="24"/>
          <w:szCs w:val="24"/>
          <w:lang w:val="en-US"/>
        </w:rPr>
        <w:t>the left-liberal Western agenda is</w:t>
      </w:r>
      <w:r w:rsidR="0052310B" w:rsidRPr="007F5154">
        <w:rPr>
          <w:rFonts w:ascii="Times New Roman" w:hAnsi="Times New Roman" w:cs="Times New Roman"/>
          <w:sz w:val="24"/>
          <w:szCs w:val="24"/>
          <w:lang w:val="en-US"/>
        </w:rPr>
        <w:t xml:space="preserve"> focused on protect</w:t>
      </w:r>
      <w:r w:rsidR="00BC0191" w:rsidRPr="007F5154">
        <w:rPr>
          <w:rFonts w:ascii="Times New Roman" w:hAnsi="Times New Roman" w:cs="Times New Roman"/>
          <w:sz w:val="24"/>
          <w:szCs w:val="24"/>
          <w:lang w:val="en-US"/>
        </w:rPr>
        <w:t>ing various minorities and</w:t>
      </w:r>
      <w:r w:rsidR="0052310B" w:rsidRPr="007F5154">
        <w:rPr>
          <w:rFonts w:ascii="Times New Roman" w:hAnsi="Times New Roman" w:cs="Times New Roman"/>
          <w:sz w:val="24"/>
          <w:szCs w:val="24"/>
          <w:lang w:val="en-US"/>
        </w:rPr>
        <w:t xml:space="preserve"> has already become part of the cine</w:t>
      </w:r>
      <w:r w:rsidR="00BC0191" w:rsidRPr="007F5154">
        <w:rPr>
          <w:rFonts w:ascii="Times New Roman" w:hAnsi="Times New Roman" w:cs="Times New Roman"/>
          <w:sz w:val="24"/>
          <w:szCs w:val="24"/>
          <w:lang w:val="en-US"/>
        </w:rPr>
        <w:t>matic culture on that continent.</w:t>
      </w:r>
      <w:r w:rsidR="0052310B" w:rsidRPr="007F5154">
        <w:rPr>
          <w:rFonts w:ascii="Times New Roman" w:hAnsi="Times New Roman" w:cs="Times New Roman"/>
          <w:sz w:val="24"/>
          <w:szCs w:val="24"/>
          <w:lang w:val="en-US"/>
        </w:rPr>
        <w:t xml:space="preserve"> </w:t>
      </w:r>
      <w:r w:rsidR="00BC0191" w:rsidRPr="007F5154">
        <w:rPr>
          <w:rFonts w:ascii="Times New Roman" w:hAnsi="Times New Roman" w:cs="Times New Roman"/>
          <w:sz w:val="24"/>
          <w:szCs w:val="24"/>
          <w:lang w:val="en-US"/>
        </w:rPr>
        <w:t>S</w:t>
      </w:r>
      <w:r w:rsidR="0052310B" w:rsidRPr="007F5154">
        <w:rPr>
          <w:rFonts w:ascii="Times New Roman" w:hAnsi="Times New Roman" w:cs="Times New Roman"/>
          <w:sz w:val="24"/>
          <w:szCs w:val="24"/>
          <w:lang w:val="en-US"/>
        </w:rPr>
        <w:t>o</w:t>
      </w:r>
      <w:r w:rsidR="00BC0191" w:rsidRPr="007F5154">
        <w:rPr>
          <w:rFonts w:ascii="Times New Roman" w:hAnsi="Times New Roman" w:cs="Times New Roman"/>
          <w:sz w:val="24"/>
          <w:szCs w:val="24"/>
          <w:lang w:val="en-US"/>
        </w:rPr>
        <w:t>,</w:t>
      </w:r>
      <w:r w:rsidR="0052310B" w:rsidRPr="007F5154">
        <w:rPr>
          <w:rFonts w:ascii="Times New Roman" w:hAnsi="Times New Roman" w:cs="Times New Roman"/>
          <w:sz w:val="24"/>
          <w:szCs w:val="24"/>
          <w:lang w:val="en-US"/>
        </w:rPr>
        <w:t xml:space="preserve"> it is necessary to pay close attention to the criteria that the American Academy of Motion Picture Arts and Sciences puts forward today for nominations.</w:t>
      </w:r>
    </w:p>
    <w:p w14:paraId="7A280AD3" w14:textId="2146D665" w:rsidR="005C677E" w:rsidRPr="007F5154" w:rsidRDefault="00BC0191" w:rsidP="008900FC">
      <w:pPr>
        <w:spacing w:after="0" w:line="480" w:lineRule="auto"/>
        <w:ind w:firstLine="720"/>
        <w:jc w:val="both"/>
        <w:rPr>
          <w:rFonts w:ascii="Times New Roman" w:hAnsi="Times New Roman" w:cs="Times New Roman"/>
          <w:sz w:val="24"/>
          <w:szCs w:val="24"/>
          <w:lang w:val="en-US"/>
        </w:rPr>
      </w:pPr>
      <w:r w:rsidRPr="007F5154">
        <w:rPr>
          <w:rFonts w:ascii="Times New Roman" w:hAnsi="Times New Roman" w:cs="Times New Roman"/>
          <w:sz w:val="24"/>
          <w:szCs w:val="24"/>
          <w:lang w:val="en-US"/>
        </w:rPr>
        <w:t>Films are capable of evoking emotions, forming opinions, and influencing the worldview. Therefore</w:t>
      </w:r>
      <w:r w:rsidR="00A33A1A" w:rsidRPr="007F5154">
        <w:rPr>
          <w:rFonts w:ascii="Times New Roman" w:hAnsi="Times New Roman" w:cs="Times New Roman"/>
          <w:sz w:val="24"/>
          <w:szCs w:val="24"/>
          <w:lang w:val="en-US"/>
        </w:rPr>
        <w:t>,</w:t>
      </w:r>
      <w:r w:rsidRPr="007F5154">
        <w:rPr>
          <w:rFonts w:ascii="Times New Roman" w:hAnsi="Times New Roman" w:cs="Times New Roman"/>
          <w:sz w:val="24"/>
          <w:szCs w:val="24"/>
          <w:lang w:val="en-US"/>
        </w:rPr>
        <w:t xml:space="preserve"> they can be agents of </w:t>
      </w:r>
      <w:r w:rsidR="00DC68C3" w:rsidRPr="007F5154">
        <w:rPr>
          <w:rFonts w:ascii="Times New Roman" w:hAnsi="Times New Roman" w:cs="Times New Roman"/>
          <w:sz w:val="24"/>
          <w:szCs w:val="24"/>
          <w:lang w:val="en-US"/>
        </w:rPr>
        <w:t xml:space="preserve">the </w:t>
      </w:r>
      <w:r w:rsidRPr="007F5154">
        <w:rPr>
          <w:rFonts w:ascii="Times New Roman" w:hAnsi="Times New Roman" w:cs="Times New Roman"/>
          <w:sz w:val="24"/>
          <w:szCs w:val="24"/>
          <w:lang w:val="en-US"/>
        </w:rPr>
        <w:t xml:space="preserve">political influence of the exporting country. </w:t>
      </w:r>
      <w:r w:rsidR="00491A28" w:rsidRPr="007F5154">
        <w:rPr>
          <w:rFonts w:ascii="Times New Roman" w:hAnsi="Times New Roman" w:cs="Times New Roman"/>
          <w:sz w:val="24"/>
          <w:szCs w:val="24"/>
          <w:lang w:val="en-US"/>
        </w:rPr>
        <w:t>If movies are viewed as soft power, China, despite its huge political, economic, and military influence, constantly lags behind smaller countries such as South Korea, Singapore, and Taiwan. Chinese films are oriented primarily to</w:t>
      </w:r>
      <w:r w:rsidR="00DC68C3" w:rsidRPr="007F5154">
        <w:rPr>
          <w:rFonts w:ascii="Times New Roman" w:hAnsi="Times New Roman" w:cs="Times New Roman"/>
          <w:sz w:val="24"/>
          <w:szCs w:val="24"/>
          <w:lang w:val="en-US"/>
        </w:rPr>
        <w:t>ward</w:t>
      </w:r>
      <w:r w:rsidR="00491A28" w:rsidRPr="007F5154">
        <w:rPr>
          <w:rFonts w:ascii="Times New Roman" w:hAnsi="Times New Roman" w:cs="Times New Roman"/>
          <w:sz w:val="24"/>
          <w:szCs w:val="24"/>
          <w:lang w:val="en-US"/>
        </w:rPr>
        <w:t xml:space="preserve"> domestic audiences and</w:t>
      </w:r>
      <w:r w:rsidR="006327CA" w:rsidRPr="007F5154">
        <w:rPr>
          <w:rFonts w:ascii="Times New Roman" w:hAnsi="Times New Roman" w:cs="Times New Roman"/>
          <w:sz w:val="24"/>
          <w:szCs w:val="24"/>
          <w:lang w:val="en-US"/>
        </w:rPr>
        <w:t xml:space="preserve"> usually</w:t>
      </w:r>
      <w:r w:rsidR="00491A28" w:rsidRPr="007F5154">
        <w:rPr>
          <w:rFonts w:ascii="Times New Roman" w:hAnsi="Times New Roman" w:cs="Times New Roman"/>
          <w:sz w:val="24"/>
          <w:szCs w:val="24"/>
          <w:lang w:val="en-US"/>
        </w:rPr>
        <w:t xml:space="preserve"> do not seek to work </w:t>
      </w:r>
      <w:r w:rsidR="006327CA" w:rsidRPr="007F5154">
        <w:rPr>
          <w:rFonts w:ascii="Times New Roman" w:hAnsi="Times New Roman" w:cs="Times New Roman"/>
          <w:sz w:val="24"/>
          <w:szCs w:val="24"/>
          <w:lang w:val="en-US"/>
        </w:rPr>
        <w:t>on the formation of the country’s external attractiveness (</w:t>
      </w:r>
      <w:r w:rsidR="00E02CAB" w:rsidRPr="00AE65AB">
        <w:rPr>
          <w:rFonts w:ascii="Times New Roman" w:hAnsi="Times New Roman" w:cs="Times New Roman"/>
          <w:sz w:val="24"/>
          <w:szCs w:val="24"/>
          <w:lang w:val="en-US"/>
        </w:rPr>
        <w:t xml:space="preserve">Nye Jr., </w:t>
      </w:r>
      <w:r w:rsidR="006327CA" w:rsidRPr="007F5154">
        <w:rPr>
          <w:rFonts w:ascii="Times New Roman" w:hAnsi="Times New Roman" w:cs="Times New Roman"/>
          <w:sz w:val="24"/>
          <w:szCs w:val="24"/>
          <w:lang w:val="en-US"/>
        </w:rPr>
        <w:t xml:space="preserve">2015). The State Administration of Press, Publication, Radio, Film, and Television prevents the national film industry from becoming a good source of soft power because the topic of censorship </w:t>
      </w:r>
      <w:r w:rsidR="006327CA" w:rsidRPr="007F5154">
        <w:rPr>
          <w:rFonts w:ascii="Times New Roman" w:hAnsi="Times New Roman" w:cs="Times New Roman"/>
          <w:sz w:val="24"/>
          <w:szCs w:val="24"/>
          <w:lang w:val="en-US"/>
        </w:rPr>
        <w:lastRenderedPageBreak/>
        <w:t xml:space="preserve">often comes to the fore when professionals discuss creative products from China. The public availability of information about the restriction of </w:t>
      </w:r>
      <w:r w:rsidR="00717459" w:rsidRPr="007F5154">
        <w:rPr>
          <w:rFonts w:ascii="Times New Roman" w:hAnsi="Times New Roman" w:cs="Times New Roman"/>
          <w:sz w:val="24"/>
          <w:szCs w:val="24"/>
          <w:lang w:val="en-US"/>
        </w:rPr>
        <w:t xml:space="preserve">creative </w:t>
      </w:r>
      <w:r w:rsidR="006327CA" w:rsidRPr="007F5154">
        <w:rPr>
          <w:rFonts w:ascii="Times New Roman" w:hAnsi="Times New Roman" w:cs="Times New Roman"/>
          <w:sz w:val="24"/>
          <w:szCs w:val="24"/>
          <w:lang w:val="en-US"/>
        </w:rPr>
        <w:t xml:space="preserve">freedom has </w:t>
      </w:r>
      <w:r w:rsidR="00717459" w:rsidRPr="007F5154">
        <w:rPr>
          <w:rFonts w:ascii="Times New Roman" w:hAnsi="Times New Roman" w:cs="Times New Roman"/>
          <w:sz w:val="24"/>
          <w:szCs w:val="24"/>
          <w:lang w:val="en-US"/>
        </w:rPr>
        <w:t>decreased the</w:t>
      </w:r>
      <w:r w:rsidR="006327CA" w:rsidRPr="007F5154">
        <w:rPr>
          <w:rFonts w:ascii="Times New Roman" w:hAnsi="Times New Roman" w:cs="Times New Roman"/>
          <w:sz w:val="24"/>
          <w:szCs w:val="24"/>
          <w:lang w:val="en-US"/>
        </w:rPr>
        <w:t xml:space="preserve"> international prestige of domestic films affect</w:t>
      </w:r>
      <w:r w:rsidR="00717459" w:rsidRPr="007F5154">
        <w:rPr>
          <w:rFonts w:ascii="Times New Roman" w:hAnsi="Times New Roman" w:cs="Times New Roman"/>
          <w:sz w:val="24"/>
          <w:szCs w:val="24"/>
          <w:lang w:val="en-US"/>
        </w:rPr>
        <w:t>ing</w:t>
      </w:r>
      <w:r w:rsidR="006327CA" w:rsidRPr="007F5154">
        <w:rPr>
          <w:rFonts w:ascii="Times New Roman" w:hAnsi="Times New Roman" w:cs="Times New Roman"/>
          <w:sz w:val="24"/>
          <w:szCs w:val="24"/>
          <w:lang w:val="en-US"/>
        </w:rPr>
        <w:t xml:space="preserve"> the </w:t>
      </w:r>
      <w:r w:rsidR="00717459" w:rsidRPr="007F5154">
        <w:rPr>
          <w:rFonts w:ascii="Times New Roman" w:hAnsi="Times New Roman" w:cs="Times New Roman"/>
          <w:sz w:val="24"/>
          <w:szCs w:val="24"/>
          <w:lang w:val="en-US"/>
        </w:rPr>
        <w:t>results of the Oscar film award (</w:t>
      </w:r>
      <w:proofErr w:type="spellStart"/>
      <w:r w:rsidR="00717459" w:rsidRPr="007F5154">
        <w:rPr>
          <w:rFonts w:ascii="Times New Roman" w:hAnsi="Times New Roman" w:cs="Times New Roman"/>
          <w:sz w:val="24"/>
          <w:szCs w:val="24"/>
          <w:lang w:val="en-US"/>
        </w:rPr>
        <w:t>Lovric</w:t>
      </w:r>
      <w:proofErr w:type="spellEnd"/>
      <w:r w:rsidR="00717459" w:rsidRPr="007F5154">
        <w:rPr>
          <w:rFonts w:ascii="Times New Roman" w:hAnsi="Times New Roman" w:cs="Times New Roman"/>
          <w:sz w:val="24"/>
          <w:szCs w:val="24"/>
          <w:lang w:val="en-US"/>
        </w:rPr>
        <w:t xml:space="preserve">, 2016). Especially popular with Chinese viewers are anti-Japanese television series about World War II and overtly militaristic films such as Wolf Warrior 2 and Operation Red Sea. At the same time, the early films of cult directors such as Chen </w:t>
      </w:r>
      <w:proofErr w:type="spellStart"/>
      <w:r w:rsidR="00717459" w:rsidRPr="007F5154">
        <w:rPr>
          <w:rFonts w:ascii="Times New Roman" w:hAnsi="Times New Roman" w:cs="Times New Roman"/>
          <w:sz w:val="24"/>
          <w:szCs w:val="24"/>
          <w:lang w:val="en-US"/>
        </w:rPr>
        <w:t>Kaige</w:t>
      </w:r>
      <w:proofErr w:type="spellEnd"/>
      <w:r w:rsidR="00717459" w:rsidRPr="007F5154">
        <w:rPr>
          <w:rFonts w:ascii="Times New Roman" w:hAnsi="Times New Roman" w:cs="Times New Roman"/>
          <w:sz w:val="24"/>
          <w:szCs w:val="24"/>
          <w:lang w:val="en-US"/>
        </w:rPr>
        <w:t xml:space="preserve">, Tian </w:t>
      </w:r>
      <w:proofErr w:type="spellStart"/>
      <w:r w:rsidR="00717459" w:rsidRPr="007F5154">
        <w:rPr>
          <w:rFonts w:ascii="Times New Roman" w:hAnsi="Times New Roman" w:cs="Times New Roman"/>
          <w:sz w:val="24"/>
          <w:szCs w:val="24"/>
          <w:lang w:val="en-US"/>
        </w:rPr>
        <w:t>Zhuangzhuang</w:t>
      </w:r>
      <w:proofErr w:type="spellEnd"/>
      <w:r w:rsidR="00717459" w:rsidRPr="007F5154">
        <w:rPr>
          <w:rFonts w:ascii="Times New Roman" w:hAnsi="Times New Roman" w:cs="Times New Roman"/>
          <w:sz w:val="24"/>
          <w:szCs w:val="24"/>
          <w:lang w:val="en-US"/>
        </w:rPr>
        <w:t xml:space="preserve">, Zhang Yimou, and Huang </w:t>
      </w:r>
      <w:proofErr w:type="spellStart"/>
      <w:r w:rsidR="00717459" w:rsidRPr="007F5154">
        <w:rPr>
          <w:rFonts w:ascii="Times New Roman" w:hAnsi="Times New Roman" w:cs="Times New Roman"/>
          <w:sz w:val="24"/>
          <w:szCs w:val="24"/>
          <w:lang w:val="en-US"/>
        </w:rPr>
        <w:t>Jianxin</w:t>
      </w:r>
      <w:proofErr w:type="spellEnd"/>
      <w:r w:rsidR="00717459" w:rsidRPr="007F5154">
        <w:rPr>
          <w:rFonts w:ascii="Times New Roman" w:hAnsi="Times New Roman" w:cs="Times New Roman"/>
          <w:sz w:val="24"/>
          <w:szCs w:val="24"/>
          <w:lang w:val="en-US"/>
        </w:rPr>
        <w:t xml:space="preserve"> focused on stories about traditional cultures and ethnic minorities in China to revive a sense of national identity as well as feel less Western cultural expansion (Pettigrew, 2018). </w:t>
      </w:r>
      <w:r w:rsidR="00121E9F" w:rsidRPr="007F5154">
        <w:rPr>
          <w:rFonts w:ascii="Times New Roman" w:hAnsi="Times New Roman" w:cs="Times New Roman"/>
          <w:sz w:val="24"/>
          <w:szCs w:val="24"/>
          <w:lang w:val="en-US"/>
        </w:rPr>
        <w:t xml:space="preserve">The Oscar film award was first presented in 1929 and initially increased box office receipts. Today, film studios around the world are actively investing material resources in advertising because the mere fact of a nomination significantly increases the flow of </w:t>
      </w:r>
      <w:r w:rsidR="00A33A1A" w:rsidRPr="007F5154">
        <w:rPr>
          <w:rFonts w:ascii="Times New Roman" w:hAnsi="Times New Roman" w:cs="Times New Roman"/>
          <w:sz w:val="24"/>
          <w:szCs w:val="24"/>
          <w:lang w:val="en-US"/>
        </w:rPr>
        <w:t xml:space="preserve">TV </w:t>
      </w:r>
      <w:r w:rsidR="00121E9F" w:rsidRPr="007F5154">
        <w:rPr>
          <w:rFonts w:ascii="Times New Roman" w:hAnsi="Times New Roman" w:cs="Times New Roman"/>
          <w:sz w:val="24"/>
          <w:szCs w:val="24"/>
          <w:lang w:val="en-US"/>
        </w:rPr>
        <w:t xml:space="preserve">viewers. This can be interpreted as a sign of </w:t>
      </w:r>
      <w:r w:rsidR="00DC68C3" w:rsidRPr="007F5154">
        <w:rPr>
          <w:rFonts w:ascii="Times New Roman" w:hAnsi="Times New Roman" w:cs="Times New Roman"/>
          <w:sz w:val="24"/>
          <w:szCs w:val="24"/>
          <w:lang w:val="en-US"/>
        </w:rPr>
        <w:t>the film</w:t>
      </w:r>
      <w:r w:rsidR="00121E9F" w:rsidRPr="007F5154">
        <w:rPr>
          <w:rFonts w:ascii="Times New Roman" w:hAnsi="Times New Roman" w:cs="Times New Roman"/>
          <w:sz w:val="24"/>
          <w:szCs w:val="24"/>
          <w:lang w:val="en-US"/>
        </w:rPr>
        <w:t xml:space="preserve"> quality based on the verdict of</w:t>
      </w:r>
      <w:r w:rsidR="00E02CAB">
        <w:rPr>
          <w:rFonts w:ascii="Times New Roman" w:hAnsi="Times New Roman" w:cs="Times New Roman"/>
          <w:sz w:val="24"/>
          <w:szCs w:val="24"/>
          <w:lang w:val="en-US"/>
        </w:rPr>
        <w:t xml:space="preserve"> over 6,000 experts (Clement et</w:t>
      </w:r>
      <w:r w:rsidR="00121E9F" w:rsidRPr="007F5154">
        <w:rPr>
          <w:rFonts w:ascii="Times New Roman" w:hAnsi="Times New Roman" w:cs="Times New Roman"/>
          <w:sz w:val="24"/>
          <w:szCs w:val="24"/>
          <w:lang w:val="en-US"/>
        </w:rPr>
        <w:t xml:space="preserve"> al., 2007). </w:t>
      </w:r>
      <w:r w:rsidR="005F2F14" w:rsidRPr="007F5154">
        <w:rPr>
          <w:rFonts w:ascii="Times New Roman" w:hAnsi="Times New Roman" w:cs="Times New Roman"/>
          <w:sz w:val="24"/>
          <w:szCs w:val="24"/>
          <w:lang w:val="en-US"/>
        </w:rPr>
        <w:t>The Oscars are sometimes in opposition to US policy, which would not be possible in China. This can be seen in the documentaries about the war in Iraq, which were nominated in different years and contradict</w:t>
      </w:r>
      <w:r w:rsidR="00DC68C3" w:rsidRPr="007F5154">
        <w:rPr>
          <w:rFonts w:ascii="Times New Roman" w:hAnsi="Times New Roman" w:cs="Times New Roman"/>
          <w:sz w:val="24"/>
          <w:szCs w:val="24"/>
          <w:lang w:val="en-US"/>
        </w:rPr>
        <w:t>ed</w:t>
      </w:r>
      <w:r w:rsidR="005F2F14" w:rsidRPr="007F5154">
        <w:rPr>
          <w:rFonts w:ascii="Times New Roman" w:hAnsi="Times New Roman" w:cs="Times New Roman"/>
          <w:sz w:val="24"/>
          <w:szCs w:val="24"/>
          <w:lang w:val="en-US"/>
        </w:rPr>
        <w:t xml:space="preserve"> the government’s position. For example, </w:t>
      </w:r>
      <w:r w:rsidR="00CB7276" w:rsidRPr="007F5154">
        <w:rPr>
          <w:rFonts w:ascii="Times New Roman" w:hAnsi="Times New Roman" w:cs="Times New Roman"/>
          <w:sz w:val="24"/>
          <w:szCs w:val="24"/>
          <w:lang w:val="en-US"/>
        </w:rPr>
        <w:t xml:space="preserve">such films as </w:t>
      </w:r>
      <w:r w:rsidR="005F2F14" w:rsidRPr="007F5154">
        <w:rPr>
          <w:rFonts w:ascii="Times New Roman" w:hAnsi="Times New Roman" w:cs="Times New Roman"/>
          <w:sz w:val="24"/>
          <w:szCs w:val="24"/>
          <w:lang w:val="en-US"/>
        </w:rPr>
        <w:t>Iraq in Fragments (2006), My Country, My Country (2006), No End in Sight (2007)</w:t>
      </w:r>
      <w:r w:rsidR="008F4689" w:rsidRPr="007F5154">
        <w:rPr>
          <w:rFonts w:ascii="Times New Roman" w:hAnsi="Times New Roman" w:cs="Times New Roman"/>
          <w:sz w:val="24"/>
          <w:szCs w:val="24"/>
          <w:lang w:val="en-US"/>
        </w:rPr>
        <w:t>, and others</w:t>
      </w:r>
      <w:r w:rsidR="005F2F14" w:rsidRPr="007F5154">
        <w:rPr>
          <w:rFonts w:ascii="Times New Roman" w:hAnsi="Times New Roman" w:cs="Times New Roman"/>
          <w:sz w:val="24"/>
          <w:szCs w:val="24"/>
          <w:lang w:val="en-US"/>
        </w:rPr>
        <w:t xml:space="preserve"> used interviews with eyewitnesses to show that the establishment of democracy by Americans in the </w:t>
      </w:r>
      <w:r w:rsidR="00EC0DCA" w:rsidRPr="007F5154">
        <w:rPr>
          <w:rFonts w:ascii="Times New Roman" w:hAnsi="Times New Roman" w:cs="Times New Roman"/>
          <w:sz w:val="24"/>
          <w:szCs w:val="24"/>
          <w:lang w:val="en-US"/>
        </w:rPr>
        <w:t>Middle East after the September </w:t>
      </w:r>
      <w:r w:rsidR="005F2F14" w:rsidRPr="007F5154">
        <w:rPr>
          <w:rFonts w:ascii="Times New Roman" w:hAnsi="Times New Roman" w:cs="Times New Roman"/>
          <w:sz w:val="24"/>
          <w:szCs w:val="24"/>
          <w:lang w:val="en-US"/>
        </w:rPr>
        <w:t>11 attacks was a form of conventional military aggression (Ashraf, 2020).</w:t>
      </w:r>
      <w:r w:rsidR="00EC0DCA" w:rsidRPr="007F5154">
        <w:rPr>
          <w:rFonts w:ascii="Times New Roman" w:hAnsi="Times New Roman" w:cs="Times New Roman"/>
          <w:sz w:val="24"/>
          <w:szCs w:val="24"/>
          <w:lang w:val="en-US"/>
        </w:rPr>
        <w:t xml:space="preserve"> The Oscars are primarily for Hollywood films or films in English. There are 24 nominations in total; however, films in other languages can participate in only one nomination called Best International Feature Film. </w:t>
      </w:r>
      <w:r w:rsidR="00913262" w:rsidRPr="007F5154">
        <w:rPr>
          <w:rFonts w:ascii="Times New Roman" w:hAnsi="Times New Roman" w:cs="Times New Roman"/>
          <w:sz w:val="24"/>
          <w:szCs w:val="24"/>
          <w:lang w:val="en-US"/>
        </w:rPr>
        <w:t xml:space="preserve">At the same time, in 2020, the Korean film </w:t>
      </w:r>
      <w:r w:rsidR="00433004">
        <w:rPr>
          <w:rFonts w:ascii="Times New Roman" w:hAnsi="Times New Roman" w:cs="Times New Roman"/>
          <w:sz w:val="24"/>
          <w:szCs w:val="24"/>
          <w:lang w:val="en-US"/>
        </w:rPr>
        <w:t>‘</w:t>
      </w:r>
      <w:r w:rsidR="00913262" w:rsidRPr="007F5154">
        <w:rPr>
          <w:rFonts w:ascii="Times New Roman" w:hAnsi="Times New Roman" w:cs="Times New Roman"/>
          <w:sz w:val="24"/>
          <w:szCs w:val="24"/>
          <w:lang w:val="en-US"/>
        </w:rPr>
        <w:t>Parasite</w:t>
      </w:r>
      <w:r w:rsidR="00433004">
        <w:rPr>
          <w:rFonts w:ascii="Times New Roman" w:hAnsi="Times New Roman" w:cs="Times New Roman"/>
          <w:sz w:val="24"/>
          <w:szCs w:val="24"/>
          <w:lang w:val="en-US"/>
        </w:rPr>
        <w:t>’</w:t>
      </w:r>
      <w:r w:rsidR="00913262" w:rsidRPr="007F5154">
        <w:rPr>
          <w:rFonts w:ascii="Times New Roman" w:hAnsi="Times New Roman" w:cs="Times New Roman"/>
          <w:sz w:val="24"/>
          <w:szCs w:val="24"/>
          <w:lang w:val="en-US"/>
        </w:rPr>
        <w:t xml:space="preserve"> won 4 Oscars at once in nominations </w:t>
      </w:r>
      <w:r w:rsidR="00A20E37" w:rsidRPr="007F5154">
        <w:rPr>
          <w:rFonts w:ascii="Times New Roman" w:hAnsi="Times New Roman" w:cs="Times New Roman"/>
          <w:sz w:val="24"/>
          <w:szCs w:val="24"/>
          <w:lang w:val="en-US"/>
        </w:rPr>
        <w:t xml:space="preserve">including </w:t>
      </w:r>
      <w:r w:rsidR="00913262" w:rsidRPr="007F5154">
        <w:rPr>
          <w:rFonts w:ascii="Times New Roman" w:hAnsi="Times New Roman" w:cs="Times New Roman"/>
          <w:sz w:val="24"/>
          <w:szCs w:val="24"/>
          <w:lang w:val="en-US"/>
        </w:rPr>
        <w:t>Best Picture (for the production company), Best Director (individual work), and Best Original Screenplay (individual work); this opens up more perspectives for Chinese film production</w:t>
      </w:r>
      <w:r w:rsidR="00A20E37" w:rsidRPr="007F5154">
        <w:rPr>
          <w:rFonts w:ascii="Times New Roman" w:hAnsi="Times New Roman" w:cs="Times New Roman"/>
          <w:sz w:val="24"/>
          <w:szCs w:val="24"/>
          <w:lang w:val="en-US"/>
        </w:rPr>
        <w:t xml:space="preserve"> (Ghosh, </w:t>
      </w:r>
      <w:r w:rsidR="00A20E37" w:rsidRPr="007F5154">
        <w:rPr>
          <w:rFonts w:ascii="Times New Roman" w:hAnsi="Times New Roman" w:cs="Times New Roman"/>
          <w:sz w:val="24"/>
          <w:szCs w:val="24"/>
          <w:lang w:val="en-US"/>
        </w:rPr>
        <w:lastRenderedPageBreak/>
        <w:t xml:space="preserve">2022). On the other hand, American film language and values are not inclusive; that is why Disney’s Mulan (2020) has completely failed at the Chinese box office. The reason is that the image of Hua Mulan in Chinese literary and visual discourses is a virtuous embodiment of the national heroine and not a warrior with a magical </w:t>
      </w:r>
      <w:r w:rsidR="00433004">
        <w:rPr>
          <w:rFonts w:ascii="Times New Roman" w:hAnsi="Times New Roman" w:cs="Times New Roman"/>
          <w:sz w:val="24"/>
          <w:szCs w:val="24"/>
          <w:lang w:val="en-US"/>
        </w:rPr>
        <w:t>‘</w:t>
      </w:r>
      <w:r w:rsidR="00A20E37" w:rsidRPr="007F5154">
        <w:rPr>
          <w:rFonts w:ascii="Times New Roman" w:hAnsi="Times New Roman" w:cs="Times New Roman"/>
          <w:sz w:val="24"/>
          <w:szCs w:val="24"/>
          <w:lang w:val="en-US"/>
        </w:rPr>
        <w:t>qi</w:t>
      </w:r>
      <w:r w:rsidR="00433004">
        <w:rPr>
          <w:rFonts w:ascii="Times New Roman" w:hAnsi="Times New Roman" w:cs="Times New Roman"/>
          <w:sz w:val="24"/>
          <w:szCs w:val="24"/>
          <w:lang w:val="en-US"/>
        </w:rPr>
        <w:t>’</w:t>
      </w:r>
      <w:r w:rsidR="00A20E37" w:rsidRPr="007F5154">
        <w:rPr>
          <w:rFonts w:ascii="Times New Roman" w:hAnsi="Times New Roman" w:cs="Times New Roman"/>
          <w:sz w:val="24"/>
          <w:szCs w:val="24"/>
          <w:lang w:val="en-US"/>
        </w:rPr>
        <w:t xml:space="preserve"> striving for </w:t>
      </w:r>
      <w:r w:rsidR="00473326" w:rsidRPr="007F5154">
        <w:rPr>
          <w:rFonts w:ascii="Times New Roman" w:hAnsi="Times New Roman" w:cs="Times New Roman"/>
          <w:sz w:val="24"/>
          <w:szCs w:val="24"/>
          <w:lang w:val="en-US"/>
        </w:rPr>
        <w:t>recognition and gender equality (Tong, 2022). While Chinese films made after the 1980s tend to deal with decades of taboo themes of libido (</w:t>
      </w:r>
      <w:proofErr w:type="gramStart"/>
      <w:r w:rsidR="00473326" w:rsidRPr="007F5154">
        <w:rPr>
          <w:rFonts w:ascii="Times New Roman" w:hAnsi="Times New Roman" w:cs="Times New Roman"/>
          <w:sz w:val="24"/>
          <w:szCs w:val="24"/>
          <w:lang w:val="en-US"/>
        </w:rPr>
        <w:t>e.g.</w:t>
      </w:r>
      <w:proofErr w:type="gramEnd"/>
      <w:r w:rsidR="00473326" w:rsidRPr="007F5154">
        <w:rPr>
          <w:rFonts w:ascii="Times New Roman" w:hAnsi="Times New Roman" w:cs="Times New Roman"/>
          <w:sz w:val="24"/>
          <w:szCs w:val="24"/>
          <w:lang w:val="en-US"/>
        </w:rPr>
        <w:t xml:space="preserve"> Masters of Mischief, Obsession) and sexual violence (e.g. The Price of Madness), Chinese filmmakers do not enjoy complete creative freedom (</w:t>
      </w:r>
      <w:proofErr w:type="spellStart"/>
      <w:r w:rsidR="00473326" w:rsidRPr="007F5154">
        <w:rPr>
          <w:rFonts w:ascii="Times New Roman" w:hAnsi="Times New Roman" w:cs="Times New Roman"/>
          <w:sz w:val="24"/>
          <w:szCs w:val="24"/>
          <w:lang w:val="en-US"/>
        </w:rPr>
        <w:t>Xuelin</w:t>
      </w:r>
      <w:proofErr w:type="spellEnd"/>
      <w:r w:rsidR="00473326" w:rsidRPr="007F5154">
        <w:rPr>
          <w:rFonts w:ascii="Times New Roman" w:hAnsi="Times New Roman" w:cs="Times New Roman"/>
          <w:sz w:val="24"/>
          <w:szCs w:val="24"/>
          <w:lang w:val="en-US"/>
        </w:rPr>
        <w:t xml:space="preserve">, 2001). </w:t>
      </w:r>
      <w:r w:rsidR="007118DB" w:rsidRPr="007F5154">
        <w:rPr>
          <w:rFonts w:ascii="Times New Roman" w:hAnsi="Times New Roman" w:cs="Times New Roman"/>
          <w:sz w:val="24"/>
          <w:szCs w:val="24"/>
          <w:lang w:val="en-US"/>
        </w:rPr>
        <w:t xml:space="preserve">In the XXI century, in addition to the mass film product, underground films are being actively created in China and better non-propaganda documentaries are being made. </w:t>
      </w:r>
      <w:r w:rsidR="004D5A2A" w:rsidRPr="007F5154">
        <w:rPr>
          <w:rFonts w:ascii="Times New Roman" w:hAnsi="Times New Roman" w:cs="Times New Roman"/>
          <w:sz w:val="24"/>
          <w:szCs w:val="24"/>
          <w:lang w:val="en-US"/>
        </w:rPr>
        <w:t xml:space="preserve">Moreover, some directors are deliberately eager to bypass censorship to have the status of a dissident and convert it into greater recognition (Donald &amp; </w:t>
      </w:r>
      <w:proofErr w:type="spellStart"/>
      <w:r w:rsidR="004D5A2A" w:rsidRPr="007F5154">
        <w:rPr>
          <w:rFonts w:ascii="Times New Roman" w:hAnsi="Times New Roman" w:cs="Times New Roman"/>
          <w:sz w:val="24"/>
          <w:szCs w:val="24"/>
          <w:lang w:val="en-US"/>
        </w:rPr>
        <w:t>Voci</w:t>
      </w:r>
      <w:proofErr w:type="spellEnd"/>
      <w:r w:rsidR="004D5A2A" w:rsidRPr="007F5154">
        <w:rPr>
          <w:rFonts w:ascii="Times New Roman" w:hAnsi="Times New Roman" w:cs="Times New Roman"/>
          <w:sz w:val="24"/>
          <w:szCs w:val="24"/>
          <w:lang w:val="en-US"/>
        </w:rPr>
        <w:t>, 2008</w:t>
      </w:r>
      <w:r w:rsidR="00233379">
        <w:rPr>
          <w:rFonts w:ascii="Times New Roman" w:hAnsi="Times New Roman" w:cs="Times New Roman"/>
          <w:sz w:val="24"/>
          <w:szCs w:val="24"/>
          <w:lang w:val="en-US"/>
        </w:rPr>
        <w:t>, p. 54</w:t>
      </w:r>
      <w:r w:rsidR="004D5A2A" w:rsidRPr="007F5154">
        <w:rPr>
          <w:rFonts w:ascii="Times New Roman" w:hAnsi="Times New Roman" w:cs="Times New Roman"/>
          <w:sz w:val="24"/>
          <w:szCs w:val="24"/>
          <w:lang w:val="en-US"/>
        </w:rPr>
        <w:t xml:space="preserve">). The main problem is that all Chinese films exported abroad should receive prior government approval. Although the number of feature films produced from 2001 to 2015 increased more than 8-fold, the question of their cinematic value remains open (Yang, 2016). </w:t>
      </w:r>
      <w:r w:rsidR="00750D46" w:rsidRPr="007F5154">
        <w:rPr>
          <w:rFonts w:ascii="Times New Roman" w:hAnsi="Times New Roman" w:cs="Times New Roman"/>
          <w:sz w:val="24"/>
          <w:szCs w:val="24"/>
          <w:lang w:val="en-US"/>
        </w:rPr>
        <w:t>The genre diversity varies from melodramas to martial arts films but in China</w:t>
      </w:r>
      <w:r w:rsidR="006F7885" w:rsidRPr="007F5154">
        <w:rPr>
          <w:rFonts w:ascii="Times New Roman" w:hAnsi="Times New Roman" w:cs="Times New Roman"/>
          <w:sz w:val="24"/>
          <w:szCs w:val="24"/>
          <w:lang w:val="en-US"/>
        </w:rPr>
        <w:t>,</w:t>
      </w:r>
      <w:r w:rsidR="00750D46" w:rsidRPr="007F5154">
        <w:rPr>
          <w:rFonts w:ascii="Times New Roman" w:hAnsi="Times New Roman" w:cs="Times New Roman"/>
          <w:sz w:val="24"/>
          <w:szCs w:val="24"/>
          <w:lang w:val="en-US"/>
        </w:rPr>
        <w:t xml:space="preserve"> there is a state-owned China Film Group Corporation (CFG) and more than 300 private sites that also take into account the censorship factor (</w:t>
      </w:r>
      <w:proofErr w:type="spellStart"/>
      <w:r w:rsidR="00750D46" w:rsidRPr="007F5154">
        <w:rPr>
          <w:rFonts w:ascii="Times New Roman" w:hAnsi="Times New Roman" w:cs="Times New Roman"/>
          <w:sz w:val="24"/>
          <w:szCs w:val="24"/>
          <w:lang w:val="en-US"/>
        </w:rPr>
        <w:t>Beeckman</w:t>
      </w:r>
      <w:proofErr w:type="spellEnd"/>
      <w:r w:rsidR="00750D46" w:rsidRPr="007F5154">
        <w:rPr>
          <w:rFonts w:ascii="Times New Roman" w:hAnsi="Times New Roman" w:cs="Times New Roman"/>
          <w:sz w:val="24"/>
          <w:szCs w:val="24"/>
          <w:lang w:val="en-US"/>
        </w:rPr>
        <w:t>, 2020). Today, Chinese cinematography is focused on the domestic consumer and pays very little attention to international awards.</w:t>
      </w:r>
      <w:r w:rsidR="00EF68DD" w:rsidRPr="007F5154">
        <w:rPr>
          <w:rFonts w:ascii="Times New Roman" w:hAnsi="Times New Roman" w:cs="Times New Roman"/>
          <w:sz w:val="24"/>
          <w:szCs w:val="24"/>
          <w:lang w:val="en-US"/>
        </w:rPr>
        <w:t xml:space="preserve"> </w:t>
      </w:r>
    </w:p>
    <w:p w14:paraId="2478F0D1" w14:textId="77777777" w:rsidR="00433004" w:rsidRDefault="00703AC4" w:rsidP="00433004">
      <w:pPr>
        <w:spacing w:after="0" w:line="480" w:lineRule="auto"/>
        <w:ind w:firstLine="720"/>
        <w:jc w:val="both"/>
        <w:rPr>
          <w:rFonts w:ascii="Times New Roman" w:hAnsi="Times New Roman" w:cs="Times New Roman"/>
          <w:sz w:val="24"/>
          <w:szCs w:val="24"/>
          <w:lang w:val="en-US"/>
        </w:rPr>
      </w:pPr>
      <w:r w:rsidRPr="007F5154">
        <w:rPr>
          <w:rFonts w:ascii="Times New Roman" w:hAnsi="Times New Roman" w:cs="Times New Roman"/>
          <w:sz w:val="24"/>
          <w:szCs w:val="24"/>
          <w:lang w:val="en-US"/>
        </w:rPr>
        <w:t>The Oscars are one of the most prestigious events in the global film industry. Many media companies try to predict which of the nominated films will win the Oscar without using information about genres that are a priori more or less successful. A literature review showed that Chinese cinema is isolated from the global context and is not currently integrated into the first-echelon cinematic world. This research aimed to explore the factors behind the nomination of contemporary Chinese films of various genres for the Academy Award in the Best International Feature Film category.</w:t>
      </w:r>
      <w:r w:rsidR="00AD4446" w:rsidRPr="007F5154">
        <w:rPr>
          <w:rFonts w:ascii="Times New Roman" w:hAnsi="Times New Roman" w:cs="Times New Roman"/>
          <w:sz w:val="24"/>
          <w:szCs w:val="24"/>
          <w:lang w:val="en-US"/>
        </w:rPr>
        <w:t xml:space="preserve"> To achieve this goal, the authors should select some </w:t>
      </w:r>
      <w:r w:rsidR="00AD4446" w:rsidRPr="007F5154">
        <w:rPr>
          <w:rFonts w:ascii="Times New Roman" w:hAnsi="Times New Roman" w:cs="Times New Roman"/>
          <w:sz w:val="24"/>
          <w:szCs w:val="24"/>
          <w:lang w:val="en-US"/>
        </w:rPr>
        <w:lastRenderedPageBreak/>
        <w:t xml:space="preserve">new Chinese films </w:t>
      </w:r>
      <w:r w:rsidR="00325C2C" w:rsidRPr="007F5154">
        <w:rPr>
          <w:rFonts w:ascii="Times New Roman" w:hAnsi="Times New Roman" w:cs="Times New Roman"/>
          <w:sz w:val="24"/>
          <w:szCs w:val="24"/>
          <w:lang w:val="en-US"/>
        </w:rPr>
        <w:t>of</w:t>
      </w:r>
      <w:r w:rsidR="00AD4446" w:rsidRPr="007F5154">
        <w:rPr>
          <w:rFonts w:ascii="Times New Roman" w:hAnsi="Times New Roman" w:cs="Times New Roman"/>
          <w:sz w:val="24"/>
          <w:szCs w:val="24"/>
          <w:lang w:val="en-US"/>
        </w:rPr>
        <w:t xml:space="preserve"> different genres to assess the possibility of a nomination by analyzing the basic requirements. The research is motivated because new empirical data will allow for considering </w:t>
      </w:r>
      <w:r w:rsidR="006F7885" w:rsidRPr="007F5154">
        <w:rPr>
          <w:rFonts w:ascii="Times New Roman" w:hAnsi="Times New Roman" w:cs="Times New Roman"/>
          <w:sz w:val="24"/>
          <w:szCs w:val="24"/>
          <w:lang w:val="en-US"/>
        </w:rPr>
        <w:t xml:space="preserve">the </w:t>
      </w:r>
      <w:r w:rsidR="00AD4446" w:rsidRPr="007F5154">
        <w:rPr>
          <w:rFonts w:ascii="Times New Roman" w:hAnsi="Times New Roman" w:cs="Times New Roman"/>
          <w:sz w:val="24"/>
          <w:szCs w:val="24"/>
          <w:lang w:val="en-US"/>
        </w:rPr>
        <w:t>possible wider representation of Chinese cinematography at the most famous film award in the world.</w:t>
      </w:r>
      <w:r w:rsidR="005F1959" w:rsidRPr="007F5154">
        <w:rPr>
          <w:rFonts w:ascii="Times New Roman" w:hAnsi="Times New Roman" w:cs="Times New Roman"/>
          <w:sz w:val="24"/>
          <w:szCs w:val="24"/>
          <w:lang w:val="en-US"/>
        </w:rPr>
        <w:t xml:space="preserve"> This paper expands the discussion about the quality of domestic cinema and the issue of its global representation and looks for ways to increase the artistic value of Chinese cinema, which can be used as soft power for increasing the overall state’s prestige. </w:t>
      </w:r>
      <w:r w:rsidR="002E52DD" w:rsidRPr="007F5154">
        <w:rPr>
          <w:rFonts w:ascii="Times New Roman" w:hAnsi="Times New Roman" w:cs="Times New Roman"/>
          <w:sz w:val="24"/>
          <w:szCs w:val="24"/>
          <w:lang w:val="en-US"/>
        </w:rPr>
        <w:t xml:space="preserve">The advent of globalization only reinforces this need since at the ideological and psychological level, it is necessary to strive to create a more positive image for associating China not only with </w:t>
      </w:r>
      <w:r w:rsidR="00325C2C" w:rsidRPr="007F5154">
        <w:rPr>
          <w:rFonts w:ascii="Times New Roman" w:hAnsi="Times New Roman" w:cs="Times New Roman"/>
          <w:sz w:val="24"/>
          <w:szCs w:val="24"/>
          <w:lang w:val="en-US"/>
        </w:rPr>
        <w:t xml:space="preserve">cinema, which is </w:t>
      </w:r>
      <w:r w:rsidR="002E52DD" w:rsidRPr="007F5154">
        <w:rPr>
          <w:rFonts w:ascii="Times New Roman" w:hAnsi="Times New Roman" w:cs="Times New Roman"/>
          <w:sz w:val="24"/>
          <w:szCs w:val="24"/>
          <w:lang w:val="en-US"/>
        </w:rPr>
        <w:t>commissioned and paid for b</w:t>
      </w:r>
      <w:r w:rsidR="00325C2C" w:rsidRPr="007F5154">
        <w:rPr>
          <w:rFonts w:ascii="Times New Roman" w:hAnsi="Times New Roman" w:cs="Times New Roman"/>
          <w:sz w:val="24"/>
          <w:szCs w:val="24"/>
          <w:lang w:val="en-US"/>
        </w:rPr>
        <w:t xml:space="preserve">y the party of socialist </w:t>
      </w:r>
      <w:r w:rsidR="002E52DD" w:rsidRPr="007F5154">
        <w:rPr>
          <w:rFonts w:ascii="Times New Roman" w:hAnsi="Times New Roman" w:cs="Times New Roman"/>
          <w:sz w:val="24"/>
          <w:szCs w:val="24"/>
          <w:lang w:val="en-US"/>
        </w:rPr>
        <w:t xml:space="preserve">but also with better quality feature films. At the same time, AMPAS </w:t>
      </w:r>
      <w:r w:rsidR="009D6ABF" w:rsidRPr="007F5154">
        <w:rPr>
          <w:rFonts w:ascii="Times New Roman" w:hAnsi="Times New Roman" w:cs="Times New Roman"/>
          <w:sz w:val="24"/>
          <w:szCs w:val="24"/>
          <w:lang w:val="en-US"/>
        </w:rPr>
        <w:t>recognize</w:t>
      </w:r>
      <w:r w:rsidR="00D24E37" w:rsidRPr="007F5154">
        <w:rPr>
          <w:rFonts w:ascii="Times New Roman" w:hAnsi="Times New Roman" w:cs="Times New Roman"/>
          <w:sz w:val="24"/>
          <w:szCs w:val="24"/>
          <w:lang w:val="en-US"/>
        </w:rPr>
        <w:t>d</w:t>
      </w:r>
      <w:r w:rsidR="009D6ABF" w:rsidRPr="007F5154">
        <w:rPr>
          <w:rFonts w:ascii="Times New Roman" w:hAnsi="Times New Roman" w:cs="Times New Roman"/>
          <w:sz w:val="24"/>
          <w:szCs w:val="24"/>
          <w:lang w:val="en-US"/>
        </w:rPr>
        <w:t xml:space="preserve"> </w:t>
      </w:r>
      <w:r w:rsidR="002E52DD" w:rsidRPr="007F5154">
        <w:rPr>
          <w:rFonts w:ascii="Times New Roman" w:hAnsi="Times New Roman" w:cs="Times New Roman"/>
          <w:sz w:val="24"/>
          <w:szCs w:val="24"/>
          <w:lang w:val="en-US"/>
        </w:rPr>
        <w:t>China, Hong Kong</w:t>
      </w:r>
      <w:r w:rsidR="009D6ABF" w:rsidRPr="007F5154">
        <w:rPr>
          <w:rFonts w:ascii="Times New Roman" w:hAnsi="Times New Roman" w:cs="Times New Roman"/>
          <w:sz w:val="24"/>
          <w:szCs w:val="24"/>
          <w:lang w:val="en-US"/>
        </w:rPr>
        <w:t>,</w:t>
      </w:r>
      <w:r w:rsidR="002E52DD" w:rsidRPr="007F5154">
        <w:rPr>
          <w:rFonts w:ascii="Times New Roman" w:hAnsi="Times New Roman" w:cs="Times New Roman"/>
          <w:sz w:val="24"/>
          <w:szCs w:val="24"/>
          <w:lang w:val="en-US"/>
        </w:rPr>
        <w:t xml:space="preserve"> and Taiwan as separate entities that regularly submit different films to this competition</w:t>
      </w:r>
      <w:r w:rsidR="009D6ABF" w:rsidRPr="007F5154">
        <w:rPr>
          <w:rFonts w:ascii="Times New Roman" w:hAnsi="Times New Roman" w:cs="Times New Roman"/>
          <w:sz w:val="24"/>
          <w:szCs w:val="24"/>
          <w:lang w:val="en-US"/>
        </w:rPr>
        <w:t>.</w:t>
      </w:r>
      <w:r w:rsidR="002E52DD" w:rsidRPr="007F5154">
        <w:rPr>
          <w:rFonts w:ascii="Times New Roman" w:hAnsi="Times New Roman" w:cs="Times New Roman"/>
          <w:sz w:val="24"/>
          <w:szCs w:val="24"/>
          <w:lang w:val="en-US"/>
        </w:rPr>
        <w:t xml:space="preserve"> </w:t>
      </w:r>
      <w:r w:rsidR="009D6ABF" w:rsidRPr="007F5154">
        <w:rPr>
          <w:rFonts w:ascii="Times New Roman" w:hAnsi="Times New Roman" w:cs="Times New Roman"/>
          <w:sz w:val="24"/>
          <w:szCs w:val="24"/>
          <w:lang w:val="en-US"/>
        </w:rPr>
        <w:t>This</w:t>
      </w:r>
      <w:r w:rsidR="002E52DD" w:rsidRPr="007F5154">
        <w:rPr>
          <w:rFonts w:ascii="Times New Roman" w:hAnsi="Times New Roman" w:cs="Times New Roman"/>
          <w:sz w:val="24"/>
          <w:szCs w:val="24"/>
          <w:lang w:val="en-US"/>
        </w:rPr>
        <w:t xml:space="preserve"> increases internal competition and requires faster development</w:t>
      </w:r>
      <w:r w:rsidR="009D6ABF" w:rsidRPr="007F5154">
        <w:rPr>
          <w:rFonts w:ascii="Times New Roman" w:hAnsi="Times New Roman" w:cs="Times New Roman"/>
          <w:sz w:val="24"/>
          <w:szCs w:val="24"/>
          <w:lang w:val="en-US"/>
        </w:rPr>
        <w:t xml:space="preserve"> of Chinese cinematic potential</w:t>
      </w:r>
      <w:r w:rsidR="002E52DD" w:rsidRPr="007F5154">
        <w:rPr>
          <w:rFonts w:ascii="Times New Roman" w:hAnsi="Times New Roman" w:cs="Times New Roman"/>
          <w:sz w:val="24"/>
          <w:szCs w:val="24"/>
          <w:lang w:val="en-US"/>
        </w:rPr>
        <w:t xml:space="preserve"> because </w:t>
      </w:r>
      <w:r w:rsidR="009D6ABF" w:rsidRPr="007F5154">
        <w:rPr>
          <w:rFonts w:ascii="Times New Roman" w:hAnsi="Times New Roman" w:cs="Times New Roman"/>
          <w:sz w:val="24"/>
          <w:szCs w:val="24"/>
          <w:lang w:val="en-US"/>
        </w:rPr>
        <w:t>participation in the Oscar film award requires</w:t>
      </w:r>
      <w:r w:rsidR="002E52DD" w:rsidRPr="007F5154">
        <w:rPr>
          <w:rFonts w:ascii="Times New Roman" w:hAnsi="Times New Roman" w:cs="Times New Roman"/>
          <w:sz w:val="24"/>
          <w:szCs w:val="24"/>
          <w:lang w:val="en-US"/>
        </w:rPr>
        <w:t xml:space="preserve"> three times more quality product.</w:t>
      </w:r>
    </w:p>
    <w:p w14:paraId="01AC08B1" w14:textId="294057E7" w:rsidR="00840C03" w:rsidRPr="007F5154" w:rsidRDefault="009D6ABF" w:rsidP="00433004">
      <w:pPr>
        <w:spacing w:after="0" w:line="480" w:lineRule="auto"/>
        <w:ind w:firstLine="720"/>
        <w:jc w:val="center"/>
        <w:rPr>
          <w:rFonts w:ascii="Times New Roman" w:hAnsi="Times New Roman" w:cs="Times New Roman"/>
          <w:b/>
          <w:bCs/>
          <w:sz w:val="24"/>
          <w:szCs w:val="24"/>
          <w:lang w:val="en-US"/>
        </w:rPr>
      </w:pPr>
      <w:r w:rsidRPr="007F5154">
        <w:rPr>
          <w:rFonts w:ascii="Times New Roman" w:hAnsi="Times New Roman" w:cs="Times New Roman"/>
          <w:b/>
          <w:bCs/>
          <w:sz w:val="24"/>
          <w:szCs w:val="24"/>
          <w:lang w:val="en-US"/>
        </w:rPr>
        <w:t>Materials and Methods</w:t>
      </w:r>
    </w:p>
    <w:p w14:paraId="502ACCB0" w14:textId="36DEDB59" w:rsidR="005054DE" w:rsidRDefault="00153285" w:rsidP="00E02CAB">
      <w:pPr>
        <w:spacing w:after="0" w:line="480" w:lineRule="auto"/>
        <w:jc w:val="both"/>
        <w:rPr>
          <w:rFonts w:ascii="Times New Roman" w:hAnsi="Times New Roman" w:cs="Times New Roman"/>
          <w:b/>
          <w:bCs/>
          <w:sz w:val="24"/>
          <w:szCs w:val="24"/>
          <w:lang w:val="en-US"/>
        </w:rPr>
      </w:pPr>
      <w:r w:rsidRPr="007F5154">
        <w:rPr>
          <w:rFonts w:ascii="Times New Roman" w:hAnsi="Times New Roman" w:cs="Times New Roman"/>
          <w:sz w:val="24"/>
          <w:szCs w:val="24"/>
          <w:lang w:val="en-US"/>
        </w:rPr>
        <w:t>This research included a method of content analysis, which is actively used for ascertaining existing trends in cinematography, politics, marke</w:t>
      </w:r>
      <w:r w:rsidR="00E02CAB">
        <w:rPr>
          <w:rFonts w:ascii="Times New Roman" w:hAnsi="Times New Roman" w:cs="Times New Roman"/>
          <w:sz w:val="24"/>
          <w:szCs w:val="24"/>
          <w:lang w:val="en-US"/>
        </w:rPr>
        <w:t>ting behavior, etc. (</w:t>
      </w:r>
      <w:proofErr w:type="spellStart"/>
      <w:r w:rsidR="00E02CAB" w:rsidRPr="007F5154">
        <w:rPr>
          <w:rFonts w:ascii="Times New Roman" w:hAnsi="Times New Roman" w:cs="Times New Roman"/>
          <w:sz w:val="24"/>
          <w:szCs w:val="24"/>
          <w:lang w:val="en-US"/>
        </w:rPr>
        <w:t>Carduff</w:t>
      </w:r>
      <w:proofErr w:type="spellEnd"/>
      <w:r w:rsidR="00E02CAB" w:rsidRPr="007F5154">
        <w:rPr>
          <w:rFonts w:ascii="Times New Roman" w:hAnsi="Times New Roman" w:cs="Times New Roman"/>
          <w:sz w:val="24"/>
          <w:szCs w:val="24"/>
          <w:lang w:val="en-US"/>
        </w:rPr>
        <w:t>, 2022</w:t>
      </w:r>
      <w:r w:rsidR="00E02CAB">
        <w:rPr>
          <w:rFonts w:ascii="Times New Roman" w:hAnsi="Times New Roman" w:cs="Times New Roman"/>
          <w:sz w:val="24"/>
          <w:szCs w:val="24"/>
          <w:lang w:val="en-US"/>
        </w:rPr>
        <w:t xml:space="preserve">; </w:t>
      </w:r>
      <w:proofErr w:type="spellStart"/>
      <w:r w:rsidR="00E02CAB">
        <w:rPr>
          <w:rFonts w:ascii="Times New Roman" w:hAnsi="Times New Roman" w:cs="Times New Roman"/>
          <w:sz w:val="24"/>
          <w:szCs w:val="24"/>
          <w:lang w:val="en-US"/>
        </w:rPr>
        <w:t>Mayring</w:t>
      </w:r>
      <w:proofErr w:type="spellEnd"/>
      <w:r w:rsidR="00E02CAB">
        <w:rPr>
          <w:rFonts w:ascii="Times New Roman" w:hAnsi="Times New Roman" w:cs="Times New Roman"/>
          <w:sz w:val="24"/>
          <w:szCs w:val="24"/>
          <w:lang w:val="en-US"/>
        </w:rPr>
        <w:t>, 2004</w:t>
      </w:r>
      <w:r w:rsidR="00233379">
        <w:rPr>
          <w:rFonts w:ascii="Times New Roman" w:hAnsi="Times New Roman" w:cs="Times New Roman"/>
          <w:sz w:val="24"/>
          <w:szCs w:val="24"/>
          <w:lang w:val="en-US"/>
        </w:rPr>
        <w:t>, pp. 159-176</w:t>
      </w:r>
      <w:r w:rsidRPr="007F5154">
        <w:rPr>
          <w:rFonts w:ascii="Times New Roman" w:hAnsi="Times New Roman" w:cs="Times New Roman"/>
          <w:sz w:val="24"/>
          <w:szCs w:val="24"/>
          <w:lang w:val="en-US"/>
        </w:rPr>
        <w:t xml:space="preserve">). </w:t>
      </w:r>
      <w:r w:rsidR="00E9669B" w:rsidRPr="007F5154">
        <w:rPr>
          <w:rFonts w:ascii="Times New Roman" w:hAnsi="Times New Roman" w:cs="Times New Roman"/>
          <w:sz w:val="24"/>
          <w:szCs w:val="24"/>
          <w:lang w:val="en-US"/>
        </w:rPr>
        <w:t xml:space="preserve">Also, based on open sources, the authors determined and formulated the criteria put forward for films potentially applying for the Best International Feature Film </w:t>
      </w:r>
      <w:r w:rsidR="00D24E37" w:rsidRPr="007F5154">
        <w:rPr>
          <w:rFonts w:ascii="Times New Roman" w:hAnsi="Times New Roman" w:cs="Times New Roman"/>
          <w:sz w:val="24"/>
          <w:szCs w:val="24"/>
          <w:lang w:val="en-US"/>
        </w:rPr>
        <w:t xml:space="preserve">nomination </w:t>
      </w:r>
      <w:r w:rsidR="00E9669B" w:rsidRPr="007F5154">
        <w:rPr>
          <w:rFonts w:ascii="Times New Roman" w:hAnsi="Times New Roman" w:cs="Times New Roman"/>
          <w:sz w:val="24"/>
          <w:szCs w:val="24"/>
          <w:lang w:val="en-US"/>
        </w:rPr>
        <w:t xml:space="preserve">to analyze the films under study (Edelman, 2009). This research investigated films of different themes produced in 2022, namely 6 pieces each from such genres as drama (Return to Dust, The Battle at Lake </w:t>
      </w:r>
      <w:proofErr w:type="spellStart"/>
      <w:r w:rsidR="00E9669B" w:rsidRPr="007F5154">
        <w:rPr>
          <w:rFonts w:ascii="Times New Roman" w:hAnsi="Times New Roman" w:cs="Times New Roman"/>
          <w:sz w:val="24"/>
          <w:szCs w:val="24"/>
          <w:lang w:val="en-US"/>
        </w:rPr>
        <w:t>Changjin</w:t>
      </w:r>
      <w:proofErr w:type="spellEnd"/>
      <w:r w:rsidR="00E9669B" w:rsidRPr="007F5154">
        <w:rPr>
          <w:rFonts w:ascii="Times New Roman" w:hAnsi="Times New Roman" w:cs="Times New Roman"/>
          <w:sz w:val="24"/>
          <w:szCs w:val="24"/>
          <w:lang w:val="en-US"/>
        </w:rPr>
        <w:t xml:space="preserve"> II, Sniper, Hero, One Week Friends, and The Narrow Road), comedy (Moon Man, </w:t>
      </w:r>
      <w:proofErr w:type="spellStart"/>
      <w:r w:rsidR="00E9669B" w:rsidRPr="007F5154">
        <w:rPr>
          <w:rFonts w:ascii="Times New Roman" w:hAnsi="Times New Roman" w:cs="Times New Roman"/>
          <w:sz w:val="24"/>
          <w:szCs w:val="24"/>
          <w:lang w:val="en-US"/>
        </w:rPr>
        <w:t>Chilli</w:t>
      </w:r>
      <w:proofErr w:type="spellEnd"/>
      <w:r w:rsidR="00E9669B" w:rsidRPr="007F5154">
        <w:rPr>
          <w:rFonts w:ascii="Times New Roman" w:hAnsi="Times New Roman" w:cs="Times New Roman"/>
          <w:sz w:val="24"/>
          <w:szCs w:val="24"/>
          <w:lang w:val="en-US"/>
        </w:rPr>
        <w:t xml:space="preserve"> Laugh Story, Another Me, Reunion Dinner, Table for Six, and Only Fools Rush In), action (Too Cool to Kill, Detective vs. Sleuths, Man on the Edge, Warriors of Future, New Kung Fu Cult Master 1, Breakout </w:t>
      </w:r>
      <w:r w:rsidR="00E9669B" w:rsidRPr="007F5154">
        <w:rPr>
          <w:rFonts w:ascii="Times New Roman" w:hAnsi="Times New Roman" w:cs="Times New Roman"/>
          <w:sz w:val="24"/>
          <w:szCs w:val="24"/>
          <w:lang w:val="en-US"/>
        </w:rPr>
        <w:lastRenderedPageBreak/>
        <w:t>Brothers 3), and roman</w:t>
      </w:r>
      <w:r w:rsidR="00C22B6F" w:rsidRPr="007F5154">
        <w:rPr>
          <w:rFonts w:ascii="Times New Roman" w:hAnsi="Times New Roman" w:cs="Times New Roman"/>
          <w:sz w:val="24"/>
          <w:szCs w:val="24"/>
          <w:lang w:val="en-US"/>
        </w:rPr>
        <w:t>ce</w:t>
      </w:r>
      <w:r w:rsidR="00E9669B" w:rsidRPr="007F5154">
        <w:rPr>
          <w:rFonts w:ascii="Times New Roman" w:hAnsi="Times New Roman" w:cs="Times New Roman"/>
          <w:sz w:val="24"/>
          <w:szCs w:val="24"/>
          <w:lang w:val="en-US"/>
        </w:rPr>
        <w:t xml:space="preserve"> </w:t>
      </w:r>
      <w:r w:rsidR="00C22B6F" w:rsidRPr="007F5154">
        <w:rPr>
          <w:rFonts w:ascii="Times New Roman" w:hAnsi="Times New Roman" w:cs="Times New Roman"/>
          <w:sz w:val="24"/>
          <w:szCs w:val="24"/>
          <w:lang w:val="en-US"/>
        </w:rPr>
        <w:t>(Do You Love Me as I Love You, Ten y</w:t>
      </w:r>
      <w:r w:rsidR="006F7885" w:rsidRPr="007F5154">
        <w:rPr>
          <w:rFonts w:ascii="Times New Roman" w:hAnsi="Times New Roman" w:cs="Times New Roman"/>
          <w:sz w:val="24"/>
          <w:szCs w:val="24"/>
          <w:lang w:val="en-US"/>
        </w:rPr>
        <w:t>ears of loving you, Almost Love</w:t>
      </w:r>
      <w:r w:rsidR="00C22B6F" w:rsidRPr="007F5154">
        <w:rPr>
          <w:rFonts w:ascii="Times New Roman" w:hAnsi="Times New Roman" w:cs="Times New Roman"/>
          <w:sz w:val="24"/>
          <w:szCs w:val="24"/>
          <w:lang w:val="en-US"/>
        </w:rPr>
        <w:t>, 0.1% World, Don't Forget I Love You, and Just 1 Day). In total, the researchers investigated 24 films dated 2022 and 4 film genres popular in China. They have developed two compliance options (</w:t>
      </w:r>
      <w:r w:rsidR="00433004">
        <w:rPr>
          <w:rFonts w:ascii="Times New Roman" w:hAnsi="Times New Roman" w:cs="Times New Roman"/>
          <w:sz w:val="24"/>
          <w:szCs w:val="24"/>
          <w:lang w:val="en-US"/>
        </w:rPr>
        <w:t>‘</w:t>
      </w:r>
      <w:r w:rsidR="00C22B6F" w:rsidRPr="007F5154">
        <w:rPr>
          <w:rFonts w:ascii="Times New Roman" w:hAnsi="Times New Roman" w:cs="Times New Roman"/>
          <w:sz w:val="24"/>
          <w:szCs w:val="24"/>
          <w:lang w:val="en-US"/>
        </w:rPr>
        <w:t>suitable</w:t>
      </w:r>
      <w:r w:rsidR="00433004">
        <w:rPr>
          <w:rFonts w:ascii="Times New Roman" w:hAnsi="Times New Roman" w:cs="Times New Roman"/>
          <w:sz w:val="24"/>
          <w:szCs w:val="24"/>
          <w:lang w:val="en-US"/>
        </w:rPr>
        <w:t>’</w:t>
      </w:r>
      <w:r w:rsidR="00C22B6F" w:rsidRPr="007F5154">
        <w:rPr>
          <w:rFonts w:ascii="Times New Roman" w:hAnsi="Times New Roman" w:cs="Times New Roman"/>
          <w:sz w:val="24"/>
          <w:szCs w:val="24"/>
          <w:lang w:val="en-US"/>
        </w:rPr>
        <w:t xml:space="preserve"> and </w:t>
      </w:r>
      <w:r w:rsidR="00433004">
        <w:rPr>
          <w:rFonts w:ascii="Times New Roman" w:hAnsi="Times New Roman" w:cs="Times New Roman"/>
          <w:sz w:val="24"/>
          <w:szCs w:val="24"/>
          <w:lang w:val="en-US"/>
        </w:rPr>
        <w:t>‘</w:t>
      </w:r>
      <w:r w:rsidR="00C22B6F" w:rsidRPr="007F5154">
        <w:rPr>
          <w:rFonts w:ascii="Times New Roman" w:hAnsi="Times New Roman" w:cs="Times New Roman"/>
          <w:sz w:val="24"/>
          <w:szCs w:val="24"/>
          <w:lang w:val="en-US"/>
        </w:rPr>
        <w:t>not suitable</w:t>
      </w:r>
      <w:r w:rsidR="00433004">
        <w:rPr>
          <w:rFonts w:ascii="Times New Roman" w:hAnsi="Times New Roman" w:cs="Times New Roman"/>
          <w:sz w:val="24"/>
          <w:szCs w:val="24"/>
          <w:lang w:val="en-US"/>
        </w:rPr>
        <w:t>’</w:t>
      </w:r>
      <w:r w:rsidR="00C22B6F" w:rsidRPr="007F5154">
        <w:rPr>
          <w:rFonts w:ascii="Times New Roman" w:hAnsi="Times New Roman" w:cs="Times New Roman"/>
          <w:sz w:val="24"/>
          <w:szCs w:val="24"/>
          <w:lang w:val="en-US"/>
        </w:rPr>
        <w:t>) to assess the possibility of delegating each of the studied films and determined the criteria based on the general requirements for the nomination</w:t>
      </w:r>
      <w:r w:rsidR="00876B79" w:rsidRPr="007F5154">
        <w:rPr>
          <w:rFonts w:ascii="Times New Roman" w:hAnsi="Times New Roman" w:cs="Times New Roman"/>
          <w:sz w:val="24"/>
          <w:szCs w:val="24"/>
          <w:lang w:val="en-US"/>
        </w:rPr>
        <w:t>. The authors also analyzed the genre specificity of 105 films nominated for an Oscar between 2000 and 2020 as BFLF.</w:t>
      </w:r>
    </w:p>
    <w:p w14:paraId="3ECFB311" w14:textId="5A0A1740" w:rsidR="008900FC" w:rsidRPr="00433004" w:rsidRDefault="00876B79" w:rsidP="00E02CAB">
      <w:pPr>
        <w:spacing w:after="0" w:line="480" w:lineRule="auto"/>
        <w:jc w:val="both"/>
        <w:rPr>
          <w:rFonts w:ascii="Times New Roman" w:hAnsi="Times New Roman" w:cs="Times New Roman"/>
          <w:b/>
          <w:bCs/>
          <w:i/>
          <w:iCs/>
          <w:sz w:val="24"/>
          <w:szCs w:val="24"/>
          <w:lang w:val="en-US"/>
        </w:rPr>
      </w:pPr>
      <w:r w:rsidRPr="00433004">
        <w:rPr>
          <w:rFonts w:ascii="Times New Roman" w:hAnsi="Times New Roman" w:cs="Times New Roman"/>
          <w:b/>
          <w:bCs/>
          <w:i/>
          <w:iCs/>
          <w:sz w:val="24"/>
          <w:szCs w:val="24"/>
          <w:lang w:val="en-US"/>
        </w:rPr>
        <w:t>Research Design</w:t>
      </w:r>
    </w:p>
    <w:p w14:paraId="646DE79E" w14:textId="4091A89D" w:rsidR="007F5154" w:rsidRPr="007F5154" w:rsidRDefault="00876B79" w:rsidP="00433004">
      <w:pPr>
        <w:spacing w:line="480" w:lineRule="auto"/>
        <w:jc w:val="both"/>
        <w:rPr>
          <w:rFonts w:ascii="Times New Roman" w:hAnsi="Times New Roman" w:cs="Times New Roman"/>
          <w:sz w:val="24"/>
          <w:szCs w:val="24"/>
          <w:lang w:val="en-US"/>
        </w:rPr>
      </w:pPr>
      <w:r w:rsidRPr="007F5154">
        <w:rPr>
          <w:rFonts w:ascii="Times New Roman" w:hAnsi="Times New Roman" w:cs="Times New Roman"/>
          <w:sz w:val="24"/>
          <w:szCs w:val="24"/>
          <w:lang w:val="en-US"/>
        </w:rPr>
        <w:t xml:space="preserve">The study began with a selection of 25 films </w:t>
      </w:r>
      <w:r w:rsidR="00D24E37" w:rsidRPr="007F5154">
        <w:rPr>
          <w:rFonts w:ascii="Times New Roman" w:hAnsi="Times New Roman" w:cs="Times New Roman"/>
          <w:sz w:val="24"/>
          <w:szCs w:val="24"/>
          <w:lang w:val="en-US"/>
        </w:rPr>
        <w:t xml:space="preserve">dated this year </w:t>
      </w:r>
      <w:r w:rsidRPr="007F5154">
        <w:rPr>
          <w:rFonts w:ascii="Times New Roman" w:hAnsi="Times New Roman" w:cs="Times New Roman"/>
          <w:sz w:val="24"/>
          <w:szCs w:val="24"/>
          <w:lang w:val="en-US"/>
        </w:rPr>
        <w:t xml:space="preserve">using a random number method on the Baidu platform, which is similar to Google. </w:t>
      </w:r>
      <w:r w:rsidR="00D60597" w:rsidRPr="007F5154">
        <w:rPr>
          <w:rFonts w:ascii="Times New Roman" w:hAnsi="Times New Roman" w:cs="Times New Roman"/>
          <w:sz w:val="24"/>
          <w:szCs w:val="24"/>
          <w:lang w:val="en-US"/>
        </w:rPr>
        <w:t xml:space="preserve">The researchers formalized and defined the criteria that are put forward for films nominated for an Oscar in the Best International Feature Film category especially given the innovations that have appeared since the start of the COVID-19 pandemic. This means that films that were previously scheduled to be shown in </w:t>
      </w:r>
      <w:r w:rsidR="00CC0E66" w:rsidRPr="007F5154">
        <w:rPr>
          <w:rFonts w:ascii="Times New Roman" w:hAnsi="Times New Roman" w:cs="Times New Roman"/>
          <w:sz w:val="24"/>
          <w:szCs w:val="24"/>
          <w:lang w:val="en-US"/>
        </w:rPr>
        <w:t>cinemas</w:t>
      </w:r>
      <w:r w:rsidR="00D60597" w:rsidRPr="007F5154">
        <w:rPr>
          <w:rFonts w:ascii="Times New Roman" w:hAnsi="Times New Roman" w:cs="Times New Roman"/>
          <w:sz w:val="24"/>
          <w:szCs w:val="24"/>
          <w:lang w:val="en-US"/>
        </w:rPr>
        <w:t xml:space="preserve"> but were originally made available through a reputable commercial streaming service may qualify for category award</w:t>
      </w:r>
      <w:r w:rsidR="006F7885" w:rsidRPr="007F5154">
        <w:rPr>
          <w:rFonts w:ascii="Times New Roman" w:hAnsi="Times New Roman" w:cs="Times New Roman"/>
          <w:sz w:val="24"/>
          <w:szCs w:val="24"/>
          <w:lang w:val="en-US"/>
        </w:rPr>
        <w:t>s</w:t>
      </w:r>
      <w:r w:rsidR="00D60597" w:rsidRPr="007F5154">
        <w:rPr>
          <w:rFonts w:ascii="Times New Roman" w:hAnsi="Times New Roman" w:cs="Times New Roman"/>
          <w:sz w:val="24"/>
          <w:szCs w:val="24"/>
          <w:lang w:val="en-US"/>
        </w:rPr>
        <w:t xml:space="preserve"> just like those that were shown in regular </w:t>
      </w:r>
      <w:r w:rsidR="00CC0E66" w:rsidRPr="007F5154">
        <w:rPr>
          <w:rFonts w:ascii="Times New Roman" w:hAnsi="Times New Roman" w:cs="Times New Roman"/>
          <w:sz w:val="24"/>
          <w:szCs w:val="24"/>
          <w:lang w:val="en-US"/>
        </w:rPr>
        <w:t>cinemas</w:t>
      </w:r>
      <w:r w:rsidR="00D60597" w:rsidRPr="007F5154">
        <w:rPr>
          <w:rFonts w:ascii="Times New Roman" w:hAnsi="Times New Roman" w:cs="Times New Roman"/>
          <w:sz w:val="24"/>
          <w:szCs w:val="24"/>
          <w:lang w:val="en-US"/>
        </w:rPr>
        <w:t>.</w:t>
      </w:r>
      <w:r w:rsidR="00CC0E66" w:rsidRPr="007F5154">
        <w:rPr>
          <w:rFonts w:ascii="Times New Roman" w:hAnsi="Times New Roman" w:cs="Times New Roman"/>
          <w:sz w:val="24"/>
          <w:szCs w:val="24"/>
          <w:lang w:val="en-US"/>
        </w:rPr>
        <w:t xml:space="preserve"> Further, the authors formulated the main requirements for films based on the requirements. The second </w:t>
      </w:r>
      <w:r w:rsidR="0051031F" w:rsidRPr="007F5154">
        <w:rPr>
          <w:rFonts w:ascii="Times New Roman" w:hAnsi="Times New Roman" w:cs="Times New Roman"/>
          <w:sz w:val="24"/>
          <w:szCs w:val="24"/>
          <w:lang w:val="en-US"/>
        </w:rPr>
        <w:t>phase</w:t>
      </w:r>
      <w:r w:rsidR="00CC0E66" w:rsidRPr="007F5154">
        <w:rPr>
          <w:rFonts w:ascii="Times New Roman" w:hAnsi="Times New Roman" w:cs="Times New Roman"/>
          <w:sz w:val="24"/>
          <w:szCs w:val="24"/>
          <w:lang w:val="en-US"/>
        </w:rPr>
        <w:t xml:space="preserve"> </w:t>
      </w:r>
      <w:r w:rsidR="00D551B2" w:rsidRPr="007F5154">
        <w:rPr>
          <w:rFonts w:ascii="Times New Roman" w:hAnsi="Times New Roman" w:cs="Times New Roman"/>
          <w:sz w:val="24"/>
          <w:szCs w:val="24"/>
          <w:lang w:val="en-US"/>
        </w:rPr>
        <w:t>analyzed</w:t>
      </w:r>
      <w:r w:rsidR="00CC0E66" w:rsidRPr="007F5154">
        <w:rPr>
          <w:rFonts w:ascii="Times New Roman" w:hAnsi="Times New Roman" w:cs="Times New Roman"/>
          <w:sz w:val="24"/>
          <w:szCs w:val="24"/>
          <w:lang w:val="en-US"/>
        </w:rPr>
        <w:t xml:space="preserve"> the nominees starting from the 2000s and ending in 2020 to determine more priority genres using twenty years of experience.</w:t>
      </w:r>
      <w:r w:rsidR="00D551B2" w:rsidRPr="007F5154">
        <w:rPr>
          <w:rFonts w:ascii="Times New Roman" w:hAnsi="Times New Roman" w:cs="Times New Roman"/>
          <w:sz w:val="24"/>
          <w:szCs w:val="24"/>
          <w:lang w:val="en-US"/>
        </w:rPr>
        <w:t xml:space="preserve"> The third </w:t>
      </w:r>
      <w:r w:rsidR="0051031F" w:rsidRPr="007F5154">
        <w:rPr>
          <w:rFonts w:ascii="Times New Roman" w:hAnsi="Times New Roman" w:cs="Times New Roman"/>
          <w:sz w:val="24"/>
          <w:szCs w:val="24"/>
          <w:lang w:val="en-US"/>
        </w:rPr>
        <w:t>phase</w:t>
      </w:r>
      <w:r w:rsidR="00D551B2" w:rsidRPr="007F5154">
        <w:rPr>
          <w:rFonts w:ascii="Times New Roman" w:hAnsi="Times New Roman" w:cs="Times New Roman"/>
          <w:sz w:val="24"/>
          <w:szCs w:val="24"/>
          <w:lang w:val="en-US"/>
        </w:rPr>
        <w:t xml:space="preserve"> was a discussion on which of the Chinese (including Singaporean and Hong Kong) films can be presented at the Oscars as the best foreign language film. </w:t>
      </w:r>
      <w:r w:rsidR="0051031F" w:rsidRPr="007F5154">
        <w:rPr>
          <w:rFonts w:ascii="Times New Roman" w:hAnsi="Times New Roman" w:cs="Times New Roman"/>
          <w:sz w:val="24"/>
          <w:szCs w:val="24"/>
          <w:lang w:val="en-US"/>
        </w:rPr>
        <w:t>In</w:t>
      </w:r>
      <w:r w:rsidR="00D551B2" w:rsidRPr="007F5154">
        <w:rPr>
          <w:rFonts w:ascii="Times New Roman" w:hAnsi="Times New Roman" w:cs="Times New Roman"/>
          <w:sz w:val="24"/>
          <w:szCs w:val="24"/>
          <w:lang w:val="en-US"/>
        </w:rPr>
        <w:t xml:space="preserve"> the fourth </w:t>
      </w:r>
      <w:r w:rsidR="0051031F" w:rsidRPr="007F5154">
        <w:rPr>
          <w:rFonts w:ascii="Times New Roman" w:hAnsi="Times New Roman" w:cs="Times New Roman"/>
          <w:sz w:val="24"/>
          <w:szCs w:val="24"/>
          <w:lang w:val="en-US"/>
        </w:rPr>
        <w:t>phase</w:t>
      </w:r>
      <w:r w:rsidR="00D551B2" w:rsidRPr="007F5154">
        <w:rPr>
          <w:rFonts w:ascii="Times New Roman" w:hAnsi="Times New Roman" w:cs="Times New Roman"/>
          <w:sz w:val="24"/>
          <w:szCs w:val="24"/>
          <w:lang w:val="en-US"/>
        </w:rPr>
        <w:t>, the authors selected the most potentially successful genres from suitable films using the results of previous content research.</w:t>
      </w:r>
    </w:p>
    <w:p w14:paraId="675B866E" w14:textId="77777777" w:rsidR="00E25771" w:rsidRPr="00433004" w:rsidRDefault="00D551B2" w:rsidP="00AE65AB">
      <w:pPr>
        <w:spacing w:after="0" w:line="480" w:lineRule="auto"/>
        <w:jc w:val="both"/>
        <w:rPr>
          <w:rFonts w:ascii="Times New Roman" w:hAnsi="Times New Roman" w:cs="Times New Roman"/>
          <w:b/>
          <w:bCs/>
          <w:i/>
          <w:iCs/>
          <w:sz w:val="24"/>
          <w:szCs w:val="24"/>
          <w:lang w:val="en-US"/>
        </w:rPr>
      </w:pPr>
      <w:r w:rsidRPr="00433004">
        <w:rPr>
          <w:rFonts w:ascii="Times New Roman" w:hAnsi="Times New Roman" w:cs="Times New Roman"/>
          <w:b/>
          <w:bCs/>
          <w:i/>
          <w:iCs/>
          <w:sz w:val="24"/>
          <w:szCs w:val="24"/>
          <w:lang w:val="en-US"/>
        </w:rPr>
        <w:t>Ethical Issues</w:t>
      </w:r>
      <w:r w:rsidR="00E25771" w:rsidRPr="00433004">
        <w:rPr>
          <w:rFonts w:ascii="Times New Roman" w:hAnsi="Times New Roman" w:cs="Times New Roman"/>
          <w:b/>
          <w:bCs/>
          <w:i/>
          <w:iCs/>
          <w:sz w:val="24"/>
          <w:szCs w:val="24"/>
          <w:lang w:val="en-US"/>
        </w:rPr>
        <w:t xml:space="preserve"> </w:t>
      </w:r>
    </w:p>
    <w:p w14:paraId="48780CD8" w14:textId="1E91C1A5" w:rsidR="005054DE" w:rsidRDefault="00D551B2" w:rsidP="00433004">
      <w:pPr>
        <w:spacing w:after="0" w:line="480" w:lineRule="auto"/>
        <w:jc w:val="both"/>
        <w:rPr>
          <w:rFonts w:ascii="Times New Roman" w:hAnsi="Times New Roman" w:cs="Times New Roman"/>
          <w:sz w:val="24"/>
          <w:szCs w:val="24"/>
          <w:lang w:val="en-US"/>
        </w:rPr>
      </w:pPr>
      <w:r w:rsidRPr="007F5154">
        <w:rPr>
          <w:rFonts w:ascii="Times New Roman" w:hAnsi="Times New Roman" w:cs="Times New Roman"/>
          <w:sz w:val="24"/>
          <w:szCs w:val="24"/>
          <w:lang w:val="en-US"/>
        </w:rPr>
        <w:t xml:space="preserve">This research is highly ethical because it used data from open sources. </w:t>
      </w:r>
      <w:r w:rsidR="0097167B" w:rsidRPr="007F5154">
        <w:rPr>
          <w:rFonts w:ascii="Times New Roman" w:hAnsi="Times New Roman" w:cs="Times New Roman"/>
          <w:sz w:val="24"/>
          <w:szCs w:val="24"/>
          <w:lang w:val="en-US"/>
        </w:rPr>
        <w:t xml:space="preserve">The expert is an independent person and does not cooperate with Chinese or other </w:t>
      </w:r>
      <w:proofErr w:type="spellStart"/>
      <w:r w:rsidR="009B44EF" w:rsidRPr="007F5154">
        <w:rPr>
          <w:rFonts w:ascii="Times New Roman" w:hAnsi="Times New Roman" w:cs="Times New Roman"/>
          <w:sz w:val="24"/>
          <w:szCs w:val="24"/>
          <w:lang w:val="en-US"/>
        </w:rPr>
        <w:t>clinographic</w:t>
      </w:r>
      <w:proofErr w:type="spellEnd"/>
      <w:r w:rsidR="0097167B" w:rsidRPr="007F5154">
        <w:rPr>
          <w:rFonts w:ascii="Times New Roman" w:hAnsi="Times New Roman" w:cs="Times New Roman"/>
          <w:sz w:val="24"/>
          <w:szCs w:val="24"/>
          <w:lang w:val="en-US"/>
        </w:rPr>
        <w:t xml:space="preserve"> corporations </w:t>
      </w:r>
      <w:r w:rsidR="0097167B" w:rsidRPr="007F5154">
        <w:rPr>
          <w:rFonts w:ascii="Times New Roman" w:hAnsi="Times New Roman" w:cs="Times New Roman"/>
          <w:sz w:val="24"/>
          <w:szCs w:val="24"/>
          <w:lang w:val="en-US"/>
        </w:rPr>
        <w:lastRenderedPageBreak/>
        <w:t xml:space="preserve">that promote and shoot films. </w:t>
      </w:r>
      <w:r w:rsidR="00262124" w:rsidRPr="007F5154">
        <w:rPr>
          <w:rFonts w:ascii="Times New Roman" w:hAnsi="Times New Roman" w:cs="Times New Roman"/>
          <w:sz w:val="24"/>
          <w:szCs w:val="24"/>
          <w:lang w:val="en-US"/>
        </w:rPr>
        <w:t>This study does not carry any reputational, personal,</w:t>
      </w:r>
      <w:r w:rsidR="009A60B6" w:rsidRPr="007F5154">
        <w:rPr>
          <w:rFonts w:ascii="Times New Roman" w:hAnsi="Times New Roman" w:cs="Times New Roman"/>
          <w:sz w:val="24"/>
          <w:szCs w:val="24"/>
          <w:lang w:val="en-US"/>
        </w:rPr>
        <w:t xml:space="preserve"> or psychological risks</w:t>
      </w:r>
      <w:r w:rsidR="00262124" w:rsidRPr="007F5154">
        <w:rPr>
          <w:rFonts w:ascii="Times New Roman" w:hAnsi="Times New Roman" w:cs="Times New Roman"/>
          <w:sz w:val="24"/>
          <w:szCs w:val="24"/>
          <w:lang w:val="en-US"/>
        </w:rPr>
        <w:t xml:space="preserve"> because the films are considered only as potential nominees for the Oscar in the category of Best International Feature Film and the history of the nominees is needed for a clearer forecast of nominees and winners.</w:t>
      </w:r>
    </w:p>
    <w:p w14:paraId="4076C262" w14:textId="5FCFD4A0" w:rsidR="007C6ED5" w:rsidRPr="00433004" w:rsidRDefault="00262124" w:rsidP="008900FC">
      <w:pPr>
        <w:spacing w:after="0" w:line="480" w:lineRule="auto"/>
        <w:jc w:val="both"/>
        <w:rPr>
          <w:rFonts w:ascii="Times New Roman" w:hAnsi="Times New Roman" w:cs="Times New Roman"/>
          <w:b/>
          <w:bCs/>
          <w:i/>
          <w:iCs/>
          <w:sz w:val="24"/>
          <w:szCs w:val="24"/>
          <w:lang w:val="en-US"/>
        </w:rPr>
      </w:pPr>
      <w:r w:rsidRPr="00433004">
        <w:rPr>
          <w:rFonts w:ascii="Times New Roman" w:hAnsi="Times New Roman" w:cs="Times New Roman"/>
          <w:b/>
          <w:bCs/>
          <w:i/>
          <w:iCs/>
          <w:sz w:val="24"/>
          <w:szCs w:val="24"/>
          <w:lang w:val="en-US"/>
        </w:rPr>
        <w:t>Limitations</w:t>
      </w:r>
    </w:p>
    <w:p w14:paraId="12575E73" w14:textId="58BEA863" w:rsidR="00DE15BE" w:rsidRPr="007F5154" w:rsidRDefault="00262124" w:rsidP="00433004">
      <w:pPr>
        <w:spacing w:after="0" w:line="480" w:lineRule="auto"/>
        <w:jc w:val="both"/>
        <w:rPr>
          <w:rFonts w:ascii="Times New Roman" w:hAnsi="Times New Roman" w:cs="Times New Roman"/>
          <w:sz w:val="24"/>
          <w:szCs w:val="24"/>
          <w:lang w:val="en-US"/>
        </w:rPr>
      </w:pPr>
      <w:r w:rsidRPr="007F5154">
        <w:rPr>
          <w:rFonts w:ascii="Times New Roman" w:hAnsi="Times New Roman" w:cs="Times New Roman"/>
          <w:sz w:val="24"/>
          <w:szCs w:val="24"/>
          <w:lang w:val="en-US"/>
        </w:rPr>
        <w:t xml:space="preserve">The main limitation is related to the analysis of all eligibility criteria based on open sources. </w:t>
      </w:r>
      <w:r w:rsidR="0095324D" w:rsidRPr="007F5154">
        <w:rPr>
          <w:rFonts w:ascii="Times New Roman" w:hAnsi="Times New Roman" w:cs="Times New Roman"/>
          <w:sz w:val="24"/>
          <w:szCs w:val="24"/>
          <w:lang w:val="en-US"/>
        </w:rPr>
        <w:t>They include non-theatrical public display or distribution, film format, minimum projector resolution, source image format, general image characteristics, image compression, DCP operating limits, audio package, formatted discrete audio data, et</w:t>
      </w:r>
      <w:r w:rsidR="00E02CAB">
        <w:rPr>
          <w:rFonts w:ascii="Times New Roman" w:hAnsi="Times New Roman" w:cs="Times New Roman"/>
          <w:sz w:val="24"/>
          <w:szCs w:val="24"/>
          <w:lang w:val="en-US"/>
        </w:rPr>
        <w:t xml:space="preserve">c. </w:t>
      </w:r>
      <w:r w:rsidR="0095324D" w:rsidRPr="007F5154">
        <w:rPr>
          <w:rFonts w:ascii="Times New Roman" w:hAnsi="Times New Roman" w:cs="Times New Roman"/>
          <w:sz w:val="24"/>
          <w:szCs w:val="24"/>
          <w:lang w:val="en-US"/>
        </w:rPr>
        <w:t xml:space="preserve">Another limitation was that many films have not one but several genres, so the classification cannot be considered unambiguous. Determining the leading genre was necessary to identify general trends and not to dissipate genre-specific films. </w:t>
      </w:r>
      <w:r w:rsidR="00CB7276" w:rsidRPr="007F5154">
        <w:rPr>
          <w:rFonts w:ascii="Times New Roman" w:hAnsi="Times New Roman" w:cs="Times New Roman"/>
          <w:sz w:val="24"/>
          <w:szCs w:val="24"/>
          <w:lang w:val="en-US"/>
        </w:rPr>
        <w:t>The same applies to the analysis of nominating films and those genres that were noted more often than others by cinema experts. However, this analysis assumed a gradation by sub-genres (</w:t>
      </w:r>
      <w:proofErr w:type="gramStart"/>
      <w:r w:rsidR="00CB7276" w:rsidRPr="007F5154">
        <w:rPr>
          <w:rFonts w:ascii="Times New Roman" w:hAnsi="Times New Roman" w:cs="Times New Roman"/>
          <w:sz w:val="24"/>
          <w:szCs w:val="24"/>
          <w:lang w:val="en-US"/>
        </w:rPr>
        <w:t>e.g.</w:t>
      </w:r>
      <w:proofErr w:type="gramEnd"/>
      <w:r w:rsidR="00CB7276" w:rsidRPr="007F5154">
        <w:rPr>
          <w:rFonts w:ascii="Times New Roman" w:hAnsi="Times New Roman" w:cs="Times New Roman"/>
          <w:sz w:val="24"/>
          <w:szCs w:val="24"/>
          <w:lang w:val="en-US"/>
        </w:rPr>
        <w:t xml:space="preserve"> types of dramas). The third limitation </w:t>
      </w:r>
      <w:r w:rsidR="00286E0D" w:rsidRPr="007F5154">
        <w:rPr>
          <w:rFonts w:ascii="Times New Roman" w:hAnsi="Times New Roman" w:cs="Times New Roman"/>
          <w:sz w:val="24"/>
          <w:szCs w:val="24"/>
          <w:lang w:val="en-US"/>
        </w:rPr>
        <w:t>arose because</w:t>
      </w:r>
      <w:r w:rsidR="00CB7276" w:rsidRPr="007F5154">
        <w:rPr>
          <w:rFonts w:ascii="Times New Roman" w:hAnsi="Times New Roman" w:cs="Times New Roman"/>
          <w:sz w:val="24"/>
          <w:szCs w:val="24"/>
          <w:lang w:val="en-US"/>
        </w:rPr>
        <w:t xml:space="preserve"> the nominees </w:t>
      </w:r>
      <w:r w:rsidR="00286E0D" w:rsidRPr="007F5154">
        <w:rPr>
          <w:rFonts w:ascii="Times New Roman" w:hAnsi="Times New Roman" w:cs="Times New Roman"/>
          <w:sz w:val="24"/>
          <w:szCs w:val="24"/>
          <w:lang w:val="en-US"/>
        </w:rPr>
        <w:t>we</w:t>
      </w:r>
      <w:r w:rsidR="00CB7276" w:rsidRPr="007F5154">
        <w:rPr>
          <w:rFonts w:ascii="Times New Roman" w:hAnsi="Times New Roman" w:cs="Times New Roman"/>
          <w:sz w:val="24"/>
          <w:szCs w:val="24"/>
          <w:lang w:val="en-US"/>
        </w:rPr>
        <w:t xml:space="preserve">re determined not only by </w:t>
      </w:r>
      <w:r w:rsidR="006F7885" w:rsidRPr="007F5154">
        <w:rPr>
          <w:rFonts w:ascii="Times New Roman" w:hAnsi="Times New Roman" w:cs="Times New Roman"/>
          <w:sz w:val="24"/>
          <w:szCs w:val="24"/>
          <w:lang w:val="en-US"/>
        </w:rPr>
        <w:t xml:space="preserve">the </w:t>
      </w:r>
      <w:r w:rsidR="00CB7276" w:rsidRPr="007F5154">
        <w:rPr>
          <w:rFonts w:ascii="Times New Roman" w:hAnsi="Times New Roman" w:cs="Times New Roman"/>
          <w:sz w:val="24"/>
          <w:szCs w:val="24"/>
          <w:lang w:val="en-US"/>
        </w:rPr>
        <w:t>genre or artistic criteria of the film.</w:t>
      </w:r>
      <w:r w:rsidR="00286E0D" w:rsidRPr="007F5154">
        <w:rPr>
          <w:rFonts w:ascii="Times New Roman" w:hAnsi="Times New Roman" w:cs="Times New Roman"/>
          <w:sz w:val="24"/>
          <w:szCs w:val="24"/>
          <w:lang w:val="en-US"/>
        </w:rPr>
        <w:t xml:space="preserve"> Advertising, informal communications, public </w:t>
      </w:r>
      <w:r w:rsidR="002E018F" w:rsidRPr="007F5154">
        <w:rPr>
          <w:rFonts w:ascii="Times New Roman" w:hAnsi="Times New Roman" w:cs="Times New Roman"/>
          <w:sz w:val="24"/>
          <w:szCs w:val="24"/>
          <w:lang w:val="en-US"/>
        </w:rPr>
        <w:t>opinion</w:t>
      </w:r>
      <w:r w:rsidR="00286E0D" w:rsidRPr="007F5154">
        <w:rPr>
          <w:rFonts w:ascii="Times New Roman" w:hAnsi="Times New Roman" w:cs="Times New Roman"/>
          <w:sz w:val="24"/>
          <w:szCs w:val="24"/>
          <w:lang w:val="en-US"/>
        </w:rPr>
        <w:t xml:space="preserve">, political situation, and </w:t>
      </w:r>
      <w:r w:rsidR="002E018F" w:rsidRPr="007F5154">
        <w:rPr>
          <w:rFonts w:ascii="Times New Roman" w:hAnsi="Times New Roman" w:cs="Times New Roman"/>
          <w:sz w:val="24"/>
          <w:szCs w:val="24"/>
          <w:lang w:val="en-US"/>
        </w:rPr>
        <w:t>other factors we</w:t>
      </w:r>
      <w:r w:rsidR="00286E0D" w:rsidRPr="007F5154">
        <w:rPr>
          <w:rFonts w:ascii="Times New Roman" w:hAnsi="Times New Roman" w:cs="Times New Roman"/>
          <w:sz w:val="24"/>
          <w:szCs w:val="24"/>
          <w:lang w:val="en-US"/>
        </w:rPr>
        <w:t>re of great importance. Therefore, identifying</w:t>
      </w:r>
      <w:r w:rsidR="006D33A4" w:rsidRPr="007F5154">
        <w:rPr>
          <w:rFonts w:ascii="Times New Roman" w:hAnsi="Times New Roman" w:cs="Times New Roman"/>
          <w:sz w:val="24"/>
          <w:szCs w:val="24"/>
          <w:lang w:val="en-US"/>
        </w:rPr>
        <w:t xml:space="preserve"> the most promising genre</w:t>
      </w:r>
      <w:r w:rsidR="00286E0D" w:rsidRPr="007F5154">
        <w:rPr>
          <w:rFonts w:ascii="Times New Roman" w:hAnsi="Times New Roman" w:cs="Times New Roman"/>
          <w:sz w:val="24"/>
          <w:szCs w:val="24"/>
          <w:lang w:val="en-US"/>
        </w:rPr>
        <w:t xml:space="preserve"> does not automatically mean that Chinese films will be nominated and win awards more often. </w:t>
      </w:r>
      <w:r w:rsidR="006D33A4" w:rsidRPr="007F5154">
        <w:rPr>
          <w:rFonts w:ascii="Times New Roman" w:hAnsi="Times New Roman" w:cs="Times New Roman"/>
          <w:sz w:val="24"/>
          <w:szCs w:val="24"/>
          <w:lang w:val="en-US"/>
        </w:rPr>
        <w:t>This is especially true of the public availability of information about cinematographic censorship in China, which is already interpreted by experts as an ambiguous fact.</w:t>
      </w:r>
    </w:p>
    <w:p w14:paraId="3CCF2B48" w14:textId="77777777" w:rsidR="00997490" w:rsidRPr="007F5154" w:rsidRDefault="006D33A4" w:rsidP="008900FC">
      <w:pPr>
        <w:spacing w:after="0" w:line="480" w:lineRule="auto"/>
        <w:jc w:val="center"/>
        <w:rPr>
          <w:rFonts w:ascii="Times New Roman" w:hAnsi="Times New Roman" w:cs="Times New Roman"/>
          <w:b/>
          <w:bCs/>
          <w:sz w:val="24"/>
          <w:szCs w:val="24"/>
          <w:lang w:val="en-US"/>
        </w:rPr>
      </w:pPr>
      <w:r w:rsidRPr="007F5154">
        <w:rPr>
          <w:rFonts w:ascii="Times New Roman" w:hAnsi="Times New Roman" w:cs="Times New Roman"/>
          <w:b/>
          <w:bCs/>
          <w:sz w:val="24"/>
          <w:szCs w:val="24"/>
          <w:lang w:val="en-US"/>
        </w:rPr>
        <w:t>Results</w:t>
      </w:r>
    </w:p>
    <w:p w14:paraId="72BC4A43" w14:textId="77777777" w:rsidR="005B21F3" w:rsidRDefault="0051031F" w:rsidP="00433004">
      <w:pPr>
        <w:spacing w:after="0" w:line="480" w:lineRule="auto"/>
        <w:rPr>
          <w:rFonts w:ascii="Times New Roman" w:hAnsi="Times New Roman" w:cs="Times New Roman"/>
          <w:sz w:val="24"/>
          <w:szCs w:val="24"/>
          <w:lang w:val="en-US"/>
        </w:rPr>
      </w:pPr>
      <w:r w:rsidRPr="007F5154">
        <w:rPr>
          <w:rFonts w:ascii="Times New Roman" w:hAnsi="Times New Roman" w:cs="Times New Roman"/>
          <w:sz w:val="24"/>
          <w:szCs w:val="24"/>
          <w:lang w:val="en-US"/>
        </w:rPr>
        <w:t>In the first phase, the researchers determined the main criteria that films should meet to be delegated to the competition.</w:t>
      </w:r>
      <w:r w:rsidR="00C01AA1" w:rsidRPr="007F5154">
        <w:rPr>
          <w:rFonts w:ascii="Times New Roman" w:hAnsi="Times New Roman" w:cs="Times New Roman"/>
          <w:sz w:val="24"/>
          <w:szCs w:val="24"/>
          <w:lang w:val="en-US"/>
        </w:rPr>
        <w:t xml:space="preserve"> Table 1 shows the data analysis based on information from open sources that are related to such a genre as drama.</w:t>
      </w:r>
    </w:p>
    <w:p w14:paraId="7E09082C" w14:textId="12149866" w:rsidR="00D33D98" w:rsidRDefault="00D33D98" w:rsidP="00433004">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[Table 1 here]</w:t>
      </w:r>
    </w:p>
    <w:p w14:paraId="290A898F" w14:textId="77777777" w:rsidR="00BF5300" w:rsidRDefault="006D6945" w:rsidP="0075460C">
      <w:pPr>
        <w:spacing w:after="0" w:line="480" w:lineRule="auto"/>
        <w:ind w:firstLine="720"/>
        <w:jc w:val="both"/>
        <w:rPr>
          <w:rFonts w:ascii="Times New Roman" w:hAnsi="Times New Roman" w:cs="Times New Roman"/>
          <w:sz w:val="24"/>
          <w:szCs w:val="24"/>
          <w:lang w:val="en-US"/>
        </w:rPr>
      </w:pPr>
      <w:r w:rsidRPr="007F5154">
        <w:rPr>
          <w:rFonts w:ascii="Times New Roman" w:hAnsi="Times New Roman" w:cs="Times New Roman"/>
          <w:sz w:val="24"/>
          <w:szCs w:val="24"/>
          <w:lang w:val="en-US"/>
        </w:rPr>
        <w:lastRenderedPageBreak/>
        <w:t>The analysis showed that 5 out of 6 studied Ch</w:t>
      </w:r>
      <w:r w:rsidR="002E018F" w:rsidRPr="007F5154">
        <w:rPr>
          <w:rFonts w:ascii="Times New Roman" w:hAnsi="Times New Roman" w:cs="Times New Roman"/>
          <w:sz w:val="24"/>
          <w:szCs w:val="24"/>
          <w:lang w:val="en-US"/>
        </w:rPr>
        <w:t>inese dramas screened in 2022 m</w:t>
      </w:r>
      <w:r w:rsidRPr="007F5154">
        <w:rPr>
          <w:rFonts w:ascii="Times New Roman" w:hAnsi="Times New Roman" w:cs="Times New Roman"/>
          <w:sz w:val="24"/>
          <w:szCs w:val="24"/>
          <w:lang w:val="en-US"/>
        </w:rPr>
        <w:t xml:space="preserve">et all the main criteria </w:t>
      </w:r>
      <w:r w:rsidR="00940913" w:rsidRPr="007F5154">
        <w:rPr>
          <w:rFonts w:ascii="Times New Roman" w:hAnsi="Times New Roman" w:cs="Times New Roman"/>
          <w:sz w:val="24"/>
          <w:szCs w:val="24"/>
          <w:lang w:val="en-US"/>
        </w:rPr>
        <w:t>of</w:t>
      </w:r>
      <w:r w:rsidRPr="007F5154">
        <w:rPr>
          <w:rFonts w:ascii="Times New Roman" w:hAnsi="Times New Roman" w:cs="Times New Roman"/>
          <w:sz w:val="24"/>
          <w:szCs w:val="24"/>
          <w:lang w:val="en-US"/>
        </w:rPr>
        <w:t xml:space="preserve"> the nomination </w:t>
      </w:r>
      <w:r w:rsidR="00940913" w:rsidRPr="007F5154">
        <w:rPr>
          <w:rFonts w:ascii="Times New Roman" w:hAnsi="Times New Roman" w:cs="Times New Roman"/>
          <w:sz w:val="24"/>
          <w:szCs w:val="24"/>
          <w:lang w:val="en-US"/>
        </w:rPr>
        <w:t xml:space="preserve">for </w:t>
      </w:r>
      <w:r w:rsidR="00B359B9" w:rsidRPr="007F5154">
        <w:rPr>
          <w:rFonts w:ascii="Times New Roman" w:hAnsi="Times New Roman" w:cs="Times New Roman"/>
          <w:sz w:val="24"/>
          <w:szCs w:val="24"/>
          <w:lang w:val="en-US"/>
        </w:rPr>
        <w:t xml:space="preserve">the </w:t>
      </w:r>
      <w:r w:rsidR="00940913" w:rsidRPr="007F5154">
        <w:rPr>
          <w:rFonts w:ascii="Times New Roman" w:hAnsi="Times New Roman" w:cs="Times New Roman"/>
          <w:sz w:val="24"/>
          <w:szCs w:val="24"/>
          <w:lang w:val="en-US"/>
        </w:rPr>
        <w:t>Best International Feature Film</w:t>
      </w:r>
      <w:r w:rsidRPr="007F5154">
        <w:rPr>
          <w:rFonts w:ascii="Times New Roman" w:hAnsi="Times New Roman" w:cs="Times New Roman"/>
          <w:sz w:val="24"/>
          <w:szCs w:val="24"/>
          <w:lang w:val="en-US"/>
        </w:rPr>
        <w:t>.</w:t>
      </w:r>
      <w:r w:rsidR="00940913" w:rsidRPr="007F5154">
        <w:rPr>
          <w:rFonts w:ascii="Times New Roman" w:hAnsi="Times New Roman" w:cs="Times New Roman"/>
          <w:sz w:val="24"/>
          <w:szCs w:val="24"/>
          <w:lang w:val="en-US"/>
        </w:rPr>
        <w:t xml:space="preserve"> However, </w:t>
      </w:r>
      <w:r w:rsidR="00940913" w:rsidRPr="007F5154">
        <w:rPr>
          <w:rFonts w:ascii="Times New Roman" w:hAnsi="Times New Roman" w:cs="Times New Roman"/>
          <w:i/>
          <w:iCs/>
          <w:sz w:val="24"/>
          <w:szCs w:val="24"/>
          <w:lang w:val="en-US"/>
        </w:rPr>
        <w:t>The Narrow Road</w:t>
      </w:r>
      <w:r w:rsidR="00940913" w:rsidRPr="007F5154">
        <w:rPr>
          <w:rFonts w:ascii="Times New Roman" w:hAnsi="Times New Roman" w:cs="Times New Roman"/>
          <w:sz w:val="24"/>
          <w:szCs w:val="24"/>
          <w:lang w:val="en-US"/>
        </w:rPr>
        <w:t xml:space="preserve"> could not be presented because it was released in full on December 22, 2022, which was contrary to the competition requirements.</w:t>
      </w:r>
      <w:r w:rsidR="00B359B9" w:rsidRPr="007F5154">
        <w:rPr>
          <w:rFonts w:ascii="Times New Roman" w:hAnsi="Times New Roman" w:cs="Times New Roman"/>
          <w:sz w:val="24"/>
          <w:szCs w:val="24"/>
          <w:lang w:val="en-US"/>
        </w:rPr>
        <w:t xml:space="preserve"> </w:t>
      </w:r>
      <w:r w:rsidR="00BB3A6A" w:rsidRPr="007F5154">
        <w:rPr>
          <w:rFonts w:ascii="Times New Roman" w:hAnsi="Times New Roman" w:cs="Times New Roman"/>
          <w:sz w:val="24"/>
          <w:szCs w:val="24"/>
          <w:lang w:val="en-US"/>
        </w:rPr>
        <w:t>Further, the authors investigated the possibility of nominating films in the comedy genre (Table 2).</w:t>
      </w:r>
    </w:p>
    <w:p w14:paraId="3EB7FC57" w14:textId="029A6EE9" w:rsidR="00D33D98" w:rsidRPr="007F5154" w:rsidRDefault="00D33D98" w:rsidP="00D33D9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[Table</w:t>
      </w:r>
      <w:r>
        <w:rPr>
          <w:rFonts w:ascii="Times New Roman" w:hAnsi="Times New Roman" w:cs="Times New Roman"/>
          <w:sz w:val="24"/>
          <w:szCs w:val="24"/>
          <w:lang w:val="en-US"/>
        </w:rPr>
        <w:t xml:space="preserve"> 2</w:t>
      </w:r>
      <w:r>
        <w:rPr>
          <w:rFonts w:ascii="Times New Roman" w:hAnsi="Times New Roman" w:cs="Times New Roman"/>
          <w:sz w:val="24"/>
          <w:szCs w:val="24"/>
          <w:lang w:val="en-US"/>
        </w:rPr>
        <w:t xml:space="preserve"> here]</w:t>
      </w:r>
    </w:p>
    <w:p w14:paraId="43939E91" w14:textId="77777777" w:rsidR="007A2AD5" w:rsidRDefault="00B359B9" w:rsidP="00D33D98">
      <w:pPr>
        <w:spacing w:after="0" w:line="480" w:lineRule="auto"/>
        <w:ind w:firstLine="720"/>
        <w:jc w:val="both"/>
        <w:rPr>
          <w:rFonts w:ascii="Times New Roman" w:hAnsi="Times New Roman" w:cs="Times New Roman"/>
          <w:sz w:val="24"/>
          <w:szCs w:val="24"/>
          <w:lang w:val="en-US"/>
        </w:rPr>
      </w:pPr>
      <w:r w:rsidRPr="007F5154">
        <w:rPr>
          <w:rFonts w:ascii="Times New Roman" w:hAnsi="Times New Roman" w:cs="Times New Roman"/>
          <w:sz w:val="24"/>
          <w:szCs w:val="24"/>
          <w:lang w:val="en-US"/>
        </w:rPr>
        <w:t>Table 2 shows that all these comedies could be nominated for the Best International Feature Film according to the main criteria because there were no contradictions with the requirements.</w:t>
      </w:r>
      <w:r w:rsidR="00B80DE0" w:rsidRPr="007F5154">
        <w:rPr>
          <w:rFonts w:ascii="Times New Roman" w:hAnsi="Times New Roman" w:cs="Times New Roman"/>
          <w:sz w:val="24"/>
          <w:szCs w:val="24"/>
          <w:lang w:val="en-US"/>
        </w:rPr>
        <w:t xml:space="preserve"> The action genre is also very popular in China; Table 3 shows the results for this type of movie.</w:t>
      </w:r>
    </w:p>
    <w:p w14:paraId="1884E6F1" w14:textId="4E6E969B" w:rsidR="0075460C" w:rsidRDefault="00D33D98" w:rsidP="00D33D9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3 here]</w:t>
      </w:r>
    </w:p>
    <w:p w14:paraId="029D6981" w14:textId="27E1B260" w:rsidR="00031CD3" w:rsidRDefault="001E0D48" w:rsidP="0075460C">
      <w:pPr>
        <w:spacing w:after="0" w:line="480" w:lineRule="auto"/>
        <w:ind w:firstLine="720"/>
        <w:jc w:val="both"/>
        <w:rPr>
          <w:rFonts w:ascii="Times New Roman" w:hAnsi="Times New Roman" w:cs="Times New Roman"/>
          <w:sz w:val="24"/>
          <w:szCs w:val="24"/>
          <w:lang w:val="en-US"/>
        </w:rPr>
      </w:pPr>
      <w:r w:rsidRPr="007F5154">
        <w:rPr>
          <w:rFonts w:ascii="Times New Roman" w:hAnsi="Times New Roman" w:cs="Times New Roman"/>
          <w:sz w:val="24"/>
          <w:szCs w:val="24"/>
          <w:lang w:val="en-US"/>
        </w:rPr>
        <w:t xml:space="preserve">All action movies in this </w:t>
      </w:r>
      <w:r w:rsidR="00603A29" w:rsidRPr="007F5154">
        <w:rPr>
          <w:rFonts w:ascii="Times New Roman" w:hAnsi="Times New Roman" w:cs="Times New Roman"/>
          <w:sz w:val="24"/>
          <w:szCs w:val="24"/>
          <w:lang w:val="en-US"/>
        </w:rPr>
        <w:t>paper</w:t>
      </w:r>
      <w:r w:rsidRPr="007F5154">
        <w:rPr>
          <w:rFonts w:ascii="Times New Roman" w:hAnsi="Times New Roman" w:cs="Times New Roman"/>
          <w:sz w:val="24"/>
          <w:szCs w:val="24"/>
          <w:lang w:val="en-US"/>
        </w:rPr>
        <w:t xml:space="preserve"> </w:t>
      </w:r>
      <w:r w:rsidR="00C9408A" w:rsidRPr="007F5154">
        <w:rPr>
          <w:rFonts w:ascii="Times New Roman" w:hAnsi="Times New Roman" w:cs="Times New Roman"/>
          <w:sz w:val="24"/>
          <w:szCs w:val="24"/>
          <w:lang w:val="en-US"/>
        </w:rPr>
        <w:t>we</w:t>
      </w:r>
      <w:r w:rsidRPr="007F5154">
        <w:rPr>
          <w:rFonts w:ascii="Times New Roman" w:hAnsi="Times New Roman" w:cs="Times New Roman"/>
          <w:sz w:val="24"/>
          <w:szCs w:val="24"/>
          <w:lang w:val="en-US"/>
        </w:rPr>
        <w:t xml:space="preserve">re potentially eligible for nomination. Although there </w:t>
      </w:r>
      <w:r w:rsidR="00C9408A" w:rsidRPr="007F5154">
        <w:rPr>
          <w:rFonts w:ascii="Times New Roman" w:hAnsi="Times New Roman" w:cs="Times New Roman"/>
          <w:sz w:val="24"/>
          <w:szCs w:val="24"/>
          <w:lang w:val="en-US"/>
        </w:rPr>
        <w:t>we</w:t>
      </w:r>
      <w:r w:rsidRPr="007F5154">
        <w:rPr>
          <w:rFonts w:ascii="Times New Roman" w:hAnsi="Times New Roman" w:cs="Times New Roman"/>
          <w:sz w:val="24"/>
          <w:szCs w:val="24"/>
          <w:lang w:val="en-US"/>
        </w:rPr>
        <w:t xml:space="preserve">re references to parts </w:t>
      </w:r>
      <w:r w:rsidR="00C9408A" w:rsidRPr="007F5154">
        <w:rPr>
          <w:rFonts w:ascii="Times New Roman" w:hAnsi="Times New Roman" w:cs="Times New Roman"/>
          <w:sz w:val="24"/>
          <w:szCs w:val="24"/>
          <w:lang w:val="en-US"/>
        </w:rPr>
        <w:t xml:space="preserve">of movies </w:t>
      </w:r>
      <w:r w:rsidRPr="007F5154">
        <w:rPr>
          <w:rFonts w:ascii="Times New Roman" w:hAnsi="Times New Roman" w:cs="Times New Roman"/>
          <w:sz w:val="24"/>
          <w:szCs w:val="24"/>
          <w:lang w:val="en-US"/>
        </w:rPr>
        <w:t xml:space="preserve">in this genre, the </w:t>
      </w:r>
      <w:r w:rsidR="00C9408A" w:rsidRPr="007F5154">
        <w:rPr>
          <w:rFonts w:ascii="Times New Roman" w:hAnsi="Times New Roman" w:cs="Times New Roman"/>
          <w:sz w:val="24"/>
          <w:szCs w:val="24"/>
          <w:lang w:val="en-US"/>
        </w:rPr>
        <w:t>Oscar requirements do not prohibit this but</w:t>
      </w:r>
      <w:r w:rsidRPr="007F5154">
        <w:rPr>
          <w:rFonts w:ascii="Times New Roman" w:hAnsi="Times New Roman" w:cs="Times New Roman"/>
          <w:sz w:val="24"/>
          <w:szCs w:val="24"/>
          <w:lang w:val="en-US"/>
        </w:rPr>
        <w:t xml:space="preserve"> it would hardly be right to delegate some part of the film.</w:t>
      </w:r>
      <w:r w:rsidR="00C9408A" w:rsidRPr="007F5154">
        <w:rPr>
          <w:rFonts w:ascii="Times New Roman" w:hAnsi="Times New Roman" w:cs="Times New Roman"/>
          <w:sz w:val="24"/>
          <w:szCs w:val="24"/>
          <w:lang w:val="en-US"/>
        </w:rPr>
        <w:t xml:space="preserve"> However, this is not directly prohibited, so we can conclude that all action films meet the Academy’s criteria.</w:t>
      </w:r>
      <w:r w:rsidR="00F16206" w:rsidRPr="007F5154">
        <w:rPr>
          <w:rFonts w:ascii="Times New Roman" w:hAnsi="Times New Roman" w:cs="Times New Roman"/>
          <w:sz w:val="24"/>
          <w:szCs w:val="24"/>
          <w:lang w:val="en-US"/>
        </w:rPr>
        <w:t xml:space="preserve"> </w:t>
      </w:r>
      <w:r w:rsidR="007B5651" w:rsidRPr="007F5154">
        <w:rPr>
          <w:rFonts w:ascii="Times New Roman" w:hAnsi="Times New Roman" w:cs="Times New Roman"/>
          <w:sz w:val="24"/>
          <w:szCs w:val="24"/>
          <w:lang w:val="en-US"/>
        </w:rPr>
        <w:t>Romantic movies were the fourth studied genre; Table 4 shows the content analysis results according to the main criteria for Oscar nomination.</w:t>
      </w:r>
    </w:p>
    <w:p w14:paraId="1155F333" w14:textId="3A09DD24" w:rsidR="0075460C" w:rsidRDefault="00D33D98" w:rsidP="003F698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4 here</w:t>
      </w:r>
      <w:r w:rsidR="003F698C">
        <w:rPr>
          <w:rFonts w:ascii="Times New Roman" w:hAnsi="Times New Roman" w:cs="Times New Roman"/>
          <w:sz w:val="24"/>
          <w:szCs w:val="24"/>
          <w:lang w:val="en-US"/>
        </w:rPr>
        <w:t>]</w:t>
      </w:r>
    </w:p>
    <w:p w14:paraId="50E6E157" w14:textId="77777777" w:rsidR="007A2AD5" w:rsidRPr="007F5154" w:rsidRDefault="002F14B8" w:rsidP="0075460C">
      <w:pPr>
        <w:spacing w:after="0" w:line="480" w:lineRule="auto"/>
        <w:ind w:firstLine="720"/>
        <w:jc w:val="both"/>
        <w:rPr>
          <w:rFonts w:ascii="Times New Roman" w:hAnsi="Times New Roman" w:cs="Times New Roman"/>
          <w:sz w:val="24"/>
          <w:szCs w:val="24"/>
          <w:lang w:val="en-US"/>
        </w:rPr>
      </w:pPr>
      <w:r w:rsidRPr="007F5154">
        <w:rPr>
          <w:rFonts w:ascii="Times New Roman" w:hAnsi="Times New Roman" w:cs="Times New Roman"/>
          <w:sz w:val="24"/>
          <w:szCs w:val="24"/>
          <w:lang w:val="en-US"/>
        </w:rPr>
        <w:t xml:space="preserve">The analysis showed that all 6 studied romantic movies could potentially qualify for an Oscar statuette because they fully met all the requirements stated by the organizers. </w:t>
      </w:r>
      <w:r w:rsidR="00440723" w:rsidRPr="007F5154">
        <w:rPr>
          <w:rFonts w:ascii="Times New Roman" w:hAnsi="Times New Roman" w:cs="Times New Roman"/>
          <w:sz w:val="24"/>
          <w:szCs w:val="24"/>
          <w:lang w:val="en-US"/>
        </w:rPr>
        <w:t>As for the</w:t>
      </w:r>
      <w:r w:rsidRPr="007F5154">
        <w:rPr>
          <w:rFonts w:ascii="Times New Roman" w:hAnsi="Times New Roman" w:cs="Times New Roman"/>
          <w:sz w:val="24"/>
          <w:szCs w:val="24"/>
          <w:lang w:val="en-US"/>
        </w:rPr>
        <w:t xml:space="preserve"> general trends, this </w:t>
      </w:r>
      <w:r w:rsidR="00440723" w:rsidRPr="007F5154">
        <w:rPr>
          <w:rFonts w:ascii="Times New Roman" w:hAnsi="Times New Roman" w:cs="Times New Roman"/>
          <w:sz w:val="24"/>
          <w:szCs w:val="24"/>
          <w:lang w:val="en-US"/>
        </w:rPr>
        <w:t>research has revealed</w:t>
      </w:r>
      <w:r w:rsidRPr="007F5154">
        <w:rPr>
          <w:rFonts w:ascii="Times New Roman" w:hAnsi="Times New Roman" w:cs="Times New Roman"/>
          <w:sz w:val="24"/>
          <w:szCs w:val="24"/>
          <w:lang w:val="en-US"/>
        </w:rPr>
        <w:t xml:space="preserve"> that the vast majority of the studied films (95%) could be delegated to the Oscars in 2023.</w:t>
      </w:r>
      <w:r w:rsidR="00440723" w:rsidRPr="007F5154">
        <w:rPr>
          <w:rFonts w:ascii="Times New Roman" w:hAnsi="Times New Roman" w:cs="Times New Roman"/>
          <w:sz w:val="24"/>
          <w:szCs w:val="24"/>
          <w:lang w:val="en-US"/>
        </w:rPr>
        <w:t xml:space="preserve"> This means that in the future, Chinese cinema can be even better integrated into the highest echelon of the cinematic world and import the national product to other continents more actively.</w:t>
      </w:r>
    </w:p>
    <w:p w14:paraId="445FB13A" w14:textId="77777777" w:rsidR="00CF5EAD" w:rsidRDefault="00CF5EAD" w:rsidP="0075460C">
      <w:pPr>
        <w:spacing w:after="0" w:line="480" w:lineRule="auto"/>
        <w:ind w:firstLine="720"/>
        <w:jc w:val="both"/>
        <w:rPr>
          <w:rFonts w:ascii="Times New Roman" w:hAnsi="Times New Roman" w:cs="Times New Roman"/>
          <w:sz w:val="24"/>
          <w:szCs w:val="24"/>
          <w:lang w:val="en-US"/>
        </w:rPr>
      </w:pPr>
      <w:r w:rsidRPr="007F5154">
        <w:rPr>
          <w:rFonts w:ascii="Times New Roman" w:hAnsi="Times New Roman" w:cs="Times New Roman"/>
          <w:sz w:val="24"/>
          <w:szCs w:val="24"/>
          <w:lang w:val="en-US"/>
        </w:rPr>
        <w:lastRenderedPageBreak/>
        <w:t>The second phase explored the genres of movies nominated for the Oscars in the Best International Feature Film category since 2000 to identify the most promising genres based on an archive of winners over twenty yea</w:t>
      </w:r>
      <w:r w:rsidR="00055889" w:rsidRPr="007F5154">
        <w:rPr>
          <w:rFonts w:ascii="Times New Roman" w:hAnsi="Times New Roman" w:cs="Times New Roman"/>
          <w:sz w:val="24"/>
          <w:szCs w:val="24"/>
          <w:lang w:val="en-US"/>
        </w:rPr>
        <w:t>rs of film awards (Figure 1).</w:t>
      </w:r>
    </w:p>
    <w:p w14:paraId="6334900C" w14:textId="7DBCA8A0" w:rsidR="004C6C17" w:rsidRDefault="00D33D98" w:rsidP="00D33D9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6C17" w:rsidRPr="004C6C17">
        <w:rPr>
          <w:rFonts w:ascii="Times New Roman" w:hAnsi="Times New Roman" w:cs="Times New Roman"/>
          <w:sz w:val="24"/>
          <w:szCs w:val="24"/>
          <w:lang w:val="en-US"/>
        </w:rPr>
        <w:t>Figure 1</w:t>
      </w:r>
      <w:r>
        <w:rPr>
          <w:rFonts w:ascii="Times New Roman" w:hAnsi="Times New Roman" w:cs="Times New Roman"/>
          <w:sz w:val="24"/>
          <w:szCs w:val="24"/>
          <w:lang w:val="en-US"/>
        </w:rPr>
        <w:t xml:space="preserve"> here]</w:t>
      </w:r>
    </w:p>
    <w:p w14:paraId="0B0857E5" w14:textId="5CAB6694" w:rsidR="000F68D3" w:rsidRDefault="0036555E" w:rsidP="004C6C17">
      <w:pPr>
        <w:spacing w:after="0" w:line="480" w:lineRule="auto"/>
        <w:ind w:firstLine="720"/>
        <w:jc w:val="both"/>
        <w:rPr>
          <w:rFonts w:ascii="Times New Roman" w:hAnsi="Times New Roman" w:cs="Times New Roman"/>
          <w:sz w:val="24"/>
          <w:szCs w:val="24"/>
          <w:lang w:val="en-US"/>
        </w:rPr>
      </w:pPr>
      <w:r w:rsidRPr="007F5154">
        <w:rPr>
          <w:rFonts w:ascii="Times New Roman" w:hAnsi="Times New Roman" w:cs="Times New Roman"/>
          <w:sz w:val="24"/>
          <w:szCs w:val="24"/>
          <w:lang w:val="en-US"/>
        </w:rPr>
        <w:t xml:space="preserve">The analysis showed that out of 105 films studied, 75 (71%) were dramas. </w:t>
      </w:r>
      <w:r w:rsidR="00825780" w:rsidRPr="007F5154">
        <w:rPr>
          <w:rFonts w:ascii="Times New Roman" w:hAnsi="Times New Roman" w:cs="Times New Roman"/>
          <w:sz w:val="24"/>
          <w:szCs w:val="24"/>
          <w:lang w:val="en-US"/>
        </w:rPr>
        <w:t xml:space="preserve">Also relatively significant were such genres as comedy (5%), dramedy (5%), and thriller (5%). Other studied genres such as crime, tragicomedy, musical film, and documentary were nominated less than five times (1% to 4%). </w:t>
      </w:r>
      <w:r w:rsidR="000F68D3" w:rsidRPr="007F5154">
        <w:rPr>
          <w:rFonts w:ascii="Times New Roman" w:hAnsi="Times New Roman" w:cs="Times New Roman"/>
          <w:sz w:val="24"/>
          <w:szCs w:val="24"/>
          <w:lang w:val="en-US"/>
        </w:rPr>
        <w:t>We can conclude that drama is the most promising genre for nomination in the Best International Feature Film category. The reason may be that experts prefer films that cover socially significant topics because such subgenres as military drama, psychological drama, and historical drama were popular.</w:t>
      </w:r>
      <w:r w:rsidR="00A871A1" w:rsidRPr="007F5154">
        <w:rPr>
          <w:rFonts w:ascii="Times New Roman" w:hAnsi="Times New Roman" w:cs="Times New Roman"/>
          <w:sz w:val="24"/>
          <w:szCs w:val="24"/>
          <w:lang w:val="en-US"/>
        </w:rPr>
        <w:t xml:space="preserve"> Given that drama prevails over other genres and has many subtypes, the next step was to refine the genre to obtain more accurate information (Figure 2).</w:t>
      </w:r>
    </w:p>
    <w:p w14:paraId="3E057D13" w14:textId="77777777" w:rsidR="00D33D98" w:rsidRDefault="00D33D98" w:rsidP="00D33D9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4C6C17">
        <w:rPr>
          <w:rFonts w:ascii="Times New Roman" w:hAnsi="Times New Roman" w:cs="Times New Roman"/>
          <w:sz w:val="24"/>
          <w:szCs w:val="24"/>
          <w:lang w:val="en-US"/>
        </w:rPr>
        <w:t xml:space="preserve">Figure </w:t>
      </w:r>
      <w:r>
        <w:rPr>
          <w:rFonts w:ascii="Times New Roman" w:hAnsi="Times New Roman" w:cs="Times New Roman"/>
          <w:sz w:val="24"/>
          <w:szCs w:val="24"/>
          <w:lang w:val="en-US"/>
        </w:rPr>
        <w:t>2</w:t>
      </w:r>
      <w:r>
        <w:rPr>
          <w:rFonts w:ascii="Times New Roman" w:hAnsi="Times New Roman" w:cs="Times New Roman"/>
          <w:sz w:val="24"/>
          <w:szCs w:val="24"/>
          <w:lang w:val="en-US"/>
        </w:rPr>
        <w:t xml:space="preserve"> here]</w:t>
      </w:r>
    </w:p>
    <w:p w14:paraId="2FF09C6D" w14:textId="39C7B8B3" w:rsidR="00680FF0" w:rsidRPr="007F5154" w:rsidRDefault="008D50C9" w:rsidP="00D33D98">
      <w:pPr>
        <w:spacing w:after="0" w:line="480" w:lineRule="auto"/>
        <w:ind w:firstLine="720"/>
        <w:jc w:val="both"/>
        <w:rPr>
          <w:rFonts w:ascii="Times New Roman" w:hAnsi="Times New Roman" w:cs="Times New Roman"/>
          <w:sz w:val="24"/>
          <w:szCs w:val="24"/>
          <w:lang w:val="en-US"/>
        </w:rPr>
      </w:pPr>
      <w:r w:rsidRPr="007F5154">
        <w:rPr>
          <w:rFonts w:ascii="Times New Roman" w:hAnsi="Times New Roman" w:cs="Times New Roman"/>
          <w:sz w:val="24"/>
          <w:szCs w:val="24"/>
          <w:lang w:val="en-US"/>
        </w:rPr>
        <w:t xml:space="preserve">The findings showed that the drama genre was most often nominated and not any subgenres. </w:t>
      </w:r>
      <w:r w:rsidR="00637341" w:rsidRPr="007F5154">
        <w:rPr>
          <w:rFonts w:ascii="Times New Roman" w:hAnsi="Times New Roman" w:cs="Times New Roman"/>
          <w:sz w:val="24"/>
          <w:szCs w:val="24"/>
          <w:lang w:val="en-US"/>
        </w:rPr>
        <w:t xml:space="preserve">Drama movies accounted for 59% of the nominees or 44 out of 75 films in this genre. Relatively priority </w:t>
      </w:r>
      <w:r w:rsidR="009F2879" w:rsidRPr="007F5154">
        <w:rPr>
          <w:rFonts w:ascii="Times New Roman" w:hAnsi="Times New Roman" w:cs="Times New Roman"/>
          <w:sz w:val="24"/>
          <w:szCs w:val="24"/>
          <w:lang w:val="en-US"/>
        </w:rPr>
        <w:t>can</w:t>
      </w:r>
      <w:r w:rsidR="00637341" w:rsidRPr="007F5154">
        <w:rPr>
          <w:rFonts w:ascii="Times New Roman" w:hAnsi="Times New Roman" w:cs="Times New Roman"/>
          <w:sz w:val="24"/>
          <w:szCs w:val="24"/>
          <w:lang w:val="en-US"/>
        </w:rPr>
        <w:t xml:space="preserve"> be considered such subgenres as military (</w:t>
      </w:r>
      <w:r w:rsidR="009F2879" w:rsidRPr="007F5154">
        <w:rPr>
          <w:rFonts w:ascii="Times New Roman" w:hAnsi="Times New Roman" w:cs="Times New Roman"/>
          <w:sz w:val="24"/>
          <w:szCs w:val="24"/>
          <w:lang w:val="en-US"/>
        </w:rPr>
        <w:t>12%, n = 9</w:t>
      </w:r>
      <w:r w:rsidR="00637341" w:rsidRPr="007F5154">
        <w:rPr>
          <w:rFonts w:ascii="Times New Roman" w:hAnsi="Times New Roman" w:cs="Times New Roman"/>
          <w:sz w:val="24"/>
          <w:szCs w:val="24"/>
          <w:lang w:val="en-US"/>
        </w:rPr>
        <w:t>) and historical drama</w:t>
      </w:r>
      <w:r w:rsidR="009F2879" w:rsidRPr="007F5154">
        <w:rPr>
          <w:rFonts w:ascii="Times New Roman" w:hAnsi="Times New Roman" w:cs="Times New Roman"/>
          <w:sz w:val="24"/>
          <w:szCs w:val="24"/>
          <w:lang w:val="en-US"/>
        </w:rPr>
        <w:t xml:space="preserve"> (12%, n = 9)</w:t>
      </w:r>
      <w:r w:rsidR="00637341" w:rsidRPr="007F5154">
        <w:rPr>
          <w:rFonts w:ascii="Times New Roman" w:hAnsi="Times New Roman" w:cs="Times New Roman"/>
          <w:sz w:val="24"/>
          <w:szCs w:val="24"/>
          <w:lang w:val="en-US"/>
        </w:rPr>
        <w:t>.</w:t>
      </w:r>
      <w:r w:rsidR="009F2879" w:rsidRPr="007F5154">
        <w:rPr>
          <w:rFonts w:ascii="Times New Roman" w:hAnsi="Times New Roman" w:cs="Times New Roman"/>
          <w:sz w:val="24"/>
          <w:szCs w:val="24"/>
          <w:lang w:val="en-US"/>
        </w:rPr>
        <w:t xml:space="preserve"> The psychological drama was nominated in 7% (n = 5), which can also be considered a good result. At that, such subgenres as </w:t>
      </w:r>
      <w:r w:rsidR="00E321DE" w:rsidRPr="007F5154">
        <w:rPr>
          <w:rFonts w:ascii="Times New Roman" w:hAnsi="Times New Roman" w:cs="Times New Roman"/>
          <w:sz w:val="24"/>
          <w:szCs w:val="24"/>
          <w:lang w:val="en-US"/>
        </w:rPr>
        <w:t xml:space="preserve">a </w:t>
      </w:r>
      <w:r w:rsidR="009F2879" w:rsidRPr="007F5154">
        <w:rPr>
          <w:rFonts w:ascii="Times New Roman" w:hAnsi="Times New Roman" w:cs="Times New Roman"/>
          <w:sz w:val="24"/>
          <w:szCs w:val="24"/>
          <w:lang w:val="en-US"/>
        </w:rPr>
        <w:t xml:space="preserve">legal drama, sports drama, and adventure drama were nominated in less than 5% of cases. </w:t>
      </w:r>
      <w:r w:rsidR="0004360E" w:rsidRPr="007F5154">
        <w:rPr>
          <w:rFonts w:ascii="Times New Roman" w:hAnsi="Times New Roman" w:cs="Times New Roman"/>
          <w:sz w:val="24"/>
          <w:szCs w:val="24"/>
          <w:lang w:val="en-US"/>
        </w:rPr>
        <w:t>This means that conventional drama is the most potentially winning genre with the most Oscar nominations in the Best International Feature Film category.</w:t>
      </w:r>
    </w:p>
    <w:p w14:paraId="3CADC196" w14:textId="77777777" w:rsidR="005A58CB" w:rsidRPr="007F5154" w:rsidRDefault="003333E4" w:rsidP="004C6C17">
      <w:pPr>
        <w:spacing w:after="0" w:line="480" w:lineRule="auto"/>
        <w:ind w:firstLine="720"/>
        <w:jc w:val="both"/>
        <w:rPr>
          <w:rFonts w:ascii="Times New Roman" w:hAnsi="Times New Roman" w:cs="Times New Roman"/>
          <w:sz w:val="24"/>
          <w:szCs w:val="24"/>
          <w:lang w:val="en-US"/>
        </w:rPr>
      </w:pPr>
      <w:r w:rsidRPr="007F5154">
        <w:rPr>
          <w:rFonts w:ascii="Times New Roman" w:hAnsi="Times New Roman" w:cs="Times New Roman"/>
          <w:sz w:val="24"/>
          <w:szCs w:val="24"/>
          <w:lang w:val="en-US"/>
        </w:rPr>
        <w:t>After the comparison of all results, we can conclude that Chinese cinema produces both potentially winning and potential</w:t>
      </w:r>
      <w:r w:rsidR="00E321DE" w:rsidRPr="007F5154">
        <w:rPr>
          <w:rFonts w:ascii="Times New Roman" w:hAnsi="Times New Roman" w:cs="Times New Roman"/>
          <w:sz w:val="24"/>
          <w:szCs w:val="24"/>
          <w:lang w:val="en-US"/>
        </w:rPr>
        <w:t>ly</w:t>
      </w:r>
      <w:r w:rsidRPr="007F5154">
        <w:rPr>
          <w:rFonts w:ascii="Times New Roman" w:hAnsi="Times New Roman" w:cs="Times New Roman"/>
          <w:sz w:val="24"/>
          <w:szCs w:val="24"/>
          <w:lang w:val="en-US"/>
        </w:rPr>
        <w:t xml:space="preserve"> losing films based on the genre. </w:t>
      </w:r>
      <w:r w:rsidR="0044033E" w:rsidRPr="007F5154">
        <w:rPr>
          <w:rFonts w:ascii="Times New Roman" w:hAnsi="Times New Roman" w:cs="Times New Roman"/>
          <w:sz w:val="24"/>
          <w:szCs w:val="24"/>
          <w:lang w:val="en-US"/>
        </w:rPr>
        <w:t>P</w:t>
      </w:r>
      <w:r w:rsidR="00A216FA" w:rsidRPr="007F5154">
        <w:rPr>
          <w:rFonts w:ascii="Times New Roman" w:hAnsi="Times New Roman" w:cs="Times New Roman"/>
          <w:sz w:val="24"/>
          <w:szCs w:val="24"/>
          <w:lang w:val="en-US"/>
        </w:rPr>
        <w:t>otential winners include dramas;</w:t>
      </w:r>
      <w:r w:rsidR="0044033E" w:rsidRPr="007F5154">
        <w:rPr>
          <w:rFonts w:ascii="Times New Roman" w:hAnsi="Times New Roman" w:cs="Times New Roman"/>
          <w:sz w:val="24"/>
          <w:szCs w:val="24"/>
          <w:lang w:val="en-US"/>
        </w:rPr>
        <w:t xml:space="preserve"> comedies, action movies, and romantic films</w:t>
      </w:r>
      <w:r w:rsidR="00E321DE" w:rsidRPr="007F5154">
        <w:rPr>
          <w:rFonts w:ascii="Times New Roman" w:hAnsi="Times New Roman" w:cs="Times New Roman"/>
          <w:sz w:val="24"/>
          <w:szCs w:val="24"/>
          <w:lang w:val="en-US"/>
        </w:rPr>
        <w:t>,</w:t>
      </w:r>
      <w:r w:rsidR="0044033E" w:rsidRPr="007F5154">
        <w:rPr>
          <w:rFonts w:ascii="Times New Roman" w:hAnsi="Times New Roman" w:cs="Times New Roman"/>
          <w:sz w:val="24"/>
          <w:szCs w:val="24"/>
          <w:lang w:val="en-US"/>
        </w:rPr>
        <w:t xml:space="preserve"> </w:t>
      </w:r>
      <w:r w:rsidR="00E321DE" w:rsidRPr="007F5154">
        <w:rPr>
          <w:rFonts w:ascii="Times New Roman" w:hAnsi="Times New Roman" w:cs="Times New Roman"/>
          <w:sz w:val="24"/>
          <w:szCs w:val="24"/>
          <w:lang w:val="en-US"/>
        </w:rPr>
        <w:t>which</w:t>
      </w:r>
      <w:r w:rsidR="0044033E" w:rsidRPr="007F5154">
        <w:rPr>
          <w:rFonts w:ascii="Times New Roman" w:hAnsi="Times New Roman" w:cs="Times New Roman"/>
          <w:sz w:val="24"/>
          <w:szCs w:val="24"/>
          <w:lang w:val="en-US"/>
        </w:rPr>
        <w:t xml:space="preserve"> were actively released </w:t>
      </w:r>
      <w:r w:rsidR="0044033E" w:rsidRPr="007F5154">
        <w:rPr>
          <w:rFonts w:ascii="Times New Roman" w:hAnsi="Times New Roman" w:cs="Times New Roman"/>
          <w:sz w:val="24"/>
          <w:szCs w:val="24"/>
          <w:lang w:val="en-US"/>
        </w:rPr>
        <w:lastRenderedPageBreak/>
        <w:t>by Chinese directors in 2022</w:t>
      </w:r>
      <w:r w:rsidR="00E321DE" w:rsidRPr="007F5154">
        <w:rPr>
          <w:rFonts w:ascii="Times New Roman" w:hAnsi="Times New Roman" w:cs="Times New Roman"/>
          <w:sz w:val="24"/>
          <w:szCs w:val="24"/>
          <w:lang w:val="en-US"/>
        </w:rPr>
        <w:t>,</w:t>
      </w:r>
      <w:r w:rsidR="0044033E" w:rsidRPr="007F5154">
        <w:rPr>
          <w:rFonts w:ascii="Times New Roman" w:hAnsi="Times New Roman" w:cs="Times New Roman"/>
          <w:sz w:val="24"/>
          <w:szCs w:val="24"/>
          <w:lang w:val="en-US"/>
        </w:rPr>
        <w:t xml:space="preserve"> can be attributed to losers. It is recommended to carefully focus on shooting quality dramatic films and not on mass cinema for Chinese television viewers. </w:t>
      </w:r>
      <w:r w:rsidR="00EE4A08" w:rsidRPr="007F5154">
        <w:rPr>
          <w:rFonts w:ascii="Times New Roman" w:hAnsi="Times New Roman" w:cs="Times New Roman"/>
          <w:sz w:val="24"/>
          <w:szCs w:val="24"/>
          <w:lang w:val="en-US"/>
        </w:rPr>
        <w:t>Even without regard to genre,</w:t>
      </w:r>
      <w:r w:rsidR="0044033E" w:rsidRPr="007F5154">
        <w:rPr>
          <w:rFonts w:ascii="Times New Roman" w:hAnsi="Times New Roman" w:cs="Times New Roman"/>
          <w:sz w:val="24"/>
          <w:szCs w:val="24"/>
          <w:lang w:val="en-US"/>
        </w:rPr>
        <w:t xml:space="preserve"> the vast majority of Chinese films (95%) could potentially be nominated for the Oscar in the Best International Feature Film category.</w:t>
      </w:r>
    </w:p>
    <w:p w14:paraId="2102D389" w14:textId="77777777" w:rsidR="00DD174A" w:rsidRPr="007F5154" w:rsidRDefault="005F4551" w:rsidP="004C6C17">
      <w:pPr>
        <w:spacing w:after="0" w:line="480" w:lineRule="auto"/>
        <w:jc w:val="center"/>
        <w:rPr>
          <w:rFonts w:ascii="Times New Roman" w:hAnsi="Times New Roman" w:cs="Times New Roman"/>
          <w:b/>
          <w:bCs/>
          <w:sz w:val="24"/>
          <w:szCs w:val="24"/>
          <w:lang w:val="en-US"/>
        </w:rPr>
      </w:pPr>
      <w:r w:rsidRPr="007F5154">
        <w:rPr>
          <w:rFonts w:ascii="Times New Roman" w:hAnsi="Times New Roman" w:cs="Times New Roman"/>
          <w:b/>
          <w:bCs/>
          <w:sz w:val="24"/>
          <w:szCs w:val="24"/>
          <w:lang w:val="en-US"/>
        </w:rPr>
        <w:t>Discussion</w:t>
      </w:r>
    </w:p>
    <w:p w14:paraId="54CC46D5" w14:textId="7F78BC7E" w:rsidR="007F5154" w:rsidRPr="007F5154" w:rsidRDefault="005F4551" w:rsidP="00AE65AB">
      <w:pPr>
        <w:spacing w:after="0" w:line="480" w:lineRule="auto"/>
        <w:jc w:val="both"/>
        <w:rPr>
          <w:rFonts w:ascii="Times New Roman" w:hAnsi="Times New Roman" w:cs="Times New Roman"/>
          <w:sz w:val="24"/>
          <w:szCs w:val="24"/>
          <w:lang w:val="en-US"/>
        </w:rPr>
      </w:pPr>
      <w:r w:rsidRPr="007F5154">
        <w:rPr>
          <w:rFonts w:ascii="Times New Roman" w:hAnsi="Times New Roman" w:cs="Times New Roman"/>
          <w:sz w:val="24"/>
          <w:szCs w:val="24"/>
          <w:lang w:val="en-US"/>
        </w:rPr>
        <w:t>A Romanian study examined gender and age differences among Oscar winners and found that actresses receive awards at a younger age than actors, although the lower and upper age limits did not differ (Mosor, 2022). User-generated posts about nominated films on Twitter were considered when predicting the outcome of a film award. The results indicate that the user likes score was effective in ca</w:t>
      </w:r>
      <w:r w:rsidR="00704DEF" w:rsidRPr="007F5154">
        <w:rPr>
          <w:rFonts w:ascii="Times New Roman" w:hAnsi="Times New Roman" w:cs="Times New Roman"/>
          <w:sz w:val="24"/>
          <w:szCs w:val="24"/>
          <w:lang w:val="en-US"/>
        </w:rPr>
        <w:t xml:space="preserve">lculating the 2020 Oscar winner (Kim et al., 2021). Film award winners were studied as individual public figures with a social and ideological foundation as well as role invariants (a member of society or a member of the film industry). The analysis showed that the winners were most often positioned as libertarians and eco-activists, who promote social solidarity (Kravchenko &amp; Pasternak, 2018). </w:t>
      </w:r>
      <w:r w:rsidR="005C5961" w:rsidRPr="007F5154">
        <w:rPr>
          <w:rFonts w:ascii="Times New Roman" w:hAnsi="Times New Roman" w:cs="Times New Roman"/>
          <w:sz w:val="24"/>
          <w:szCs w:val="24"/>
          <w:lang w:val="en-US"/>
        </w:rPr>
        <w:t>There was a</w:t>
      </w:r>
      <w:r w:rsidR="00704DEF" w:rsidRPr="007F5154">
        <w:rPr>
          <w:rFonts w:ascii="Times New Roman" w:hAnsi="Times New Roman" w:cs="Times New Roman"/>
          <w:sz w:val="24"/>
          <w:szCs w:val="24"/>
          <w:lang w:val="en-US"/>
        </w:rPr>
        <w:t xml:space="preserve"> study of the frequency of drug use in scenes from films nominated for an Oscar in 2008-2011 </w:t>
      </w:r>
      <w:r w:rsidR="005C5961" w:rsidRPr="007F5154">
        <w:rPr>
          <w:rFonts w:ascii="Times New Roman" w:hAnsi="Times New Roman" w:cs="Times New Roman"/>
          <w:sz w:val="24"/>
          <w:szCs w:val="24"/>
          <w:lang w:val="en-US"/>
        </w:rPr>
        <w:t>that used an</w:t>
      </w:r>
      <w:r w:rsidR="00704DEF" w:rsidRPr="007F5154">
        <w:rPr>
          <w:rFonts w:ascii="Times New Roman" w:hAnsi="Times New Roman" w:cs="Times New Roman"/>
          <w:sz w:val="24"/>
          <w:szCs w:val="24"/>
          <w:lang w:val="en-US"/>
        </w:rPr>
        <w:t xml:space="preserve"> </w:t>
      </w:r>
      <w:r w:rsidR="005C5961" w:rsidRPr="007F5154">
        <w:rPr>
          <w:rFonts w:ascii="Times New Roman" w:hAnsi="Times New Roman" w:cs="Times New Roman"/>
          <w:sz w:val="24"/>
          <w:szCs w:val="24"/>
          <w:lang w:val="en-US"/>
        </w:rPr>
        <w:t>analysis of</w:t>
      </w:r>
      <w:r w:rsidR="00704DEF" w:rsidRPr="007F5154">
        <w:rPr>
          <w:rFonts w:ascii="Times New Roman" w:hAnsi="Times New Roman" w:cs="Times New Roman"/>
          <w:sz w:val="24"/>
          <w:szCs w:val="24"/>
          <w:lang w:val="en-US"/>
        </w:rPr>
        <w:t xml:space="preserve"> media content in categories such as Best Picture, Best Actor</w:t>
      </w:r>
      <w:r w:rsidR="005C5961" w:rsidRPr="007F5154">
        <w:rPr>
          <w:rFonts w:ascii="Times New Roman" w:hAnsi="Times New Roman" w:cs="Times New Roman"/>
          <w:sz w:val="24"/>
          <w:szCs w:val="24"/>
          <w:lang w:val="en-US"/>
        </w:rPr>
        <w:t>,</w:t>
      </w:r>
      <w:r w:rsidR="00704DEF" w:rsidRPr="007F5154">
        <w:rPr>
          <w:rFonts w:ascii="Times New Roman" w:hAnsi="Times New Roman" w:cs="Times New Roman"/>
          <w:sz w:val="24"/>
          <w:szCs w:val="24"/>
          <w:lang w:val="en-US"/>
        </w:rPr>
        <w:t xml:space="preserve"> and Best Actress.</w:t>
      </w:r>
      <w:r w:rsidR="005C5961" w:rsidRPr="007F5154">
        <w:rPr>
          <w:rFonts w:ascii="Times New Roman" w:hAnsi="Times New Roman" w:cs="Times New Roman"/>
          <w:sz w:val="24"/>
          <w:szCs w:val="24"/>
          <w:lang w:val="en-US"/>
        </w:rPr>
        <w:t xml:space="preserve"> The results showed that all films had at least one scene of drug use as well as alcohol and tobacco. This was especially true for men, who tried to cope with stress and tension in this way. </w:t>
      </w:r>
      <w:r w:rsidR="00CF5C5A" w:rsidRPr="007F5154">
        <w:rPr>
          <w:rFonts w:ascii="Times New Roman" w:hAnsi="Times New Roman" w:cs="Times New Roman"/>
          <w:sz w:val="24"/>
          <w:szCs w:val="24"/>
          <w:lang w:val="en-US"/>
        </w:rPr>
        <w:t>These findings echo epidemiological studies of substance use in Western countries as well as a general trend towards higher drug exposure and gender convergence because women also openly used drugs (</w:t>
      </w:r>
      <w:proofErr w:type="spellStart"/>
      <w:r w:rsidR="00CF5C5A" w:rsidRPr="007F5154">
        <w:rPr>
          <w:rFonts w:ascii="Times New Roman" w:hAnsi="Times New Roman" w:cs="Times New Roman"/>
          <w:sz w:val="24"/>
          <w:szCs w:val="24"/>
          <w:lang w:val="en-US"/>
        </w:rPr>
        <w:t>Castaldelli</w:t>
      </w:r>
      <w:proofErr w:type="spellEnd"/>
      <w:r w:rsidR="00CF5C5A" w:rsidRPr="007F5154">
        <w:rPr>
          <w:rFonts w:ascii="Times New Roman" w:hAnsi="Times New Roman" w:cs="Times New Roman"/>
          <w:sz w:val="24"/>
          <w:szCs w:val="24"/>
          <w:lang w:val="en-US"/>
        </w:rPr>
        <w:t>-Maia et al., 2020). A positive correlation was found between Oscar wins and film production, in particular for the Best Foreign Language Film (BFLF) category, and there was a negative correlation between the number of films produced and BFLF nominations for high-income countries (</w:t>
      </w:r>
      <w:proofErr w:type="spellStart"/>
      <w:r w:rsidR="00CF5C5A" w:rsidRPr="007F5154">
        <w:rPr>
          <w:rFonts w:ascii="Times New Roman" w:hAnsi="Times New Roman" w:cs="Times New Roman"/>
          <w:sz w:val="24"/>
          <w:szCs w:val="24"/>
          <w:lang w:val="en-US"/>
        </w:rPr>
        <w:t>Aray</w:t>
      </w:r>
      <w:proofErr w:type="spellEnd"/>
      <w:r w:rsidR="00CF5C5A" w:rsidRPr="007F5154">
        <w:rPr>
          <w:rFonts w:ascii="Times New Roman" w:hAnsi="Times New Roman" w:cs="Times New Roman"/>
          <w:sz w:val="24"/>
          <w:szCs w:val="24"/>
          <w:lang w:val="en-US"/>
        </w:rPr>
        <w:t xml:space="preserve">, 2021). </w:t>
      </w:r>
      <w:r w:rsidR="00151B56" w:rsidRPr="007F5154">
        <w:rPr>
          <w:rFonts w:ascii="Times New Roman" w:hAnsi="Times New Roman" w:cs="Times New Roman"/>
          <w:sz w:val="24"/>
          <w:szCs w:val="24"/>
          <w:lang w:val="en-US"/>
        </w:rPr>
        <w:t xml:space="preserve">An analysis was performed for the influence of the Oscar film awards on the Spanish film industry, namely </w:t>
      </w:r>
      <w:r w:rsidR="00151B56" w:rsidRPr="007F5154">
        <w:rPr>
          <w:rFonts w:ascii="Times New Roman" w:hAnsi="Times New Roman" w:cs="Times New Roman"/>
          <w:sz w:val="24"/>
          <w:szCs w:val="24"/>
          <w:lang w:val="en-US"/>
        </w:rPr>
        <w:lastRenderedPageBreak/>
        <w:t>the production of both completely Spanish and joint films. It is concluded that the completely Spanish film industry does not react in any way to the Oscars, although the nomination positively affected the production of films in cooperation with foreign partners (co-production) (</w:t>
      </w:r>
      <w:proofErr w:type="spellStart"/>
      <w:r w:rsidR="00E02CAB" w:rsidRPr="007F5154">
        <w:rPr>
          <w:rFonts w:ascii="Times New Roman" w:hAnsi="Times New Roman" w:cs="Times New Roman"/>
          <w:sz w:val="24"/>
          <w:szCs w:val="24"/>
          <w:lang w:val="en-US"/>
        </w:rPr>
        <w:t>Aray</w:t>
      </w:r>
      <w:proofErr w:type="spellEnd"/>
      <w:r w:rsidR="00E02CAB" w:rsidRPr="007F5154">
        <w:rPr>
          <w:rFonts w:ascii="Times New Roman" w:hAnsi="Times New Roman" w:cs="Times New Roman"/>
          <w:sz w:val="24"/>
          <w:szCs w:val="24"/>
          <w:lang w:val="en-US"/>
        </w:rPr>
        <w:t>, 2021</w:t>
      </w:r>
      <w:r w:rsidR="00151B56" w:rsidRPr="007F5154">
        <w:rPr>
          <w:rFonts w:ascii="Times New Roman" w:hAnsi="Times New Roman" w:cs="Times New Roman"/>
          <w:sz w:val="24"/>
          <w:szCs w:val="24"/>
          <w:lang w:val="en-US"/>
        </w:rPr>
        <w:t xml:space="preserve">). There was a study devoted to the evolution of </w:t>
      </w:r>
      <w:r w:rsidR="00E321DE" w:rsidRPr="007F5154">
        <w:rPr>
          <w:rFonts w:ascii="Times New Roman" w:hAnsi="Times New Roman" w:cs="Times New Roman"/>
          <w:sz w:val="24"/>
          <w:szCs w:val="24"/>
          <w:lang w:val="en-US"/>
        </w:rPr>
        <w:t xml:space="preserve">the </w:t>
      </w:r>
      <w:r w:rsidR="00151B56" w:rsidRPr="007F5154">
        <w:rPr>
          <w:rFonts w:ascii="Times New Roman" w:hAnsi="Times New Roman" w:cs="Times New Roman"/>
          <w:sz w:val="24"/>
          <w:szCs w:val="24"/>
          <w:lang w:val="en-US"/>
        </w:rPr>
        <w:t xml:space="preserve">representation of the </w:t>
      </w:r>
      <w:r w:rsidR="00433004">
        <w:rPr>
          <w:rFonts w:ascii="Times New Roman" w:hAnsi="Times New Roman" w:cs="Times New Roman"/>
          <w:sz w:val="24"/>
          <w:szCs w:val="24"/>
          <w:lang w:val="en-US"/>
        </w:rPr>
        <w:t>‘</w:t>
      </w:r>
      <w:r w:rsidR="00151B56" w:rsidRPr="007F5154">
        <w:rPr>
          <w:rFonts w:ascii="Times New Roman" w:hAnsi="Times New Roman" w:cs="Times New Roman"/>
          <w:sz w:val="24"/>
          <w:szCs w:val="24"/>
          <w:lang w:val="en-US"/>
        </w:rPr>
        <w:t>Other</w:t>
      </w:r>
      <w:r w:rsidR="00433004">
        <w:rPr>
          <w:rFonts w:ascii="Times New Roman" w:hAnsi="Times New Roman" w:cs="Times New Roman"/>
          <w:sz w:val="24"/>
          <w:szCs w:val="24"/>
          <w:lang w:val="en-US"/>
        </w:rPr>
        <w:t>’</w:t>
      </w:r>
      <w:r w:rsidR="00151B56" w:rsidRPr="007F5154">
        <w:rPr>
          <w:rFonts w:ascii="Times New Roman" w:hAnsi="Times New Roman" w:cs="Times New Roman"/>
          <w:sz w:val="24"/>
          <w:szCs w:val="24"/>
          <w:lang w:val="en-US"/>
        </w:rPr>
        <w:t xml:space="preserve"> in Oscar-winning animated films from 2005 to 2014.</w:t>
      </w:r>
      <w:r w:rsidR="00396259" w:rsidRPr="007F5154">
        <w:rPr>
          <w:rFonts w:ascii="Times New Roman" w:hAnsi="Times New Roman" w:cs="Times New Roman"/>
          <w:sz w:val="24"/>
          <w:szCs w:val="24"/>
          <w:lang w:val="en-US"/>
        </w:rPr>
        <w:t xml:space="preserve"> The findings show that the racist approach to the other has changed a lot because in later movies it is no longer the race and gender of people that determine their otherness. Thoughts, beliefs, and actions come to the fore; this helps to reduce </w:t>
      </w:r>
      <w:r w:rsidR="00406CCE" w:rsidRPr="007F5154">
        <w:rPr>
          <w:rFonts w:ascii="Times New Roman" w:hAnsi="Times New Roman" w:cs="Times New Roman"/>
          <w:sz w:val="24"/>
          <w:szCs w:val="24"/>
          <w:lang w:val="en-US"/>
        </w:rPr>
        <w:t>interracial xenophobia</w:t>
      </w:r>
      <w:r w:rsidR="00396259" w:rsidRPr="007F5154">
        <w:rPr>
          <w:rFonts w:ascii="Times New Roman" w:hAnsi="Times New Roman" w:cs="Times New Roman"/>
          <w:sz w:val="24"/>
          <w:szCs w:val="24"/>
          <w:lang w:val="en-US"/>
        </w:rPr>
        <w:t xml:space="preserve"> because the Oscars popularize animated and other films in Europe and America</w:t>
      </w:r>
      <w:r w:rsidR="00406CCE" w:rsidRPr="007F5154">
        <w:rPr>
          <w:rFonts w:ascii="Times New Roman" w:hAnsi="Times New Roman" w:cs="Times New Roman"/>
          <w:sz w:val="24"/>
          <w:szCs w:val="24"/>
          <w:lang w:val="en-US"/>
        </w:rPr>
        <w:t xml:space="preserve"> (</w:t>
      </w:r>
      <w:proofErr w:type="spellStart"/>
      <w:r w:rsidR="001F3CBF" w:rsidRPr="00AE65AB">
        <w:rPr>
          <w:rFonts w:ascii="Times New Roman" w:hAnsi="Times New Roman" w:cs="Times New Roman"/>
          <w:sz w:val="24"/>
          <w:szCs w:val="24"/>
          <w:lang w:val="en-US"/>
        </w:rPr>
        <w:t>Ravadrad</w:t>
      </w:r>
      <w:proofErr w:type="spellEnd"/>
      <w:r w:rsidR="001F3CBF" w:rsidRPr="007F5154">
        <w:rPr>
          <w:rFonts w:ascii="Times New Roman" w:hAnsi="Times New Roman" w:cs="Times New Roman"/>
          <w:sz w:val="24"/>
          <w:szCs w:val="24"/>
          <w:lang w:val="en-US"/>
        </w:rPr>
        <w:t xml:space="preserve"> </w:t>
      </w:r>
      <w:r w:rsidR="00E02CAB" w:rsidRPr="007F5154">
        <w:rPr>
          <w:rFonts w:ascii="Times New Roman" w:hAnsi="Times New Roman" w:cs="Times New Roman"/>
          <w:sz w:val="24"/>
          <w:szCs w:val="24"/>
          <w:lang w:val="en-US"/>
        </w:rPr>
        <w:t>&amp;</w:t>
      </w:r>
      <w:r w:rsidR="00E02CAB">
        <w:rPr>
          <w:rFonts w:ascii="Times New Roman" w:hAnsi="Times New Roman" w:cs="Times New Roman"/>
          <w:sz w:val="24"/>
          <w:szCs w:val="24"/>
          <w:lang w:val="en-US"/>
        </w:rPr>
        <w:t xml:space="preserve"> </w:t>
      </w:r>
      <w:proofErr w:type="spellStart"/>
      <w:r w:rsidR="00406CCE" w:rsidRPr="007F5154">
        <w:rPr>
          <w:rFonts w:ascii="Times New Roman" w:hAnsi="Times New Roman" w:cs="Times New Roman"/>
          <w:sz w:val="24"/>
          <w:szCs w:val="24"/>
          <w:lang w:val="en-US"/>
        </w:rPr>
        <w:t>Alehpour</w:t>
      </w:r>
      <w:proofErr w:type="spellEnd"/>
      <w:r w:rsidR="00406CCE" w:rsidRPr="007F5154">
        <w:rPr>
          <w:rFonts w:ascii="Times New Roman" w:hAnsi="Times New Roman" w:cs="Times New Roman"/>
          <w:sz w:val="24"/>
          <w:szCs w:val="24"/>
          <w:lang w:val="en-US"/>
        </w:rPr>
        <w:t>, 201</w:t>
      </w:r>
      <w:r w:rsidR="00E02CAB">
        <w:rPr>
          <w:rFonts w:ascii="Times New Roman" w:hAnsi="Times New Roman" w:cs="Times New Roman"/>
          <w:sz w:val="24"/>
          <w:szCs w:val="24"/>
          <w:lang w:val="en-US"/>
        </w:rPr>
        <w:t>7</w:t>
      </w:r>
      <w:r w:rsidR="00406CCE" w:rsidRPr="007F5154">
        <w:rPr>
          <w:rFonts w:ascii="Times New Roman" w:hAnsi="Times New Roman" w:cs="Times New Roman"/>
          <w:sz w:val="24"/>
          <w:szCs w:val="24"/>
          <w:lang w:val="en-US"/>
        </w:rPr>
        <w:t xml:space="preserve">). In Malaysia, the Road to the Oscars project was developed, which included an action plan to promote Malaysian films to the Oscars, but failed to make the shortlist. An attempt was made to analyze the elements of the cinematic narrative structure of the winning film </w:t>
      </w:r>
      <w:r w:rsidR="00433004">
        <w:rPr>
          <w:rFonts w:ascii="Times New Roman" w:hAnsi="Times New Roman" w:cs="Times New Roman"/>
          <w:sz w:val="24"/>
          <w:szCs w:val="24"/>
          <w:lang w:val="en-US"/>
        </w:rPr>
        <w:t>‘</w:t>
      </w:r>
      <w:r w:rsidR="00406CCE" w:rsidRPr="007F5154">
        <w:rPr>
          <w:rFonts w:ascii="Times New Roman" w:hAnsi="Times New Roman" w:cs="Times New Roman"/>
          <w:sz w:val="24"/>
          <w:szCs w:val="24"/>
          <w:lang w:val="en-US"/>
        </w:rPr>
        <w:t>Parasite</w:t>
      </w:r>
      <w:r w:rsidR="00433004">
        <w:rPr>
          <w:rFonts w:ascii="Times New Roman" w:hAnsi="Times New Roman" w:cs="Times New Roman"/>
          <w:sz w:val="24"/>
          <w:szCs w:val="24"/>
          <w:lang w:val="en-US"/>
        </w:rPr>
        <w:t>’</w:t>
      </w:r>
      <w:r w:rsidR="00E321DE" w:rsidRPr="007F5154">
        <w:rPr>
          <w:rFonts w:ascii="Times New Roman" w:hAnsi="Times New Roman" w:cs="Times New Roman"/>
          <w:sz w:val="24"/>
          <w:szCs w:val="24"/>
          <w:lang w:val="en-US"/>
        </w:rPr>
        <w:t>,</w:t>
      </w:r>
      <w:r w:rsidR="00406CCE" w:rsidRPr="007F5154">
        <w:rPr>
          <w:rFonts w:ascii="Times New Roman" w:hAnsi="Times New Roman" w:cs="Times New Roman"/>
          <w:sz w:val="24"/>
          <w:szCs w:val="24"/>
          <w:lang w:val="en-US"/>
        </w:rPr>
        <w:t xml:space="preserve"> </w:t>
      </w:r>
      <w:r w:rsidR="00E321DE" w:rsidRPr="007F5154">
        <w:rPr>
          <w:rFonts w:ascii="Times New Roman" w:hAnsi="Times New Roman" w:cs="Times New Roman"/>
          <w:sz w:val="24"/>
          <w:szCs w:val="24"/>
          <w:lang w:val="en-US"/>
        </w:rPr>
        <w:t>which</w:t>
      </w:r>
      <w:r w:rsidR="00406CCE" w:rsidRPr="007F5154">
        <w:rPr>
          <w:rFonts w:ascii="Times New Roman" w:hAnsi="Times New Roman" w:cs="Times New Roman"/>
          <w:sz w:val="24"/>
          <w:szCs w:val="24"/>
          <w:lang w:val="en-US"/>
        </w:rPr>
        <w:t xml:space="preserve"> was successfully submitted by South Korea in 2019 as the best foreign language film (</w:t>
      </w:r>
      <w:r w:rsidR="00E02CAB">
        <w:rPr>
          <w:rFonts w:ascii="Times New Roman" w:hAnsi="Times New Roman" w:cs="Times New Roman"/>
          <w:sz w:val="24"/>
          <w:szCs w:val="24"/>
          <w:lang w:val="en-US"/>
        </w:rPr>
        <w:t xml:space="preserve">Abu </w:t>
      </w:r>
      <w:r w:rsidR="00406CCE" w:rsidRPr="007F5154">
        <w:rPr>
          <w:rFonts w:ascii="Times New Roman" w:hAnsi="Times New Roman" w:cs="Times New Roman"/>
          <w:sz w:val="24"/>
          <w:szCs w:val="24"/>
          <w:lang w:val="en-US"/>
        </w:rPr>
        <w:t xml:space="preserve">Bakar, 2022). </w:t>
      </w:r>
      <w:r w:rsidR="003B5354" w:rsidRPr="007F5154">
        <w:rPr>
          <w:rFonts w:ascii="Times New Roman" w:hAnsi="Times New Roman" w:cs="Times New Roman"/>
          <w:sz w:val="24"/>
          <w:szCs w:val="24"/>
          <w:lang w:val="en-US"/>
        </w:rPr>
        <w:t xml:space="preserve">A new web mining approach has been introduced that combines social network analysis and automatic sentiment evaluation. IMDb reviews have been found to predict Oscar nominations and determine box office </w:t>
      </w:r>
      <w:r w:rsidR="00882AED" w:rsidRPr="007F5154">
        <w:rPr>
          <w:rFonts w:ascii="Times New Roman" w:hAnsi="Times New Roman" w:cs="Times New Roman"/>
          <w:sz w:val="24"/>
          <w:szCs w:val="24"/>
          <w:lang w:val="en-US"/>
        </w:rPr>
        <w:t>receipts</w:t>
      </w:r>
      <w:r w:rsidR="003B5354" w:rsidRPr="007F5154">
        <w:rPr>
          <w:rFonts w:ascii="Times New Roman" w:hAnsi="Times New Roman" w:cs="Times New Roman"/>
          <w:sz w:val="24"/>
          <w:szCs w:val="24"/>
          <w:lang w:val="en-US"/>
        </w:rPr>
        <w:t>. Based on this model, nine nominations were correctly identified two months before the film awards ceremony (Krauss et al., 2008</w:t>
      </w:r>
      <w:r w:rsidR="00233379">
        <w:rPr>
          <w:rFonts w:ascii="Times New Roman" w:hAnsi="Times New Roman" w:cs="Times New Roman"/>
          <w:sz w:val="24"/>
          <w:szCs w:val="24"/>
          <w:lang w:val="en-US"/>
        </w:rPr>
        <w:t>, pp.    1-13</w:t>
      </w:r>
      <w:r w:rsidR="003B5354" w:rsidRPr="007F5154">
        <w:rPr>
          <w:rFonts w:ascii="Times New Roman" w:hAnsi="Times New Roman" w:cs="Times New Roman"/>
          <w:sz w:val="24"/>
          <w:szCs w:val="24"/>
          <w:lang w:val="en-US"/>
        </w:rPr>
        <w:t xml:space="preserve">). </w:t>
      </w:r>
      <w:r w:rsidR="00AA0547" w:rsidRPr="007F5154">
        <w:rPr>
          <w:rFonts w:ascii="Times New Roman" w:hAnsi="Times New Roman" w:cs="Times New Roman"/>
          <w:sz w:val="24"/>
          <w:szCs w:val="24"/>
          <w:lang w:val="en-US"/>
        </w:rPr>
        <w:t xml:space="preserve">There was an analysis of genre trends in US film distribution </w:t>
      </w:r>
      <w:r w:rsidR="00E321DE" w:rsidRPr="007F5154">
        <w:rPr>
          <w:rFonts w:ascii="Times New Roman" w:hAnsi="Times New Roman" w:cs="Times New Roman"/>
          <w:sz w:val="24"/>
          <w:szCs w:val="24"/>
          <w:lang w:val="en-US"/>
        </w:rPr>
        <w:t>from</w:t>
      </w:r>
      <w:r w:rsidR="00AA0547" w:rsidRPr="007F5154">
        <w:rPr>
          <w:rFonts w:ascii="Times New Roman" w:hAnsi="Times New Roman" w:cs="Times New Roman"/>
          <w:sz w:val="24"/>
          <w:szCs w:val="24"/>
          <w:lang w:val="en-US"/>
        </w:rPr>
        <w:t xml:space="preserve"> 1991–2010. The results show a narrowing of the genre range </w:t>
      </w:r>
      <w:r w:rsidR="00E321DE" w:rsidRPr="007F5154">
        <w:rPr>
          <w:rFonts w:ascii="Times New Roman" w:hAnsi="Times New Roman" w:cs="Times New Roman"/>
          <w:sz w:val="24"/>
          <w:szCs w:val="24"/>
          <w:lang w:val="en-US"/>
        </w:rPr>
        <w:t>in the top-</w:t>
      </w:r>
      <w:r w:rsidR="00AA0547" w:rsidRPr="007F5154">
        <w:rPr>
          <w:rFonts w:ascii="Times New Roman" w:hAnsi="Times New Roman" w:cs="Times New Roman"/>
          <w:sz w:val="24"/>
          <w:szCs w:val="24"/>
          <w:lang w:val="en-US"/>
        </w:rPr>
        <w:t xml:space="preserve">rated films with fantasy/sci-fi films starting to dominate at the expense of comedies, thrillers, and dramas. </w:t>
      </w:r>
      <w:r w:rsidR="0071766A" w:rsidRPr="007F5154">
        <w:rPr>
          <w:rFonts w:ascii="Times New Roman" w:hAnsi="Times New Roman" w:cs="Times New Roman"/>
          <w:sz w:val="24"/>
          <w:szCs w:val="24"/>
          <w:lang w:val="en-US"/>
        </w:rPr>
        <w:t xml:space="preserve">There was also a slight increase in the number of action, adventure, and family movies. </w:t>
      </w:r>
      <w:r w:rsidR="00E321DE" w:rsidRPr="007F5154">
        <w:rPr>
          <w:rFonts w:ascii="Times New Roman" w:hAnsi="Times New Roman" w:cs="Times New Roman"/>
          <w:sz w:val="24"/>
          <w:szCs w:val="24"/>
          <w:lang w:val="en-US"/>
        </w:rPr>
        <w:t>S</w:t>
      </w:r>
      <w:r w:rsidR="000C0140" w:rsidRPr="007F5154">
        <w:rPr>
          <w:rFonts w:ascii="Times New Roman" w:hAnsi="Times New Roman" w:cs="Times New Roman"/>
          <w:sz w:val="24"/>
          <w:szCs w:val="24"/>
          <w:lang w:val="en-US"/>
        </w:rPr>
        <w:t>ignificant</w:t>
      </w:r>
      <w:r w:rsidR="00DF30DB" w:rsidRPr="007F5154">
        <w:rPr>
          <w:rFonts w:ascii="Times New Roman" w:hAnsi="Times New Roman" w:cs="Times New Roman"/>
          <w:sz w:val="24"/>
          <w:szCs w:val="24"/>
          <w:lang w:val="en-US"/>
        </w:rPr>
        <w:t>ly,</w:t>
      </w:r>
      <w:r w:rsidR="000C0140" w:rsidRPr="007F5154">
        <w:rPr>
          <w:rFonts w:ascii="Times New Roman" w:hAnsi="Times New Roman" w:cs="Times New Roman"/>
          <w:sz w:val="24"/>
          <w:szCs w:val="24"/>
          <w:lang w:val="en-US"/>
        </w:rPr>
        <w:t xml:space="preserve"> that a genre such as drama is rarely successful at the box office, which cannot be said about the Oscar film award (Redfern, 2012). There was a study of the relationship between the Oscars and alternative film awards. </w:t>
      </w:r>
      <w:r w:rsidR="00CD6CD2" w:rsidRPr="007F5154">
        <w:rPr>
          <w:rFonts w:ascii="Times New Roman" w:hAnsi="Times New Roman" w:cs="Times New Roman"/>
          <w:sz w:val="24"/>
          <w:szCs w:val="24"/>
          <w:lang w:val="en-US"/>
        </w:rPr>
        <w:t xml:space="preserve">The nominations were shown to be positively correlated with other more recent </w:t>
      </w:r>
      <w:proofErr w:type="spellStart"/>
      <w:r w:rsidR="00CD6CD2" w:rsidRPr="007F5154">
        <w:rPr>
          <w:rFonts w:ascii="Times New Roman" w:hAnsi="Times New Roman" w:cs="Times New Roman"/>
          <w:sz w:val="24"/>
          <w:szCs w:val="24"/>
          <w:lang w:val="en-US"/>
        </w:rPr>
        <w:t>clinographic</w:t>
      </w:r>
      <w:proofErr w:type="spellEnd"/>
      <w:r w:rsidR="00CD6CD2" w:rsidRPr="007F5154">
        <w:rPr>
          <w:rFonts w:ascii="Times New Roman" w:hAnsi="Times New Roman" w:cs="Times New Roman"/>
          <w:sz w:val="24"/>
          <w:szCs w:val="24"/>
          <w:lang w:val="en-US"/>
        </w:rPr>
        <w:t xml:space="preserve"> ratings, with the correlation being particularly strong in the </w:t>
      </w:r>
      <w:r w:rsidR="00CD6CD2" w:rsidRPr="007F5154">
        <w:rPr>
          <w:rFonts w:ascii="Times New Roman" w:hAnsi="Times New Roman" w:cs="Times New Roman"/>
          <w:sz w:val="24"/>
          <w:szCs w:val="24"/>
          <w:lang w:val="en-US"/>
        </w:rPr>
        <w:lastRenderedPageBreak/>
        <w:t>categories of di</w:t>
      </w:r>
      <w:r w:rsidR="009B44EF" w:rsidRPr="007F5154">
        <w:rPr>
          <w:rFonts w:ascii="Times New Roman" w:hAnsi="Times New Roman" w:cs="Times New Roman"/>
          <w:sz w:val="24"/>
          <w:szCs w:val="24"/>
          <w:lang w:val="en-US"/>
        </w:rPr>
        <w:t xml:space="preserve">recting, screenplay, and acting (Simonton, 2004). The influence of the film quality on its success was evaluated </w:t>
      </w:r>
      <w:r w:rsidR="00DF30DB" w:rsidRPr="007F5154">
        <w:rPr>
          <w:rFonts w:ascii="Times New Roman" w:hAnsi="Times New Roman" w:cs="Times New Roman"/>
          <w:sz w:val="24"/>
          <w:szCs w:val="24"/>
          <w:lang w:val="en-US"/>
        </w:rPr>
        <w:t>based on</w:t>
      </w:r>
      <w:r w:rsidR="009B44EF" w:rsidRPr="007F5154">
        <w:rPr>
          <w:rFonts w:ascii="Times New Roman" w:hAnsi="Times New Roman" w:cs="Times New Roman"/>
          <w:sz w:val="24"/>
          <w:szCs w:val="24"/>
          <w:lang w:val="en-US"/>
        </w:rPr>
        <w:t xml:space="preserve"> the Oscar award. Three quality signals have been identified by which consumers and critics evaluate the quality of films. These are peripheral quality signal, general quality signal</w:t>
      </w:r>
      <w:r w:rsidR="00A01703" w:rsidRPr="007F5154">
        <w:rPr>
          <w:rFonts w:ascii="Times New Roman" w:hAnsi="Times New Roman" w:cs="Times New Roman"/>
          <w:sz w:val="24"/>
          <w:szCs w:val="24"/>
          <w:lang w:val="en-US"/>
        </w:rPr>
        <w:t>,</w:t>
      </w:r>
      <w:r w:rsidR="009B44EF" w:rsidRPr="007F5154">
        <w:rPr>
          <w:rFonts w:ascii="Times New Roman" w:hAnsi="Times New Roman" w:cs="Times New Roman"/>
          <w:sz w:val="24"/>
          <w:szCs w:val="24"/>
          <w:lang w:val="en-US"/>
        </w:rPr>
        <w:t xml:space="preserve"> and ste</w:t>
      </w:r>
      <w:r w:rsidR="00A01703" w:rsidRPr="007F5154">
        <w:rPr>
          <w:rFonts w:ascii="Times New Roman" w:hAnsi="Times New Roman" w:cs="Times New Roman"/>
          <w:sz w:val="24"/>
          <w:szCs w:val="24"/>
          <w:lang w:val="en-US"/>
        </w:rPr>
        <w:t xml:space="preserve">llar performance quality signal (Zhuang et al., 2014). It has been found in the US that a man is more than twice as likely as a woman to win an Oscar for Best Picture, and when considering nominations, a man is more than 1.5-fold likely to be nominated for a supporting role in the Best Picture category than a woman (Grout &amp; Eagan, 2020). </w:t>
      </w:r>
      <w:r w:rsidR="00F76F4C" w:rsidRPr="007F5154">
        <w:rPr>
          <w:rFonts w:ascii="Times New Roman" w:hAnsi="Times New Roman" w:cs="Times New Roman"/>
          <w:sz w:val="24"/>
          <w:szCs w:val="24"/>
          <w:lang w:val="en-US"/>
        </w:rPr>
        <w:t>There was an investigation of the reasons for the regular failures of Indian films at the Oscars in the context of a broad national production.</w:t>
      </w:r>
      <w:r w:rsidR="00E76260" w:rsidRPr="007F5154">
        <w:rPr>
          <w:rFonts w:ascii="Times New Roman" w:hAnsi="Times New Roman" w:cs="Times New Roman"/>
          <w:sz w:val="24"/>
          <w:szCs w:val="24"/>
          <w:lang w:val="en-US"/>
        </w:rPr>
        <w:t xml:space="preserve"> These were such factors as lack of funding, politics, plagiarism, and low artistic value of film works (Ghosh, 2022). This once again confirms that the Oscar film a</w:t>
      </w:r>
      <w:r w:rsidR="00603A29" w:rsidRPr="007F5154">
        <w:rPr>
          <w:rFonts w:ascii="Times New Roman" w:hAnsi="Times New Roman" w:cs="Times New Roman"/>
          <w:sz w:val="24"/>
          <w:szCs w:val="24"/>
          <w:lang w:val="en-US"/>
        </w:rPr>
        <w:t>ward does not exist in a vacuum</w:t>
      </w:r>
      <w:r w:rsidR="00E76260" w:rsidRPr="007F5154">
        <w:rPr>
          <w:rFonts w:ascii="Times New Roman" w:hAnsi="Times New Roman" w:cs="Times New Roman"/>
          <w:sz w:val="24"/>
          <w:szCs w:val="24"/>
          <w:lang w:val="en-US"/>
        </w:rPr>
        <w:t xml:space="preserve"> but actively responds to such external conditions as the political situation, ideological trends, film themes, genre, and </w:t>
      </w:r>
      <w:r w:rsidR="00603A29" w:rsidRPr="007F5154">
        <w:rPr>
          <w:rFonts w:ascii="Times New Roman" w:hAnsi="Times New Roman" w:cs="Times New Roman"/>
          <w:sz w:val="24"/>
          <w:szCs w:val="24"/>
          <w:lang w:val="en-US"/>
        </w:rPr>
        <w:t>others</w:t>
      </w:r>
      <w:r w:rsidR="00E76260" w:rsidRPr="007F5154">
        <w:rPr>
          <w:rFonts w:ascii="Times New Roman" w:hAnsi="Times New Roman" w:cs="Times New Roman"/>
          <w:sz w:val="24"/>
          <w:szCs w:val="24"/>
          <w:lang w:val="en-US"/>
        </w:rPr>
        <w:t>.</w:t>
      </w:r>
      <w:r w:rsidR="00603A29" w:rsidRPr="007F5154">
        <w:rPr>
          <w:rFonts w:ascii="Times New Roman" w:hAnsi="Times New Roman" w:cs="Times New Roman"/>
          <w:sz w:val="24"/>
          <w:szCs w:val="24"/>
          <w:lang w:val="en-US"/>
        </w:rPr>
        <w:t xml:space="preserve"> The absence of similar publications on the topic of this paper opens up a broader scientific discussion about the prospects for Chinese and other films in the BFLF category.</w:t>
      </w:r>
    </w:p>
    <w:p w14:paraId="3BC630F8" w14:textId="77777777" w:rsidR="00921190" w:rsidRPr="007F5154" w:rsidRDefault="00603A29" w:rsidP="005054DE">
      <w:pPr>
        <w:spacing w:after="0" w:line="480" w:lineRule="auto"/>
        <w:jc w:val="center"/>
        <w:rPr>
          <w:rFonts w:ascii="Times New Roman" w:hAnsi="Times New Roman" w:cs="Times New Roman"/>
          <w:b/>
          <w:bCs/>
          <w:sz w:val="24"/>
          <w:szCs w:val="24"/>
          <w:lang w:val="en-US"/>
        </w:rPr>
      </w:pPr>
      <w:r w:rsidRPr="007F5154">
        <w:rPr>
          <w:rFonts w:ascii="Times New Roman" w:hAnsi="Times New Roman" w:cs="Times New Roman"/>
          <w:b/>
          <w:bCs/>
          <w:sz w:val="24"/>
          <w:szCs w:val="24"/>
          <w:lang w:val="en-US"/>
        </w:rPr>
        <w:t>Conclusion</w:t>
      </w:r>
    </w:p>
    <w:p w14:paraId="3D5180E5" w14:textId="7B008C7B" w:rsidR="00921190" w:rsidRDefault="001B70BF" w:rsidP="00433004">
      <w:pPr>
        <w:spacing w:line="480" w:lineRule="auto"/>
        <w:jc w:val="both"/>
        <w:rPr>
          <w:rFonts w:ascii="Times New Roman" w:hAnsi="Times New Roman" w:cs="Times New Roman"/>
          <w:sz w:val="24"/>
          <w:szCs w:val="24"/>
          <w:lang w:val="en-US"/>
        </w:rPr>
      </w:pPr>
      <w:r w:rsidRPr="007F5154">
        <w:rPr>
          <w:rFonts w:ascii="Times New Roman" w:hAnsi="Times New Roman" w:cs="Times New Roman"/>
          <w:sz w:val="24"/>
          <w:szCs w:val="24"/>
          <w:lang w:val="en-US"/>
        </w:rPr>
        <w:t xml:space="preserve">This paper explored the possibility of delegating contemporary Chinese films to the international </w:t>
      </w:r>
      <w:proofErr w:type="spellStart"/>
      <w:r w:rsidRPr="007F5154">
        <w:rPr>
          <w:rFonts w:ascii="Times New Roman" w:hAnsi="Times New Roman" w:cs="Times New Roman"/>
          <w:sz w:val="24"/>
          <w:szCs w:val="24"/>
          <w:lang w:val="en-US"/>
        </w:rPr>
        <w:t>clinographic</w:t>
      </w:r>
      <w:proofErr w:type="spellEnd"/>
      <w:r w:rsidRPr="007F5154">
        <w:rPr>
          <w:rFonts w:ascii="Times New Roman" w:hAnsi="Times New Roman" w:cs="Times New Roman"/>
          <w:sz w:val="24"/>
          <w:szCs w:val="24"/>
          <w:lang w:val="en-US"/>
        </w:rPr>
        <w:t xml:space="preserve"> competition Oscar in the Best International Feature Film nomination. The researchers analyzed 24 films released in 2022 in such genres as drama, comedy, action, and romance. </w:t>
      </w:r>
      <w:r w:rsidR="00A36C10" w:rsidRPr="007F5154">
        <w:rPr>
          <w:rFonts w:ascii="Times New Roman" w:hAnsi="Times New Roman" w:cs="Times New Roman"/>
          <w:sz w:val="24"/>
          <w:szCs w:val="24"/>
          <w:lang w:val="en-US"/>
        </w:rPr>
        <w:t xml:space="preserve">They have established that the absolute majority (95%) of movies met such basic requirements as </w:t>
      </w:r>
      <w:r w:rsidR="00DF30DB" w:rsidRPr="007F5154">
        <w:rPr>
          <w:rFonts w:ascii="Times New Roman" w:hAnsi="Times New Roman" w:cs="Times New Roman"/>
          <w:sz w:val="24"/>
          <w:szCs w:val="24"/>
          <w:lang w:val="en-US"/>
        </w:rPr>
        <w:t xml:space="preserve">being </w:t>
      </w:r>
      <w:r w:rsidR="00A36C10" w:rsidRPr="007F5154">
        <w:rPr>
          <w:rFonts w:ascii="Times New Roman" w:hAnsi="Times New Roman" w:cs="Times New Roman"/>
          <w:sz w:val="24"/>
          <w:szCs w:val="24"/>
          <w:lang w:val="en-US"/>
        </w:rPr>
        <w:t xml:space="preserve">broadcast in a pay cinema for at least 7 days, running time over 40 minutes, filming outside the United States, the predominance of non-English dialogues, advertising at the time of film distribution, </w:t>
      </w:r>
      <w:r w:rsidR="009917F6" w:rsidRPr="007F5154">
        <w:rPr>
          <w:rFonts w:ascii="Times New Roman" w:hAnsi="Times New Roman" w:cs="Times New Roman"/>
          <w:sz w:val="24"/>
          <w:szCs w:val="24"/>
          <w:lang w:val="en-US"/>
        </w:rPr>
        <w:t>and first release</w:t>
      </w:r>
      <w:r w:rsidR="00A36C10" w:rsidRPr="007F5154">
        <w:rPr>
          <w:rFonts w:ascii="Times New Roman" w:hAnsi="Times New Roman" w:cs="Times New Roman"/>
          <w:sz w:val="24"/>
          <w:szCs w:val="24"/>
          <w:lang w:val="en-US"/>
        </w:rPr>
        <w:t xml:space="preserve"> </w:t>
      </w:r>
      <w:r w:rsidR="009917F6" w:rsidRPr="007F5154">
        <w:rPr>
          <w:rFonts w:ascii="Times New Roman" w:hAnsi="Times New Roman" w:cs="Times New Roman"/>
          <w:sz w:val="24"/>
          <w:szCs w:val="24"/>
          <w:lang w:val="en-US"/>
        </w:rPr>
        <w:t>no earlier than January </w:t>
      </w:r>
      <w:r w:rsidR="00A36C10" w:rsidRPr="007F5154">
        <w:rPr>
          <w:rFonts w:ascii="Times New Roman" w:hAnsi="Times New Roman" w:cs="Times New Roman"/>
          <w:sz w:val="24"/>
          <w:szCs w:val="24"/>
          <w:lang w:val="en-US"/>
        </w:rPr>
        <w:t>1, 2022</w:t>
      </w:r>
      <w:r w:rsidR="009917F6" w:rsidRPr="007F5154">
        <w:rPr>
          <w:rFonts w:ascii="Times New Roman" w:hAnsi="Times New Roman" w:cs="Times New Roman"/>
          <w:sz w:val="24"/>
          <w:szCs w:val="24"/>
          <w:lang w:val="en-US"/>
        </w:rPr>
        <w:t>,</w:t>
      </w:r>
      <w:r w:rsidR="00A36C10" w:rsidRPr="007F5154">
        <w:rPr>
          <w:rFonts w:ascii="Times New Roman" w:hAnsi="Times New Roman" w:cs="Times New Roman"/>
          <w:sz w:val="24"/>
          <w:szCs w:val="24"/>
          <w:lang w:val="en-US"/>
        </w:rPr>
        <w:t xml:space="preserve"> and no la</w:t>
      </w:r>
      <w:r w:rsidR="009917F6" w:rsidRPr="007F5154">
        <w:rPr>
          <w:rFonts w:ascii="Times New Roman" w:hAnsi="Times New Roman" w:cs="Times New Roman"/>
          <w:sz w:val="24"/>
          <w:szCs w:val="24"/>
          <w:lang w:val="en-US"/>
        </w:rPr>
        <w:t>ter than November </w:t>
      </w:r>
      <w:r w:rsidR="00A36C10" w:rsidRPr="007F5154">
        <w:rPr>
          <w:rFonts w:ascii="Times New Roman" w:hAnsi="Times New Roman" w:cs="Times New Roman"/>
          <w:sz w:val="24"/>
          <w:szCs w:val="24"/>
          <w:lang w:val="en-US"/>
        </w:rPr>
        <w:t>30, 2022</w:t>
      </w:r>
      <w:r w:rsidR="009917F6" w:rsidRPr="007F5154">
        <w:rPr>
          <w:rFonts w:ascii="Times New Roman" w:hAnsi="Times New Roman" w:cs="Times New Roman"/>
          <w:sz w:val="24"/>
          <w:szCs w:val="24"/>
          <w:lang w:val="en-US"/>
        </w:rPr>
        <w:t xml:space="preserve">. </w:t>
      </w:r>
      <w:r w:rsidR="00D5155E" w:rsidRPr="007F5154">
        <w:rPr>
          <w:rFonts w:ascii="Times New Roman" w:hAnsi="Times New Roman" w:cs="Times New Roman"/>
          <w:sz w:val="24"/>
          <w:szCs w:val="24"/>
          <w:lang w:val="en-US"/>
        </w:rPr>
        <w:t xml:space="preserve">This paper investigated not only Chinese but also Hong Kong films to expand the sample. Theoretical analysis showed that </w:t>
      </w:r>
      <w:r w:rsidR="00D5155E" w:rsidRPr="007F5154">
        <w:rPr>
          <w:rFonts w:ascii="Times New Roman" w:hAnsi="Times New Roman" w:cs="Times New Roman"/>
          <w:sz w:val="24"/>
          <w:szCs w:val="24"/>
          <w:lang w:val="en-US"/>
        </w:rPr>
        <w:lastRenderedPageBreak/>
        <w:t xml:space="preserve">the main obstacle in the nomination of films from China for the Oscars is the well-known information about cinematic censorship, although this did not prevent the nomination in 1990 and 2002. Considering the insufficient development of the </w:t>
      </w:r>
      <w:r w:rsidR="001B7BD4" w:rsidRPr="007F5154">
        <w:rPr>
          <w:rFonts w:ascii="Times New Roman" w:hAnsi="Times New Roman" w:cs="Times New Roman"/>
          <w:sz w:val="24"/>
          <w:szCs w:val="24"/>
          <w:lang w:val="en-US"/>
        </w:rPr>
        <w:t>issue</w:t>
      </w:r>
      <w:r w:rsidR="00D5155E" w:rsidRPr="007F5154">
        <w:rPr>
          <w:rFonts w:ascii="Times New Roman" w:hAnsi="Times New Roman" w:cs="Times New Roman"/>
          <w:sz w:val="24"/>
          <w:szCs w:val="24"/>
          <w:lang w:val="en-US"/>
        </w:rPr>
        <w:t xml:space="preserve"> of film genre for the Oscars, the researchers also analyzed the main thematic focus of the films nominated </w:t>
      </w:r>
      <w:r w:rsidR="00A2627C" w:rsidRPr="007F5154">
        <w:rPr>
          <w:rFonts w:ascii="Times New Roman" w:hAnsi="Times New Roman" w:cs="Times New Roman"/>
          <w:sz w:val="24"/>
          <w:szCs w:val="24"/>
          <w:lang w:val="en-US"/>
        </w:rPr>
        <w:t>from 2000 to 2020 (N = 105)</w:t>
      </w:r>
      <w:r w:rsidR="00D5155E" w:rsidRPr="007F5154">
        <w:rPr>
          <w:rFonts w:ascii="Times New Roman" w:hAnsi="Times New Roman" w:cs="Times New Roman"/>
          <w:sz w:val="24"/>
          <w:szCs w:val="24"/>
          <w:lang w:val="en-US"/>
        </w:rPr>
        <w:t>.</w:t>
      </w:r>
      <w:r w:rsidR="00A2627C" w:rsidRPr="007F5154">
        <w:rPr>
          <w:rFonts w:ascii="Times New Roman" w:hAnsi="Times New Roman" w:cs="Times New Roman"/>
          <w:sz w:val="24"/>
          <w:szCs w:val="24"/>
          <w:lang w:val="en-US"/>
        </w:rPr>
        <w:t xml:space="preserve"> The findings showed that drama was much more likely (71%) than the other genres to receive a nomination from film critics. A more detailed study of the drama sub-genres revealed that most often film experts preferred conventional dramas (59%) as well as military and historical dramas (12% for each). </w:t>
      </w:r>
      <w:r w:rsidR="00F35BE6" w:rsidRPr="007F5154">
        <w:rPr>
          <w:rFonts w:ascii="Times New Roman" w:hAnsi="Times New Roman" w:cs="Times New Roman"/>
          <w:sz w:val="24"/>
          <w:szCs w:val="24"/>
          <w:lang w:val="en-US"/>
        </w:rPr>
        <w:t>Popular genres in China such as action, comedy, and roman</w:t>
      </w:r>
      <w:r w:rsidR="00DF30DB" w:rsidRPr="007F5154">
        <w:rPr>
          <w:rFonts w:ascii="Times New Roman" w:hAnsi="Times New Roman" w:cs="Times New Roman"/>
          <w:sz w:val="24"/>
          <w:szCs w:val="24"/>
          <w:lang w:val="en-US"/>
        </w:rPr>
        <w:t>ce</w:t>
      </w:r>
      <w:r w:rsidR="00F35BE6" w:rsidRPr="007F5154">
        <w:rPr>
          <w:rFonts w:ascii="Times New Roman" w:hAnsi="Times New Roman" w:cs="Times New Roman"/>
          <w:sz w:val="24"/>
          <w:szCs w:val="24"/>
          <w:lang w:val="en-US"/>
        </w:rPr>
        <w:t xml:space="preserve"> have very rarely received awards in the BFLF category. The scientific novelty of this paper lies in the genre assessment of foreign-language works nominated for an Oscar that allows for identifying more and less potentially winning genres. Unfortunately, the theme of genre diversity at the Oscars has not yet been developed either globally or regionally. </w:t>
      </w:r>
      <w:r w:rsidR="00E11D99" w:rsidRPr="007F5154">
        <w:rPr>
          <w:rFonts w:ascii="Times New Roman" w:hAnsi="Times New Roman" w:cs="Times New Roman"/>
          <w:sz w:val="24"/>
          <w:szCs w:val="24"/>
          <w:lang w:val="en-US"/>
        </w:rPr>
        <w:t xml:space="preserve">The perspective of this research is to assess the possibility of nominating films from China based on the feedback of moviegoers. This will contribute to the overall liberalization of the film world in this country as well as create a more positive international image. </w:t>
      </w:r>
      <w:r w:rsidR="001B7BD4" w:rsidRPr="007F5154">
        <w:rPr>
          <w:rFonts w:ascii="Times New Roman" w:hAnsi="Times New Roman" w:cs="Times New Roman"/>
          <w:sz w:val="24"/>
          <w:szCs w:val="24"/>
          <w:lang w:val="en-US"/>
        </w:rPr>
        <w:t>T</w:t>
      </w:r>
      <w:r w:rsidR="00E11D99" w:rsidRPr="007F5154">
        <w:rPr>
          <w:rFonts w:ascii="Times New Roman" w:hAnsi="Times New Roman" w:cs="Times New Roman"/>
          <w:sz w:val="24"/>
          <w:szCs w:val="24"/>
          <w:lang w:val="en-US"/>
        </w:rPr>
        <w:t>his paper will be useful to those who study cinema in Asia, Europe, and America and are also interested in the Oscar film award, which is a condition for more voluminous export of film products and more successful film distribution.</w:t>
      </w:r>
    </w:p>
    <w:p w14:paraId="19424140" w14:textId="77777777" w:rsidR="00330D44" w:rsidRPr="007F5154" w:rsidRDefault="00E11D99" w:rsidP="005054DE">
      <w:pPr>
        <w:spacing w:after="0" w:line="480" w:lineRule="auto"/>
        <w:jc w:val="center"/>
        <w:rPr>
          <w:rFonts w:ascii="Times New Roman" w:hAnsi="Times New Roman" w:cs="Times New Roman"/>
          <w:b/>
          <w:bCs/>
          <w:sz w:val="24"/>
          <w:szCs w:val="24"/>
          <w:lang w:val="en-US"/>
        </w:rPr>
      </w:pPr>
      <w:r w:rsidRPr="007F5154">
        <w:rPr>
          <w:rFonts w:ascii="Times New Roman" w:hAnsi="Times New Roman" w:cs="Times New Roman"/>
          <w:b/>
          <w:bCs/>
          <w:sz w:val="24"/>
          <w:szCs w:val="24"/>
          <w:lang w:val="en-US"/>
        </w:rPr>
        <w:t>References</w:t>
      </w:r>
    </w:p>
    <w:p w14:paraId="1DCDF49E" w14:textId="67F70DC2"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Abu Bakar</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A. H. (2022). </w:t>
      </w:r>
      <w:proofErr w:type="spellStart"/>
      <w:r w:rsidRPr="00AE65AB">
        <w:rPr>
          <w:rFonts w:ascii="Times New Roman" w:hAnsi="Times New Roman" w:cs="Times New Roman"/>
          <w:sz w:val="24"/>
          <w:szCs w:val="24"/>
          <w:lang w:val="en-US"/>
        </w:rPr>
        <w:t>Projek</w:t>
      </w:r>
      <w:proofErr w:type="spellEnd"/>
      <w:r w:rsidRPr="00AE65AB">
        <w:rPr>
          <w:rFonts w:ascii="Times New Roman" w:hAnsi="Times New Roman" w:cs="Times New Roman"/>
          <w:sz w:val="24"/>
          <w:szCs w:val="24"/>
          <w:lang w:val="en-US"/>
        </w:rPr>
        <w:t xml:space="preserve"> ‘Road </w:t>
      </w:r>
      <w:r w:rsidR="00E02CAB" w:rsidRPr="00AE65AB">
        <w:rPr>
          <w:rFonts w:ascii="Times New Roman" w:hAnsi="Times New Roman" w:cs="Times New Roman"/>
          <w:sz w:val="24"/>
          <w:szCs w:val="24"/>
          <w:lang w:val="en-US"/>
        </w:rPr>
        <w:t>to</w:t>
      </w:r>
      <w:r w:rsidRPr="00AE65AB">
        <w:rPr>
          <w:rFonts w:ascii="Times New Roman" w:hAnsi="Times New Roman" w:cs="Times New Roman"/>
          <w:sz w:val="24"/>
          <w:szCs w:val="24"/>
          <w:lang w:val="en-US"/>
        </w:rPr>
        <w:t xml:space="preserve"> Oscar’: </w:t>
      </w:r>
      <w:proofErr w:type="spellStart"/>
      <w:r w:rsidRPr="00AE65AB">
        <w:rPr>
          <w:rFonts w:ascii="Times New Roman" w:hAnsi="Times New Roman" w:cs="Times New Roman"/>
          <w:sz w:val="24"/>
          <w:szCs w:val="24"/>
          <w:lang w:val="en-US"/>
        </w:rPr>
        <w:t>Pembentukan</w:t>
      </w:r>
      <w:proofErr w:type="spellEnd"/>
      <w:r w:rsidRPr="00AE65AB">
        <w:rPr>
          <w:rFonts w:ascii="Times New Roman" w:hAnsi="Times New Roman" w:cs="Times New Roman"/>
          <w:sz w:val="24"/>
          <w:szCs w:val="24"/>
          <w:lang w:val="en-US"/>
        </w:rPr>
        <w:t xml:space="preserve"> </w:t>
      </w:r>
      <w:proofErr w:type="spellStart"/>
      <w:r w:rsidRPr="00AE65AB">
        <w:rPr>
          <w:rFonts w:ascii="Times New Roman" w:hAnsi="Times New Roman" w:cs="Times New Roman"/>
          <w:sz w:val="24"/>
          <w:szCs w:val="24"/>
          <w:lang w:val="en-US"/>
        </w:rPr>
        <w:t>Naratif</w:t>
      </w:r>
      <w:proofErr w:type="spellEnd"/>
      <w:r w:rsidRPr="00AE65AB">
        <w:rPr>
          <w:rFonts w:ascii="Times New Roman" w:hAnsi="Times New Roman" w:cs="Times New Roman"/>
          <w:sz w:val="24"/>
          <w:szCs w:val="24"/>
          <w:lang w:val="en-US"/>
        </w:rPr>
        <w:t xml:space="preserve"> Dan Jati </w:t>
      </w:r>
      <w:proofErr w:type="spellStart"/>
      <w:r w:rsidRPr="00AE65AB">
        <w:rPr>
          <w:rFonts w:ascii="Times New Roman" w:hAnsi="Times New Roman" w:cs="Times New Roman"/>
          <w:sz w:val="24"/>
          <w:szCs w:val="24"/>
          <w:lang w:val="en-US"/>
        </w:rPr>
        <w:t>Diri</w:t>
      </w:r>
      <w:proofErr w:type="spellEnd"/>
      <w:r w:rsidRPr="00AE65AB">
        <w:rPr>
          <w:rFonts w:ascii="Times New Roman" w:hAnsi="Times New Roman" w:cs="Times New Roman"/>
          <w:sz w:val="24"/>
          <w:szCs w:val="24"/>
          <w:lang w:val="en-US"/>
        </w:rPr>
        <w:t xml:space="preserve"> </w:t>
      </w:r>
      <w:proofErr w:type="spellStart"/>
      <w:r w:rsidRPr="00AE65AB">
        <w:rPr>
          <w:rFonts w:ascii="Times New Roman" w:hAnsi="Times New Roman" w:cs="Times New Roman"/>
          <w:sz w:val="24"/>
          <w:szCs w:val="24"/>
          <w:lang w:val="en-US"/>
        </w:rPr>
        <w:t>Budaya</w:t>
      </w:r>
      <w:proofErr w:type="spellEnd"/>
      <w:r w:rsidRPr="00AE65AB">
        <w:rPr>
          <w:rFonts w:ascii="Times New Roman" w:hAnsi="Times New Roman" w:cs="Times New Roman"/>
          <w:sz w:val="24"/>
          <w:szCs w:val="24"/>
          <w:lang w:val="en-US"/>
        </w:rPr>
        <w:t xml:space="preserve"> Sinema Malaysia </w:t>
      </w:r>
      <w:proofErr w:type="spellStart"/>
      <w:r w:rsidRPr="00AE65AB">
        <w:rPr>
          <w:rFonts w:ascii="Times New Roman" w:hAnsi="Times New Roman" w:cs="Times New Roman"/>
          <w:sz w:val="24"/>
          <w:szCs w:val="24"/>
          <w:lang w:val="en-US"/>
        </w:rPr>
        <w:t>Ke</w:t>
      </w:r>
      <w:proofErr w:type="spellEnd"/>
      <w:r w:rsidRPr="00AE65AB">
        <w:rPr>
          <w:rFonts w:ascii="Times New Roman" w:hAnsi="Times New Roman" w:cs="Times New Roman"/>
          <w:sz w:val="24"/>
          <w:szCs w:val="24"/>
          <w:lang w:val="en-US"/>
        </w:rPr>
        <w:t xml:space="preserve"> ‘Sinema Oscar’. </w:t>
      </w:r>
      <w:r w:rsidRPr="00AE65AB">
        <w:rPr>
          <w:rFonts w:ascii="Times New Roman" w:hAnsi="Times New Roman" w:cs="Times New Roman"/>
          <w:i/>
          <w:iCs/>
          <w:sz w:val="24"/>
          <w:szCs w:val="24"/>
          <w:lang w:val="en-US"/>
        </w:rPr>
        <w:t>International Journal of Humanities, Philosophy and Language, 5</w:t>
      </w:r>
      <w:r w:rsidRPr="00AE65AB">
        <w:rPr>
          <w:rFonts w:ascii="Times New Roman" w:hAnsi="Times New Roman" w:cs="Times New Roman"/>
          <w:sz w:val="24"/>
          <w:szCs w:val="24"/>
          <w:lang w:val="en-US"/>
        </w:rPr>
        <w:t>(17), 41-56. https://doi.org/10.35631/IJHPL.517004</w:t>
      </w:r>
    </w:p>
    <w:p w14:paraId="012E0601" w14:textId="0BD7BDF8"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proofErr w:type="spellStart"/>
      <w:r w:rsidRPr="00AE65AB">
        <w:rPr>
          <w:rFonts w:ascii="Times New Roman" w:hAnsi="Times New Roman" w:cs="Times New Roman"/>
          <w:sz w:val="24"/>
          <w:szCs w:val="24"/>
          <w:lang w:val="en-US"/>
        </w:rPr>
        <w:t>Aray</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H. (2021). Oscar awards and foreign language film production: evidence for a panel of countries. </w:t>
      </w:r>
      <w:r w:rsidRPr="00AE65AB">
        <w:rPr>
          <w:rFonts w:ascii="Times New Roman" w:hAnsi="Times New Roman" w:cs="Times New Roman"/>
          <w:i/>
          <w:iCs/>
          <w:sz w:val="24"/>
          <w:szCs w:val="24"/>
          <w:lang w:val="en-US"/>
        </w:rPr>
        <w:t>Journal of Cultural Economics, 45</w:t>
      </w:r>
      <w:r w:rsidRPr="00AE65AB">
        <w:rPr>
          <w:rFonts w:ascii="Times New Roman" w:hAnsi="Times New Roman" w:cs="Times New Roman"/>
          <w:sz w:val="24"/>
          <w:szCs w:val="24"/>
          <w:lang w:val="en-US"/>
        </w:rPr>
        <w:t>(3), 435-457. https://doi.org/10.1007/s10824-020-09402-3.</w:t>
      </w:r>
    </w:p>
    <w:p w14:paraId="5DA8F51B" w14:textId="6E9F9B8C"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lastRenderedPageBreak/>
        <w:t>Ashraf</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A. (2020). Emerging discourses, changing perspectives: Iraq in Oscar documentary films. </w:t>
      </w:r>
      <w:r w:rsidRPr="00AE65AB">
        <w:rPr>
          <w:rFonts w:ascii="Times New Roman" w:hAnsi="Times New Roman" w:cs="Times New Roman"/>
          <w:i/>
          <w:iCs/>
          <w:sz w:val="24"/>
          <w:szCs w:val="24"/>
          <w:lang w:val="en-US"/>
        </w:rPr>
        <w:t>CINEJ Cinema Journal, 8</w:t>
      </w:r>
      <w:r w:rsidRPr="00AE65AB">
        <w:rPr>
          <w:rFonts w:ascii="Times New Roman" w:hAnsi="Times New Roman" w:cs="Times New Roman"/>
          <w:sz w:val="24"/>
          <w:szCs w:val="24"/>
          <w:lang w:val="en-US"/>
        </w:rPr>
        <w:t>(2), 195-216. https://doi.org/10.5195/cinej.2020.247.</w:t>
      </w:r>
    </w:p>
    <w:p w14:paraId="35CFF51C" w14:textId="7C1F3C7F"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proofErr w:type="spellStart"/>
      <w:r w:rsidRPr="00AE65AB">
        <w:rPr>
          <w:rFonts w:ascii="Times New Roman" w:hAnsi="Times New Roman" w:cs="Times New Roman"/>
          <w:sz w:val="24"/>
          <w:szCs w:val="24"/>
          <w:lang w:val="en-US"/>
        </w:rPr>
        <w:t>Beeckman</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R. (2020). </w:t>
      </w:r>
      <w:r w:rsidRPr="00AE65AB">
        <w:rPr>
          <w:rFonts w:ascii="Times New Roman" w:hAnsi="Times New Roman" w:cs="Times New Roman"/>
          <w:i/>
          <w:iCs/>
          <w:sz w:val="24"/>
          <w:szCs w:val="24"/>
          <w:lang w:val="en-US"/>
        </w:rPr>
        <w:t>The Evolution of Chinese Film from the Reform Era in 1978 to the Present.</w:t>
      </w:r>
      <w:r w:rsidRPr="00AE65AB">
        <w:rPr>
          <w:rFonts w:ascii="Times New Roman" w:hAnsi="Times New Roman" w:cs="Times New Roman"/>
          <w:sz w:val="24"/>
          <w:szCs w:val="24"/>
          <w:lang w:val="en-US"/>
        </w:rPr>
        <w:t xml:space="preserve"> Thesis for Bachelor's Degree. Universiteit </w:t>
      </w:r>
      <w:proofErr w:type="spellStart"/>
      <w:r w:rsidRPr="00AE65AB">
        <w:rPr>
          <w:rFonts w:ascii="Times New Roman" w:hAnsi="Times New Roman" w:cs="Times New Roman"/>
          <w:sz w:val="24"/>
          <w:szCs w:val="24"/>
          <w:lang w:val="en-US"/>
        </w:rPr>
        <w:t>Antwerpen</w:t>
      </w:r>
      <w:proofErr w:type="spellEnd"/>
      <w:r w:rsidRPr="00AE65AB">
        <w:rPr>
          <w:rFonts w:ascii="Times New Roman" w:hAnsi="Times New Roman" w:cs="Times New Roman"/>
          <w:sz w:val="24"/>
          <w:szCs w:val="24"/>
          <w:lang w:val="en-US"/>
        </w:rPr>
        <w:t>. https://doi.org/10.13140/RG.2.2.16410.47049.</w:t>
      </w:r>
    </w:p>
    <w:p w14:paraId="05FB127C" w14:textId="5560D10B"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Bian</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R. (2022). Daisuke </w:t>
      </w:r>
      <w:proofErr w:type="spellStart"/>
      <w:r w:rsidRPr="00AE65AB">
        <w:rPr>
          <w:rFonts w:ascii="Times New Roman" w:hAnsi="Times New Roman" w:cs="Times New Roman"/>
          <w:sz w:val="24"/>
          <w:szCs w:val="24"/>
          <w:lang w:val="en-US"/>
        </w:rPr>
        <w:t>Miyao</w:t>
      </w:r>
      <w:proofErr w:type="spellEnd"/>
      <w:r w:rsidRPr="00AE65AB">
        <w:rPr>
          <w:rFonts w:ascii="Times New Roman" w:hAnsi="Times New Roman" w:cs="Times New Roman"/>
          <w:sz w:val="24"/>
          <w:szCs w:val="24"/>
          <w:lang w:val="en-US"/>
        </w:rPr>
        <w:t xml:space="preserve">, </w:t>
      </w:r>
      <w:proofErr w:type="spellStart"/>
      <w:r w:rsidRPr="00AE65AB">
        <w:rPr>
          <w:rFonts w:ascii="Times New Roman" w:hAnsi="Times New Roman" w:cs="Times New Roman"/>
          <w:sz w:val="24"/>
          <w:szCs w:val="24"/>
          <w:lang w:val="en-US"/>
        </w:rPr>
        <w:t>Japonisme</w:t>
      </w:r>
      <w:proofErr w:type="spellEnd"/>
      <w:r w:rsidRPr="00AE65AB">
        <w:rPr>
          <w:rFonts w:ascii="Times New Roman" w:hAnsi="Times New Roman" w:cs="Times New Roman"/>
          <w:sz w:val="24"/>
          <w:szCs w:val="24"/>
          <w:lang w:val="en-US"/>
        </w:rPr>
        <w:t xml:space="preserve"> and the Birth of Cinema (Duke University Press, 2020). </w:t>
      </w:r>
      <w:r w:rsidRPr="00AE65AB">
        <w:rPr>
          <w:rFonts w:ascii="Times New Roman" w:hAnsi="Times New Roman" w:cs="Times New Roman"/>
          <w:i/>
          <w:iCs/>
          <w:sz w:val="24"/>
          <w:szCs w:val="24"/>
          <w:lang w:val="en-US"/>
        </w:rPr>
        <w:t>Film Criticism 46</w:t>
      </w:r>
      <w:r w:rsidRPr="00AE65AB">
        <w:rPr>
          <w:rFonts w:ascii="Times New Roman" w:hAnsi="Times New Roman" w:cs="Times New Roman"/>
          <w:sz w:val="24"/>
          <w:szCs w:val="24"/>
          <w:lang w:val="en-US"/>
        </w:rPr>
        <w:t xml:space="preserve">, 1. </w:t>
      </w:r>
      <w:r w:rsidRPr="00AE65AB">
        <w:rPr>
          <w:rStyle w:val="aa"/>
          <w:rFonts w:ascii="Times New Roman" w:hAnsi="Times New Roman" w:cs="Times New Roman"/>
          <w:color w:val="auto"/>
          <w:sz w:val="24"/>
          <w:szCs w:val="24"/>
          <w:u w:val="none"/>
          <w:lang w:val="en-US"/>
        </w:rPr>
        <w:t>https://doi.org/10.3998/fc.2716</w:t>
      </w:r>
      <w:r w:rsidRPr="00AE65AB">
        <w:rPr>
          <w:rFonts w:ascii="Times New Roman" w:hAnsi="Times New Roman" w:cs="Times New Roman"/>
          <w:sz w:val="24"/>
          <w:szCs w:val="24"/>
          <w:lang w:val="en-US"/>
        </w:rPr>
        <w:t xml:space="preserve"> </w:t>
      </w:r>
    </w:p>
    <w:p w14:paraId="0C00D453" w14:textId="7E40650A"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bookmarkStart w:id="3" w:name="_Hlk120386015"/>
      <w:r w:rsidRPr="00AE65AB">
        <w:rPr>
          <w:rFonts w:ascii="Times New Roman" w:hAnsi="Times New Roman" w:cs="Times New Roman"/>
          <w:sz w:val="24"/>
          <w:szCs w:val="24"/>
          <w:lang w:val="en-US"/>
        </w:rPr>
        <w:t>Bloom</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M. (2011</w:t>
      </w:r>
      <w:bookmarkEnd w:id="3"/>
      <w:r w:rsidRPr="00AE65AB">
        <w:rPr>
          <w:rFonts w:ascii="Times New Roman" w:hAnsi="Times New Roman" w:cs="Times New Roman"/>
          <w:sz w:val="24"/>
          <w:szCs w:val="24"/>
          <w:lang w:val="en-US"/>
        </w:rPr>
        <w:t xml:space="preserve">). The intertextuality of Tsai Ming-liang’s </w:t>
      </w:r>
      <w:proofErr w:type="spellStart"/>
      <w:r w:rsidRPr="00AE65AB">
        <w:rPr>
          <w:rFonts w:ascii="Times New Roman" w:hAnsi="Times New Roman" w:cs="Times New Roman"/>
          <w:sz w:val="24"/>
          <w:szCs w:val="24"/>
          <w:lang w:val="en-US"/>
        </w:rPr>
        <w:t>Sinofrench</w:t>
      </w:r>
      <w:proofErr w:type="spellEnd"/>
      <w:r w:rsidRPr="00AE65AB">
        <w:rPr>
          <w:rFonts w:ascii="Times New Roman" w:hAnsi="Times New Roman" w:cs="Times New Roman"/>
          <w:sz w:val="24"/>
          <w:szCs w:val="24"/>
          <w:lang w:val="en-US"/>
        </w:rPr>
        <w:t xml:space="preserve"> film, Face. </w:t>
      </w:r>
      <w:r w:rsidRPr="00AE65AB">
        <w:rPr>
          <w:rFonts w:ascii="Times New Roman" w:hAnsi="Times New Roman" w:cs="Times New Roman"/>
          <w:i/>
          <w:iCs/>
          <w:sz w:val="24"/>
          <w:szCs w:val="24"/>
          <w:lang w:val="en-US"/>
        </w:rPr>
        <w:t>Journal of Chinese Cinemas, 5</w:t>
      </w:r>
      <w:r w:rsidRPr="00AE65AB">
        <w:rPr>
          <w:rFonts w:ascii="Times New Roman" w:hAnsi="Times New Roman" w:cs="Times New Roman"/>
          <w:sz w:val="24"/>
          <w:szCs w:val="24"/>
          <w:lang w:val="en-US"/>
        </w:rPr>
        <w:t>(2), 103-121.</w:t>
      </w:r>
      <w:r w:rsidRPr="00090636">
        <w:rPr>
          <w:lang w:val="en-US"/>
        </w:rPr>
        <w:t xml:space="preserve"> </w:t>
      </w:r>
      <w:r w:rsidRPr="00AE65AB">
        <w:rPr>
          <w:rFonts w:ascii="Times New Roman" w:hAnsi="Times New Roman" w:cs="Times New Roman"/>
          <w:sz w:val="24"/>
          <w:szCs w:val="24"/>
          <w:lang w:val="en-US"/>
        </w:rPr>
        <w:t>https://doi.org/10.1386/jcc.5.2.103_1</w:t>
      </w:r>
    </w:p>
    <w:p w14:paraId="16DE2D40" w14:textId="07712CDE"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proofErr w:type="spellStart"/>
      <w:r w:rsidRPr="00AE65AB">
        <w:rPr>
          <w:rFonts w:ascii="Times New Roman" w:hAnsi="Times New Roman" w:cs="Times New Roman"/>
          <w:sz w:val="24"/>
          <w:szCs w:val="24"/>
          <w:lang w:val="en-US"/>
        </w:rPr>
        <w:t>Carduff</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K. C. (2022). Traditional content analysis. In </w:t>
      </w:r>
      <w:r w:rsidRPr="00AE65AB">
        <w:rPr>
          <w:rFonts w:ascii="Times New Roman" w:hAnsi="Times New Roman" w:cs="Times New Roman"/>
          <w:i/>
          <w:iCs/>
          <w:sz w:val="24"/>
          <w:szCs w:val="24"/>
          <w:lang w:val="en-US"/>
        </w:rPr>
        <w:t xml:space="preserve">Corporate Reporting: From Stewardship to Contract, the Annual Reports of the United States Steel Corporation 1902–2006 </w:t>
      </w:r>
      <w:r w:rsidRPr="00AE65AB">
        <w:rPr>
          <w:rFonts w:ascii="Times New Roman" w:hAnsi="Times New Roman" w:cs="Times New Roman"/>
          <w:sz w:val="24"/>
          <w:szCs w:val="24"/>
          <w:lang w:val="en-US"/>
        </w:rPr>
        <w:t>(Vol. 26, pp. 33-59). Emerald Publishing Limited. https://doi.org/10.1108/S1479-350420220000026003.</w:t>
      </w:r>
    </w:p>
    <w:p w14:paraId="647AB375" w14:textId="1ADF6DAA"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bookmarkStart w:id="4" w:name="_Hlk120616690"/>
      <w:proofErr w:type="spellStart"/>
      <w:r w:rsidRPr="00AE65AB">
        <w:rPr>
          <w:rFonts w:ascii="Times New Roman" w:hAnsi="Times New Roman" w:cs="Times New Roman"/>
          <w:sz w:val="24"/>
          <w:szCs w:val="24"/>
          <w:lang w:val="en-US"/>
        </w:rPr>
        <w:t>Castaldelli</w:t>
      </w:r>
      <w:proofErr w:type="spellEnd"/>
      <w:r w:rsidRPr="00AE65AB">
        <w:rPr>
          <w:rFonts w:ascii="Times New Roman" w:hAnsi="Times New Roman" w:cs="Times New Roman"/>
          <w:sz w:val="24"/>
          <w:szCs w:val="24"/>
          <w:lang w:val="en-US"/>
        </w:rPr>
        <w:t>-Maia</w:t>
      </w:r>
      <w:bookmarkEnd w:id="4"/>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J., Gil</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F., </w:t>
      </w:r>
      <w:proofErr w:type="spellStart"/>
      <w:r w:rsidRPr="00AE65AB">
        <w:rPr>
          <w:rFonts w:ascii="Times New Roman" w:hAnsi="Times New Roman" w:cs="Times New Roman"/>
          <w:sz w:val="24"/>
          <w:szCs w:val="24"/>
          <w:lang w:val="en-US"/>
        </w:rPr>
        <w:t>Ventriglio</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A., </w:t>
      </w:r>
      <w:proofErr w:type="spellStart"/>
      <w:r w:rsidRPr="00AE65AB">
        <w:rPr>
          <w:rFonts w:ascii="Times New Roman" w:hAnsi="Times New Roman" w:cs="Times New Roman"/>
          <w:sz w:val="24"/>
          <w:szCs w:val="24"/>
          <w:lang w:val="en-US"/>
        </w:rPr>
        <w:t>Torales</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J., Florio</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L., Moura</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H., Andrade</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A., </w:t>
      </w:r>
      <w:proofErr w:type="spellStart"/>
      <w:r w:rsidRPr="00AE65AB">
        <w:rPr>
          <w:rFonts w:ascii="Times New Roman" w:hAnsi="Times New Roman" w:cs="Times New Roman"/>
          <w:sz w:val="24"/>
          <w:szCs w:val="24"/>
          <w:lang w:val="en-US"/>
        </w:rPr>
        <w:t>Lotufo</w:t>
      </w:r>
      <w:proofErr w:type="spellEnd"/>
      <w:r w:rsidRPr="00AE65AB">
        <w:rPr>
          <w:rFonts w:ascii="Times New Roman" w:hAnsi="Times New Roman" w:cs="Times New Roman"/>
          <w:sz w:val="24"/>
          <w:szCs w:val="24"/>
          <w:lang w:val="en-US"/>
        </w:rPr>
        <w:t>-Neto</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F., &amp; </w:t>
      </w:r>
      <w:proofErr w:type="spellStart"/>
      <w:r w:rsidRPr="00AE65AB">
        <w:rPr>
          <w:rFonts w:ascii="Times New Roman" w:hAnsi="Times New Roman" w:cs="Times New Roman"/>
          <w:sz w:val="24"/>
          <w:szCs w:val="24"/>
          <w:lang w:val="en-US"/>
        </w:rPr>
        <w:t>Bhugra</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D. (2020). Substance </w:t>
      </w:r>
      <w:r w:rsidR="00E02CAB" w:rsidRPr="00AE65AB">
        <w:rPr>
          <w:rFonts w:ascii="Times New Roman" w:hAnsi="Times New Roman" w:cs="Times New Roman"/>
          <w:sz w:val="24"/>
          <w:szCs w:val="24"/>
          <w:lang w:val="en-US"/>
        </w:rPr>
        <w:t xml:space="preserve">use portrayal </w:t>
      </w:r>
      <w:r w:rsidRPr="00AE65AB">
        <w:rPr>
          <w:rFonts w:ascii="Times New Roman" w:hAnsi="Times New Roman" w:cs="Times New Roman"/>
          <w:sz w:val="24"/>
          <w:szCs w:val="24"/>
          <w:lang w:val="en-US"/>
        </w:rPr>
        <w:t xml:space="preserve">in Oscar-nominated </w:t>
      </w:r>
      <w:r w:rsidR="00E02CAB" w:rsidRPr="00AE65AB">
        <w:rPr>
          <w:rFonts w:ascii="Times New Roman" w:hAnsi="Times New Roman" w:cs="Times New Roman"/>
          <w:sz w:val="24"/>
          <w:szCs w:val="24"/>
          <w:lang w:val="en-US"/>
        </w:rPr>
        <w:t>movies</w:t>
      </w:r>
      <w:r w:rsidRPr="00AE65AB">
        <w:rPr>
          <w:rFonts w:ascii="Times New Roman" w:hAnsi="Times New Roman" w:cs="Times New Roman"/>
          <w:sz w:val="24"/>
          <w:szCs w:val="24"/>
          <w:lang w:val="en-US"/>
        </w:rPr>
        <w:t xml:space="preserve">. </w:t>
      </w:r>
      <w:r w:rsidRPr="00AE65AB">
        <w:rPr>
          <w:rFonts w:ascii="Times New Roman" w:hAnsi="Times New Roman" w:cs="Times New Roman"/>
          <w:i/>
          <w:iCs/>
          <w:sz w:val="24"/>
          <w:szCs w:val="24"/>
          <w:lang w:val="en-US"/>
        </w:rPr>
        <w:t>Current Drug Research Reviews Formerly: Current Drug Abuse Reviews, 13</w:t>
      </w:r>
      <w:r w:rsidRPr="00AE65AB">
        <w:rPr>
          <w:rFonts w:ascii="Times New Roman" w:hAnsi="Times New Roman" w:cs="Times New Roman"/>
          <w:sz w:val="24"/>
          <w:szCs w:val="24"/>
          <w:lang w:val="en-US"/>
        </w:rPr>
        <w:t>(3), 230-235. https://doi.org/10.2174/2589977512999201116155714.</w:t>
      </w:r>
    </w:p>
    <w:p w14:paraId="52438D15" w14:textId="03711E77"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bookmarkStart w:id="5" w:name="_Hlk120391477"/>
      <w:r w:rsidRPr="00AE65AB">
        <w:rPr>
          <w:rFonts w:ascii="Times New Roman" w:hAnsi="Times New Roman" w:cs="Times New Roman"/>
          <w:sz w:val="24"/>
          <w:szCs w:val="24"/>
          <w:lang w:val="en-US"/>
        </w:rPr>
        <w:t>Clement</w:t>
      </w:r>
      <w:bookmarkEnd w:id="5"/>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M., Christensen</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B., Albers</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S., &amp; </w:t>
      </w:r>
      <w:proofErr w:type="spellStart"/>
      <w:r w:rsidRPr="00AE65AB">
        <w:rPr>
          <w:rFonts w:ascii="Times New Roman" w:hAnsi="Times New Roman" w:cs="Times New Roman"/>
          <w:sz w:val="24"/>
          <w:szCs w:val="24"/>
          <w:lang w:val="en-US"/>
        </w:rPr>
        <w:t>Guldner</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S. (2007). Was </w:t>
      </w:r>
      <w:proofErr w:type="spellStart"/>
      <w:r w:rsidRPr="00AE65AB">
        <w:rPr>
          <w:rFonts w:ascii="Times New Roman" w:hAnsi="Times New Roman" w:cs="Times New Roman"/>
          <w:sz w:val="24"/>
          <w:szCs w:val="24"/>
          <w:lang w:val="en-US"/>
        </w:rPr>
        <w:t>bringt</w:t>
      </w:r>
      <w:proofErr w:type="spellEnd"/>
      <w:r w:rsidRPr="00AE65AB">
        <w:rPr>
          <w:rFonts w:ascii="Times New Roman" w:hAnsi="Times New Roman" w:cs="Times New Roman"/>
          <w:sz w:val="24"/>
          <w:szCs w:val="24"/>
          <w:lang w:val="en-US"/>
        </w:rPr>
        <w:t xml:space="preserve"> </w:t>
      </w:r>
      <w:proofErr w:type="spellStart"/>
      <w:r w:rsidRPr="00AE65AB">
        <w:rPr>
          <w:rFonts w:ascii="Times New Roman" w:hAnsi="Times New Roman" w:cs="Times New Roman"/>
          <w:sz w:val="24"/>
          <w:szCs w:val="24"/>
          <w:lang w:val="en-US"/>
        </w:rPr>
        <w:t>ein</w:t>
      </w:r>
      <w:proofErr w:type="spellEnd"/>
      <w:r w:rsidRPr="00AE65AB">
        <w:rPr>
          <w:rFonts w:ascii="Times New Roman" w:hAnsi="Times New Roman" w:cs="Times New Roman"/>
          <w:sz w:val="24"/>
          <w:szCs w:val="24"/>
          <w:lang w:val="en-US"/>
        </w:rPr>
        <w:t xml:space="preserve"> Oscar </w:t>
      </w:r>
      <w:proofErr w:type="spellStart"/>
      <w:r w:rsidRPr="00AE65AB">
        <w:rPr>
          <w:rFonts w:ascii="Times New Roman" w:hAnsi="Times New Roman" w:cs="Times New Roman"/>
          <w:sz w:val="24"/>
          <w:szCs w:val="24"/>
          <w:lang w:val="en-US"/>
        </w:rPr>
        <w:t>im</w:t>
      </w:r>
      <w:proofErr w:type="spellEnd"/>
      <w:r w:rsidRPr="00AE65AB">
        <w:rPr>
          <w:rFonts w:ascii="Times New Roman" w:hAnsi="Times New Roman" w:cs="Times New Roman"/>
          <w:sz w:val="24"/>
          <w:szCs w:val="24"/>
          <w:lang w:val="en-US"/>
        </w:rPr>
        <w:t xml:space="preserve"> </w:t>
      </w:r>
      <w:proofErr w:type="spellStart"/>
      <w:r w:rsidRPr="00AE65AB">
        <w:rPr>
          <w:rFonts w:ascii="Times New Roman" w:hAnsi="Times New Roman" w:cs="Times New Roman"/>
          <w:sz w:val="24"/>
          <w:szCs w:val="24"/>
          <w:lang w:val="en-US"/>
        </w:rPr>
        <w:t>Filmgeschäft</w:t>
      </w:r>
      <w:proofErr w:type="spellEnd"/>
      <w:r w:rsidRPr="00AE65AB">
        <w:rPr>
          <w:rFonts w:ascii="Times New Roman" w:hAnsi="Times New Roman" w:cs="Times New Roman"/>
          <w:sz w:val="24"/>
          <w:szCs w:val="24"/>
          <w:lang w:val="en-US"/>
        </w:rPr>
        <w:t xml:space="preserve">? Eine </w:t>
      </w:r>
      <w:proofErr w:type="spellStart"/>
      <w:r w:rsidRPr="00AE65AB">
        <w:rPr>
          <w:rFonts w:ascii="Times New Roman" w:hAnsi="Times New Roman" w:cs="Times New Roman"/>
          <w:sz w:val="24"/>
          <w:szCs w:val="24"/>
          <w:lang w:val="en-US"/>
        </w:rPr>
        <w:t>empirische</w:t>
      </w:r>
      <w:proofErr w:type="spellEnd"/>
      <w:r w:rsidRPr="00AE65AB">
        <w:rPr>
          <w:rFonts w:ascii="Times New Roman" w:hAnsi="Times New Roman" w:cs="Times New Roman"/>
          <w:sz w:val="24"/>
          <w:szCs w:val="24"/>
          <w:lang w:val="en-US"/>
        </w:rPr>
        <w:t xml:space="preserve"> </w:t>
      </w:r>
      <w:proofErr w:type="spellStart"/>
      <w:r w:rsidRPr="00AE65AB">
        <w:rPr>
          <w:rFonts w:ascii="Times New Roman" w:hAnsi="Times New Roman" w:cs="Times New Roman"/>
          <w:sz w:val="24"/>
          <w:szCs w:val="24"/>
          <w:lang w:val="en-US"/>
        </w:rPr>
        <w:t>Analyse</w:t>
      </w:r>
      <w:proofErr w:type="spellEnd"/>
      <w:r w:rsidRPr="00AE65AB">
        <w:rPr>
          <w:rFonts w:ascii="Times New Roman" w:hAnsi="Times New Roman" w:cs="Times New Roman"/>
          <w:sz w:val="24"/>
          <w:szCs w:val="24"/>
          <w:lang w:val="en-US"/>
        </w:rPr>
        <w:t xml:space="preserve"> </w:t>
      </w:r>
      <w:proofErr w:type="spellStart"/>
      <w:r w:rsidRPr="00AE65AB">
        <w:rPr>
          <w:rFonts w:ascii="Times New Roman" w:hAnsi="Times New Roman" w:cs="Times New Roman"/>
          <w:sz w:val="24"/>
          <w:szCs w:val="24"/>
          <w:lang w:val="en-US"/>
        </w:rPr>
        <w:t>unter</w:t>
      </w:r>
      <w:proofErr w:type="spellEnd"/>
      <w:r w:rsidRPr="00AE65AB">
        <w:rPr>
          <w:rFonts w:ascii="Times New Roman" w:hAnsi="Times New Roman" w:cs="Times New Roman"/>
          <w:sz w:val="24"/>
          <w:szCs w:val="24"/>
          <w:lang w:val="en-US"/>
        </w:rPr>
        <w:t xml:space="preserve"> </w:t>
      </w:r>
      <w:proofErr w:type="spellStart"/>
      <w:r w:rsidRPr="00AE65AB">
        <w:rPr>
          <w:rFonts w:ascii="Times New Roman" w:hAnsi="Times New Roman" w:cs="Times New Roman"/>
          <w:sz w:val="24"/>
          <w:szCs w:val="24"/>
          <w:lang w:val="en-US"/>
        </w:rPr>
        <w:t>Berücksichtigung</w:t>
      </w:r>
      <w:proofErr w:type="spellEnd"/>
      <w:r w:rsidRPr="00AE65AB">
        <w:rPr>
          <w:rFonts w:ascii="Times New Roman" w:hAnsi="Times New Roman" w:cs="Times New Roman"/>
          <w:sz w:val="24"/>
          <w:szCs w:val="24"/>
          <w:lang w:val="en-US"/>
        </w:rPr>
        <w:t xml:space="preserve"> des </w:t>
      </w:r>
      <w:proofErr w:type="spellStart"/>
      <w:r w:rsidRPr="00AE65AB">
        <w:rPr>
          <w:rFonts w:ascii="Times New Roman" w:hAnsi="Times New Roman" w:cs="Times New Roman"/>
          <w:sz w:val="24"/>
          <w:szCs w:val="24"/>
          <w:lang w:val="en-US"/>
        </w:rPr>
        <w:t>Selektionseffekts</w:t>
      </w:r>
      <w:proofErr w:type="spellEnd"/>
      <w:r w:rsidRPr="00AE65AB">
        <w:rPr>
          <w:rFonts w:ascii="Times New Roman" w:hAnsi="Times New Roman" w:cs="Times New Roman"/>
          <w:sz w:val="24"/>
          <w:szCs w:val="24"/>
          <w:lang w:val="en-US"/>
        </w:rPr>
        <w:t xml:space="preserve"> [What brings an Oscar in the film business? An empirical analysis considering the selection effect]. </w:t>
      </w:r>
      <w:proofErr w:type="spellStart"/>
      <w:r w:rsidRPr="00AE65AB">
        <w:rPr>
          <w:rFonts w:ascii="Times New Roman" w:hAnsi="Times New Roman" w:cs="Times New Roman"/>
          <w:i/>
          <w:iCs/>
          <w:sz w:val="24"/>
          <w:szCs w:val="24"/>
          <w:lang w:val="en-US"/>
        </w:rPr>
        <w:t>Schmalenbachs</w:t>
      </w:r>
      <w:proofErr w:type="spellEnd"/>
      <w:r w:rsidRPr="00AE65AB">
        <w:rPr>
          <w:rFonts w:ascii="Times New Roman" w:hAnsi="Times New Roman" w:cs="Times New Roman"/>
          <w:i/>
          <w:iCs/>
          <w:sz w:val="24"/>
          <w:szCs w:val="24"/>
          <w:lang w:val="en-US"/>
        </w:rPr>
        <w:t xml:space="preserve"> </w:t>
      </w:r>
      <w:proofErr w:type="spellStart"/>
      <w:r w:rsidRPr="00AE65AB">
        <w:rPr>
          <w:rFonts w:ascii="Times New Roman" w:hAnsi="Times New Roman" w:cs="Times New Roman"/>
          <w:i/>
          <w:iCs/>
          <w:sz w:val="24"/>
          <w:szCs w:val="24"/>
          <w:lang w:val="en-US"/>
        </w:rPr>
        <w:t>Zeitschrift</w:t>
      </w:r>
      <w:proofErr w:type="spellEnd"/>
      <w:r w:rsidRPr="00AE65AB">
        <w:rPr>
          <w:rFonts w:ascii="Times New Roman" w:hAnsi="Times New Roman" w:cs="Times New Roman"/>
          <w:i/>
          <w:iCs/>
          <w:sz w:val="24"/>
          <w:szCs w:val="24"/>
          <w:lang w:val="en-US"/>
        </w:rPr>
        <w:t xml:space="preserve"> Für </w:t>
      </w:r>
      <w:proofErr w:type="spellStart"/>
      <w:r w:rsidRPr="00AE65AB">
        <w:rPr>
          <w:rFonts w:ascii="Times New Roman" w:hAnsi="Times New Roman" w:cs="Times New Roman"/>
          <w:i/>
          <w:iCs/>
          <w:sz w:val="24"/>
          <w:szCs w:val="24"/>
          <w:lang w:val="en-US"/>
        </w:rPr>
        <w:t>Betriebswirtschaftliche</w:t>
      </w:r>
      <w:proofErr w:type="spellEnd"/>
      <w:r w:rsidRPr="00AE65AB">
        <w:rPr>
          <w:rFonts w:ascii="Times New Roman" w:hAnsi="Times New Roman" w:cs="Times New Roman"/>
          <w:i/>
          <w:iCs/>
          <w:sz w:val="24"/>
          <w:szCs w:val="24"/>
          <w:lang w:val="en-US"/>
        </w:rPr>
        <w:t xml:space="preserve"> </w:t>
      </w:r>
      <w:proofErr w:type="spellStart"/>
      <w:r w:rsidRPr="00AE65AB">
        <w:rPr>
          <w:rFonts w:ascii="Times New Roman" w:hAnsi="Times New Roman" w:cs="Times New Roman"/>
          <w:i/>
          <w:iCs/>
          <w:sz w:val="24"/>
          <w:szCs w:val="24"/>
          <w:lang w:val="en-US"/>
        </w:rPr>
        <w:t>Forschung</w:t>
      </w:r>
      <w:proofErr w:type="spellEnd"/>
      <w:r w:rsidRPr="00AE65AB">
        <w:rPr>
          <w:rFonts w:ascii="Times New Roman" w:hAnsi="Times New Roman" w:cs="Times New Roman"/>
          <w:i/>
          <w:iCs/>
          <w:sz w:val="24"/>
          <w:szCs w:val="24"/>
          <w:lang w:val="en-US"/>
        </w:rPr>
        <w:t>, 59</w:t>
      </w:r>
      <w:r w:rsidRPr="00AE65AB">
        <w:rPr>
          <w:rFonts w:ascii="Times New Roman" w:hAnsi="Times New Roman" w:cs="Times New Roman"/>
          <w:sz w:val="24"/>
          <w:szCs w:val="24"/>
          <w:lang w:val="en-US"/>
        </w:rPr>
        <w:t>(2), 198–220. https://doi.org/10.1007/bf03371693</w:t>
      </w:r>
    </w:p>
    <w:p w14:paraId="048848F5" w14:textId="25AA5AA1"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Covey</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W. B. (2016). East Asian Film Noir: Transnational Encounters and Intercultural Dialogue Ed. Chi-Yun Shin and Mark Gallagher. London: I. B. Tauris &amp; Co. Ltd., </w:t>
      </w:r>
      <w:r w:rsidRPr="00AE65AB">
        <w:rPr>
          <w:rFonts w:ascii="Times New Roman" w:hAnsi="Times New Roman" w:cs="Times New Roman"/>
          <w:sz w:val="24"/>
          <w:szCs w:val="24"/>
          <w:lang w:val="en-US"/>
        </w:rPr>
        <w:lastRenderedPageBreak/>
        <w:t xml:space="preserve">2015. 240 pp. $30.00 paper. </w:t>
      </w:r>
      <w:r w:rsidRPr="00AE65AB">
        <w:rPr>
          <w:rFonts w:ascii="Times New Roman" w:hAnsi="Times New Roman" w:cs="Times New Roman"/>
          <w:i/>
          <w:iCs/>
          <w:sz w:val="24"/>
          <w:szCs w:val="24"/>
          <w:lang w:val="en-US"/>
        </w:rPr>
        <w:t>Journal of Popular Film and Television, 44</w:t>
      </w:r>
      <w:r w:rsidRPr="00AE65AB">
        <w:rPr>
          <w:rFonts w:ascii="Times New Roman" w:hAnsi="Times New Roman" w:cs="Times New Roman"/>
          <w:sz w:val="24"/>
          <w:szCs w:val="24"/>
          <w:lang w:val="en-US"/>
        </w:rPr>
        <w:t>(2), 122-123.</w:t>
      </w:r>
      <w:r w:rsidRPr="00090636">
        <w:rPr>
          <w:lang w:val="en-US"/>
        </w:rPr>
        <w:t xml:space="preserve"> </w:t>
      </w:r>
      <w:r w:rsidRPr="00AE65AB">
        <w:rPr>
          <w:rFonts w:ascii="Times New Roman" w:hAnsi="Times New Roman" w:cs="Times New Roman"/>
          <w:sz w:val="24"/>
          <w:szCs w:val="24"/>
          <w:lang w:val="en-US"/>
        </w:rPr>
        <w:t>https://doi.org/10.1080/01956051.2016.1171677</w:t>
      </w:r>
    </w:p>
    <w:p w14:paraId="7B6388D0" w14:textId="6CB53F49" w:rsidR="00AE65AB" w:rsidRPr="00AE65AB" w:rsidRDefault="00AE65AB" w:rsidP="00233379">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Donald</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S. H., &amp; </w:t>
      </w:r>
      <w:proofErr w:type="spellStart"/>
      <w:r w:rsidRPr="00AE65AB">
        <w:rPr>
          <w:rFonts w:ascii="Times New Roman" w:hAnsi="Times New Roman" w:cs="Times New Roman"/>
          <w:sz w:val="24"/>
          <w:szCs w:val="24"/>
          <w:lang w:val="en-US"/>
        </w:rPr>
        <w:t>Voci</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P.</w:t>
      </w:r>
      <w:r w:rsidR="00233379">
        <w:rPr>
          <w:rFonts w:ascii="Times New Roman" w:hAnsi="Times New Roman" w:cs="Times New Roman"/>
          <w:sz w:val="24"/>
          <w:szCs w:val="24"/>
          <w:lang w:val="en-US"/>
        </w:rPr>
        <w:t xml:space="preserve"> </w:t>
      </w:r>
      <w:r w:rsidRPr="00AE65AB">
        <w:rPr>
          <w:rFonts w:ascii="Times New Roman" w:hAnsi="Times New Roman" w:cs="Times New Roman"/>
          <w:sz w:val="24"/>
          <w:szCs w:val="24"/>
          <w:lang w:val="en-US"/>
        </w:rPr>
        <w:t xml:space="preserve">(2008). China: Cinema, politics and scholarship. In </w:t>
      </w:r>
      <w:r w:rsidRPr="00AE65AB">
        <w:rPr>
          <w:rFonts w:ascii="Times New Roman" w:hAnsi="Times New Roman" w:cs="Times New Roman"/>
          <w:i/>
          <w:iCs/>
          <w:sz w:val="24"/>
          <w:szCs w:val="24"/>
          <w:lang w:val="en-US"/>
        </w:rPr>
        <w:t>The SAGE Handbook of Film Studies</w:t>
      </w:r>
      <w:r w:rsidRPr="00AE65AB">
        <w:rPr>
          <w:rFonts w:ascii="Times New Roman" w:hAnsi="Times New Roman" w:cs="Times New Roman"/>
          <w:sz w:val="24"/>
          <w:szCs w:val="24"/>
          <w:lang w:val="en-US"/>
        </w:rPr>
        <w:t xml:space="preserve"> (p</w:t>
      </w:r>
      <w:r w:rsidR="00233379">
        <w:rPr>
          <w:rFonts w:ascii="Times New Roman" w:hAnsi="Times New Roman" w:cs="Times New Roman"/>
          <w:sz w:val="24"/>
          <w:szCs w:val="24"/>
          <w:lang w:val="en-US"/>
        </w:rPr>
        <w:t xml:space="preserve">. </w:t>
      </w:r>
      <w:r w:rsidRPr="00AE65AB">
        <w:rPr>
          <w:rFonts w:ascii="Times New Roman" w:hAnsi="Times New Roman" w:cs="Times New Roman"/>
          <w:sz w:val="24"/>
          <w:szCs w:val="24"/>
          <w:lang w:val="en-US"/>
        </w:rPr>
        <w:t>54). SAGE Publications Ltd. https://doi.org/10.4135/9781849200400.n3</w:t>
      </w:r>
    </w:p>
    <w:p w14:paraId="34847B0A" w14:textId="0049D6CC"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bookmarkStart w:id="6" w:name="_Hlk120438598"/>
      <w:r w:rsidRPr="00AE65AB">
        <w:rPr>
          <w:rFonts w:ascii="Times New Roman" w:hAnsi="Times New Roman" w:cs="Times New Roman"/>
          <w:sz w:val="24"/>
          <w:szCs w:val="24"/>
          <w:lang w:val="en-US"/>
        </w:rPr>
        <w:t>Edelman</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P. H. (2009</w:t>
      </w:r>
      <w:bookmarkEnd w:id="6"/>
      <w:r w:rsidRPr="00AE65AB">
        <w:rPr>
          <w:rFonts w:ascii="Times New Roman" w:hAnsi="Times New Roman" w:cs="Times New Roman"/>
          <w:sz w:val="24"/>
          <w:szCs w:val="24"/>
          <w:lang w:val="en-US"/>
        </w:rPr>
        <w:t xml:space="preserve">). </w:t>
      </w:r>
      <w:r w:rsidRPr="00AE65AB">
        <w:rPr>
          <w:rFonts w:ascii="Times New Roman" w:hAnsi="Times New Roman" w:cs="Times New Roman"/>
          <w:i/>
          <w:iCs/>
          <w:sz w:val="24"/>
          <w:szCs w:val="24"/>
          <w:lang w:val="en-US"/>
        </w:rPr>
        <w:t>'And the Oscar Goes to...' The Academy Awards and the Institutional Dimension of Election Design.</w:t>
      </w:r>
      <w:r w:rsidRPr="00AE65AB">
        <w:rPr>
          <w:rFonts w:ascii="Times New Roman" w:hAnsi="Times New Roman" w:cs="Times New Roman"/>
          <w:sz w:val="24"/>
          <w:szCs w:val="24"/>
          <w:lang w:val="en-US"/>
        </w:rPr>
        <w:t xml:space="preserve"> SSRN Electronic Journal. </w:t>
      </w:r>
      <w:r w:rsidRPr="00AE65AB">
        <w:rPr>
          <w:rStyle w:val="aa"/>
          <w:rFonts w:ascii="Times New Roman" w:hAnsi="Times New Roman" w:cs="Times New Roman"/>
          <w:color w:val="auto"/>
          <w:sz w:val="24"/>
          <w:szCs w:val="24"/>
          <w:u w:val="none"/>
          <w:lang w:val="en-US"/>
        </w:rPr>
        <w:t>https://doi.org/10.2139/SSRN.1456529</w:t>
      </w:r>
    </w:p>
    <w:p w14:paraId="597102A0" w14:textId="2BC20C94"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Ghosh</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A. (2022). Study of Indian film's failure at the Oscars. </w:t>
      </w:r>
      <w:r w:rsidRPr="00AE65AB">
        <w:rPr>
          <w:rFonts w:ascii="Times New Roman" w:hAnsi="Times New Roman" w:cs="Times New Roman"/>
          <w:i/>
          <w:iCs/>
          <w:sz w:val="24"/>
          <w:szCs w:val="24"/>
          <w:lang w:val="en-US"/>
        </w:rPr>
        <w:t>International Journal of Research and Analytical Reviews, 9,</w:t>
      </w:r>
      <w:r w:rsidRPr="00AE65AB">
        <w:rPr>
          <w:rFonts w:ascii="Times New Roman" w:hAnsi="Times New Roman" w:cs="Times New Roman"/>
          <w:sz w:val="24"/>
          <w:szCs w:val="24"/>
          <w:lang w:val="en-US"/>
        </w:rPr>
        <w:t xml:space="preserve"> 68-70. https://doi.org/10.5281/zenodo.6548299.</w:t>
      </w:r>
    </w:p>
    <w:p w14:paraId="5F7EA5B7" w14:textId="39BACCEA"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Grout</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K.</w:t>
      </w:r>
      <w:r w:rsidR="0086247B">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&amp; Eagan</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O. (2020). Oscar is a man: Sexism and the academy awards. </w:t>
      </w:r>
      <w:proofErr w:type="spellStart"/>
      <w:r w:rsidRPr="00AE65AB">
        <w:rPr>
          <w:rFonts w:ascii="Times New Roman" w:hAnsi="Times New Roman" w:cs="Times New Roman"/>
          <w:i/>
          <w:iCs/>
          <w:sz w:val="24"/>
          <w:szCs w:val="24"/>
          <w:lang w:val="en-US"/>
        </w:rPr>
        <w:t>Blanquerna</w:t>
      </w:r>
      <w:proofErr w:type="spellEnd"/>
      <w:r w:rsidRPr="00AE65AB">
        <w:rPr>
          <w:rFonts w:ascii="Times New Roman" w:hAnsi="Times New Roman" w:cs="Times New Roman"/>
          <w:i/>
          <w:iCs/>
          <w:sz w:val="24"/>
          <w:szCs w:val="24"/>
          <w:lang w:val="en-US"/>
        </w:rPr>
        <w:t xml:space="preserve"> School of Communication and International Relations, 48</w:t>
      </w:r>
      <w:r w:rsidRPr="00AE65AB">
        <w:rPr>
          <w:rFonts w:ascii="Times New Roman" w:hAnsi="Times New Roman" w:cs="Times New Roman"/>
          <w:sz w:val="24"/>
          <w:szCs w:val="24"/>
          <w:lang w:val="en-US"/>
        </w:rPr>
        <w:t>, 85-102. https://doi.org/10.51698/tripodos.2020.48p85-102</w:t>
      </w:r>
    </w:p>
    <w:p w14:paraId="18A84569" w14:textId="4E53FD08"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proofErr w:type="spellStart"/>
      <w:r w:rsidRPr="00AE65AB">
        <w:rPr>
          <w:rFonts w:ascii="Times New Roman" w:hAnsi="Times New Roman" w:cs="Times New Roman"/>
          <w:sz w:val="24"/>
          <w:szCs w:val="24"/>
          <w:lang w:val="en-US"/>
        </w:rPr>
        <w:t>Hennefeld</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M. (2020</w:t>
      </w:r>
      <w:r w:rsidRPr="001F3CBF">
        <w:rPr>
          <w:rFonts w:ascii="Times New Roman" w:hAnsi="Times New Roman" w:cs="Times New Roman"/>
          <w:sz w:val="24"/>
          <w:szCs w:val="24"/>
          <w:lang w:val="en-US"/>
        </w:rPr>
        <w:t>).</w:t>
      </w:r>
      <w:r w:rsidRPr="00AE65AB">
        <w:rPr>
          <w:rFonts w:ascii="Times New Roman" w:hAnsi="Times New Roman" w:cs="Times New Roman"/>
          <w:i/>
          <w:iCs/>
          <w:sz w:val="24"/>
          <w:szCs w:val="24"/>
          <w:lang w:val="en-US"/>
        </w:rPr>
        <w:t xml:space="preserve"> The Work of Art in the Age of Flexible Inclusion Criteria. </w:t>
      </w:r>
      <w:r w:rsidRPr="00AE65AB">
        <w:rPr>
          <w:rFonts w:ascii="Times New Roman" w:hAnsi="Times New Roman" w:cs="Times New Roman"/>
          <w:sz w:val="24"/>
          <w:szCs w:val="24"/>
          <w:lang w:val="en-US"/>
        </w:rPr>
        <w:t>Film Quarterly. https://filmquarterly.org/2020/09/30/the-work-of-art-in-the-age-of-flexible-inclusion-criteria/</w:t>
      </w:r>
    </w:p>
    <w:p w14:paraId="0A7B7E27" w14:textId="071EF573"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bookmarkStart w:id="7" w:name="_Hlk120386419"/>
      <w:r w:rsidRPr="00AE65AB">
        <w:rPr>
          <w:rFonts w:ascii="Times New Roman" w:hAnsi="Times New Roman" w:cs="Times New Roman"/>
          <w:sz w:val="24"/>
          <w:szCs w:val="24"/>
          <w:lang w:val="en-US"/>
        </w:rPr>
        <w:t>Hu</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B. (2010</w:t>
      </w:r>
      <w:bookmarkEnd w:id="7"/>
      <w:r w:rsidRPr="00AE65AB">
        <w:rPr>
          <w:rFonts w:ascii="Times New Roman" w:hAnsi="Times New Roman" w:cs="Times New Roman"/>
          <w:sz w:val="24"/>
          <w:szCs w:val="24"/>
          <w:lang w:val="en-US"/>
        </w:rPr>
        <w:t xml:space="preserve">). Star discourse and the cosmopolitan Chinese: Linda Lin Dai takes on the world. </w:t>
      </w:r>
      <w:r w:rsidRPr="00AE65AB">
        <w:rPr>
          <w:rFonts w:ascii="Times New Roman" w:hAnsi="Times New Roman" w:cs="Times New Roman"/>
          <w:i/>
          <w:iCs/>
          <w:sz w:val="24"/>
          <w:szCs w:val="24"/>
          <w:lang w:val="en-US"/>
        </w:rPr>
        <w:t>Journal of Chinese Cinemas, 4</w:t>
      </w:r>
      <w:r w:rsidRPr="00AE65AB">
        <w:rPr>
          <w:rFonts w:ascii="Times New Roman" w:hAnsi="Times New Roman" w:cs="Times New Roman"/>
          <w:sz w:val="24"/>
          <w:szCs w:val="24"/>
          <w:lang w:val="en-US"/>
        </w:rPr>
        <w:t>(3), 183-209.</w:t>
      </w:r>
      <w:r w:rsidRPr="00090636">
        <w:rPr>
          <w:lang w:val="en-US"/>
        </w:rPr>
        <w:t xml:space="preserve"> </w:t>
      </w:r>
      <w:r w:rsidRPr="00AE65AB">
        <w:rPr>
          <w:rFonts w:ascii="Times New Roman" w:hAnsi="Times New Roman" w:cs="Times New Roman"/>
          <w:sz w:val="24"/>
          <w:szCs w:val="24"/>
          <w:lang w:val="en-US"/>
        </w:rPr>
        <w:t>https://doi.org/10.1386/jcc.4.3.183_1</w:t>
      </w:r>
    </w:p>
    <w:p w14:paraId="3EA349B4" w14:textId="49BAF293"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Kim</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J. (2021). Data visualizations, vlogs, drone imagery: Expanded documentary forms in the COVID-19 emergency. </w:t>
      </w:r>
      <w:r w:rsidRPr="00AE65AB">
        <w:rPr>
          <w:rFonts w:ascii="Times New Roman" w:hAnsi="Times New Roman" w:cs="Times New Roman"/>
          <w:i/>
          <w:iCs/>
          <w:sz w:val="24"/>
          <w:szCs w:val="24"/>
          <w:lang w:val="en-US"/>
        </w:rPr>
        <w:t>Film Criticism, 45</w:t>
      </w:r>
      <w:r w:rsidRPr="00AE65AB">
        <w:rPr>
          <w:rFonts w:ascii="Times New Roman" w:hAnsi="Times New Roman" w:cs="Times New Roman"/>
          <w:sz w:val="24"/>
          <w:szCs w:val="24"/>
          <w:lang w:val="en-US"/>
        </w:rPr>
        <w:t xml:space="preserve">, 1. </w:t>
      </w:r>
      <w:r w:rsidRPr="00AE65AB">
        <w:rPr>
          <w:rStyle w:val="aa"/>
          <w:rFonts w:ascii="Times New Roman" w:hAnsi="Times New Roman" w:cs="Times New Roman"/>
          <w:color w:val="auto"/>
          <w:sz w:val="24"/>
          <w:szCs w:val="24"/>
          <w:u w:val="none"/>
          <w:lang w:val="en-US"/>
        </w:rPr>
        <w:t>https://doi.org/10.3998/fc.1060</w:t>
      </w:r>
    </w:p>
    <w:p w14:paraId="194F4653" w14:textId="36CFE25B"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Kim</w:t>
      </w:r>
      <w:r w:rsidR="001961D6">
        <w:rPr>
          <w:rFonts w:ascii="Times New Roman" w:hAnsi="Times New Roman" w:cs="Times New Roman"/>
          <w:sz w:val="24"/>
          <w:szCs w:val="24"/>
          <w:lang w:val="en-US"/>
        </w:rPr>
        <w:t xml:space="preserve">, </w:t>
      </w:r>
      <w:r w:rsidRPr="00AE65AB">
        <w:rPr>
          <w:rFonts w:ascii="Times New Roman" w:hAnsi="Times New Roman" w:cs="Times New Roman"/>
          <w:sz w:val="24"/>
          <w:szCs w:val="24"/>
          <w:lang w:val="en-US"/>
        </w:rPr>
        <w:t>J., Hwang</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S., &amp; Park</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E. (2021). Can we predict the Oscar winner? A machine learning approach with social network services. </w:t>
      </w:r>
      <w:r w:rsidRPr="00AE65AB">
        <w:rPr>
          <w:rFonts w:ascii="Times New Roman" w:hAnsi="Times New Roman" w:cs="Times New Roman"/>
          <w:i/>
          <w:iCs/>
          <w:sz w:val="24"/>
          <w:szCs w:val="24"/>
          <w:lang w:val="en-US"/>
        </w:rPr>
        <w:t>Entertainment Computing, 39,</w:t>
      </w:r>
      <w:r w:rsidRPr="00AE65AB">
        <w:rPr>
          <w:rFonts w:ascii="Times New Roman" w:hAnsi="Times New Roman" w:cs="Times New Roman"/>
          <w:sz w:val="24"/>
          <w:szCs w:val="24"/>
          <w:lang w:val="en-US"/>
        </w:rPr>
        <w:t xml:space="preserve"> 100441. https://doi.org/10.1016/j.entcom.2021.100441</w:t>
      </w:r>
    </w:p>
    <w:p w14:paraId="1149A004" w14:textId="1E441168"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lastRenderedPageBreak/>
        <w:t>Krauss</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J., </w:t>
      </w:r>
      <w:proofErr w:type="spellStart"/>
      <w:r w:rsidRPr="00AE65AB">
        <w:rPr>
          <w:rFonts w:ascii="Times New Roman" w:hAnsi="Times New Roman" w:cs="Times New Roman"/>
          <w:sz w:val="24"/>
          <w:szCs w:val="24"/>
          <w:lang w:val="en-US"/>
        </w:rPr>
        <w:t>Nann</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S., Simon</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D., Fischbach</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K., &amp; </w:t>
      </w:r>
      <w:proofErr w:type="spellStart"/>
      <w:r w:rsidRPr="00AE65AB">
        <w:rPr>
          <w:rFonts w:ascii="Times New Roman" w:hAnsi="Times New Roman" w:cs="Times New Roman"/>
          <w:sz w:val="24"/>
          <w:szCs w:val="24"/>
          <w:lang w:val="en-US"/>
        </w:rPr>
        <w:t>Gloor</w:t>
      </w:r>
      <w:proofErr w:type="spellEnd"/>
      <w:r w:rsidR="001961D6">
        <w:rPr>
          <w:rFonts w:ascii="Times New Roman" w:hAnsi="Times New Roman" w:cs="Times New Roman"/>
          <w:sz w:val="24"/>
          <w:szCs w:val="24"/>
          <w:lang w:val="en-US"/>
        </w:rPr>
        <w:t xml:space="preserve">, </w:t>
      </w:r>
      <w:r w:rsidRPr="00AE65AB">
        <w:rPr>
          <w:rFonts w:ascii="Times New Roman" w:hAnsi="Times New Roman" w:cs="Times New Roman"/>
          <w:sz w:val="24"/>
          <w:szCs w:val="24"/>
          <w:lang w:val="en-US"/>
        </w:rPr>
        <w:t xml:space="preserve">P. (2008). Predicting movie success and academy awards through sentiment and social network analysis. In </w:t>
      </w:r>
      <w:r w:rsidRPr="00AE65AB">
        <w:rPr>
          <w:rFonts w:ascii="Times New Roman" w:hAnsi="Times New Roman" w:cs="Times New Roman"/>
          <w:i/>
          <w:iCs/>
          <w:sz w:val="24"/>
          <w:szCs w:val="24"/>
          <w:lang w:val="en-US"/>
        </w:rPr>
        <w:t>16th European Conference on Information Systems</w:t>
      </w:r>
      <w:r w:rsidRPr="00AE65AB">
        <w:rPr>
          <w:rFonts w:ascii="Times New Roman" w:hAnsi="Times New Roman" w:cs="Times New Roman"/>
          <w:sz w:val="24"/>
          <w:szCs w:val="24"/>
          <w:lang w:val="en-US"/>
        </w:rPr>
        <w:t xml:space="preserve"> (pp. 1-13). ECIS 2008.</w:t>
      </w:r>
    </w:p>
    <w:p w14:paraId="508C8654" w14:textId="345C8086"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Kravchenko</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N., &amp; Pasternak, T. (2018). Claim for identity or personality face: The Oscar winners' dilemma. </w:t>
      </w:r>
      <w:proofErr w:type="spellStart"/>
      <w:r w:rsidRPr="00AE65AB">
        <w:rPr>
          <w:rFonts w:ascii="Times New Roman" w:hAnsi="Times New Roman" w:cs="Times New Roman"/>
          <w:i/>
          <w:iCs/>
          <w:sz w:val="24"/>
          <w:szCs w:val="24"/>
          <w:lang w:val="en-US"/>
        </w:rPr>
        <w:t>Lege</w:t>
      </w:r>
      <w:proofErr w:type="spellEnd"/>
      <w:r w:rsidRPr="00AE65AB">
        <w:rPr>
          <w:rFonts w:ascii="Times New Roman" w:hAnsi="Times New Roman" w:cs="Times New Roman"/>
          <w:i/>
          <w:iCs/>
          <w:sz w:val="24"/>
          <w:szCs w:val="24"/>
          <w:lang w:val="en-US"/>
        </w:rPr>
        <w:t xml:space="preserve"> artis, 1,</w:t>
      </w:r>
      <w:r w:rsidRPr="00AE65AB">
        <w:rPr>
          <w:rFonts w:ascii="Times New Roman" w:hAnsi="Times New Roman" w:cs="Times New Roman"/>
          <w:sz w:val="24"/>
          <w:szCs w:val="24"/>
          <w:lang w:val="en-US"/>
        </w:rPr>
        <w:t xml:space="preserve"> 142-178. https://doi.org/10.2478/lart-2018-0005.</w:t>
      </w:r>
    </w:p>
    <w:p w14:paraId="3A0A2C4B" w14:textId="5BBB61EE"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bookmarkStart w:id="8" w:name="_Hlk120389172"/>
      <w:proofErr w:type="spellStart"/>
      <w:r w:rsidRPr="00AE65AB">
        <w:rPr>
          <w:rFonts w:ascii="Times New Roman" w:hAnsi="Times New Roman" w:cs="Times New Roman"/>
          <w:sz w:val="24"/>
          <w:szCs w:val="24"/>
          <w:lang w:val="en-US"/>
        </w:rPr>
        <w:t>Lovric</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B. (2016</w:t>
      </w:r>
      <w:bookmarkEnd w:id="8"/>
      <w:r w:rsidRPr="00AE65AB">
        <w:rPr>
          <w:rFonts w:ascii="Times New Roman" w:hAnsi="Times New Roman" w:cs="Times New Roman"/>
          <w:sz w:val="24"/>
          <w:szCs w:val="24"/>
          <w:lang w:val="en-US"/>
        </w:rPr>
        <w:t xml:space="preserve">). Soft power. </w:t>
      </w:r>
      <w:r w:rsidRPr="00AE65AB">
        <w:rPr>
          <w:rFonts w:ascii="Times New Roman" w:hAnsi="Times New Roman" w:cs="Times New Roman"/>
          <w:i/>
          <w:iCs/>
          <w:sz w:val="24"/>
          <w:szCs w:val="24"/>
          <w:lang w:val="en-US"/>
        </w:rPr>
        <w:t>Journal of Chinese Cinemas, 10</w:t>
      </w:r>
      <w:r w:rsidRPr="00AE65AB">
        <w:rPr>
          <w:rFonts w:ascii="Times New Roman" w:hAnsi="Times New Roman" w:cs="Times New Roman"/>
          <w:sz w:val="24"/>
          <w:szCs w:val="24"/>
          <w:lang w:val="en-US"/>
        </w:rPr>
        <w:t>(1), 30-34.</w:t>
      </w:r>
      <w:r w:rsidRPr="00090636">
        <w:rPr>
          <w:lang w:val="en-US"/>
        </w:rPr>
        <w:t xml:space="preserve"> </w:t>
      </w:r>
      <w:r w:rsidRPr="00AE65AB">
        <w:rPr>
          <w:rFonts w:ascii="Times New Roman" w:hAnsi="Times New Roman" w:cs="Times New Roman"/>
          <w:sz w:val="24"/>
          <w:szCs w:val="24"/>
          <w:lang w:val="en-US"/>
        </w:rPr>
        <w:t>https://doi.org/10.1080/17508061.2016.1139798</w:t>
      </w:r>
    </w:p>
    <w:p w14:paraId="335202AD" w14:textId="3EA8CBB7"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bookmarkStart w:id="9" w:name="_Hlk120384185"/>
      <w:r w:rsidRPr="00AE65AB">
        <w:rPr>
          <w:rFonts w:ascii="Times New Roman" w:hAnsi="Times New Roman" w:cs="Times New Roman"/>
          <w:sz w:val="24"/>
          <w:szCs w:val="24"/>
          <w:lang w:val="en-US"/>
        </w:rPr>
        <w:t>Marchetti</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G. (2021). </w:t>
      </w:r>
      <w:r w:rsidRPr="00AE65AB">
        <w:rPr>
          <w:rFonts w:ascii="Times New Roman" w:hAnsi="Times New Roman" w:cs="Times New Roman"/>
          <w:i/>
          <w:iCs/>
          <w:sz w:val="24"/>
          <w:szCs w:val="24"/>
          <w:lang w:val="en-US"/>
        </w:rPr>
        <w:t xml:space="preserve">Chloé Zhao and China: The </w:t>
      </w:r>
      <w:proofErr w:type="spellStart"/>
      <w:r w:rsidRPr="00AE65AB">
        <w:rPr>
          <w:rFonts w:ascii="Times New Roman" w:hAnsi="Times New Roman" w:cs="Times New Roman"/>
          <w:i/>
          <w:iCs/>
          <w:sz w:val="24"/>
          <w:szCs w:val="24"/>
          <w:lang w:val="en-US"/>
        </w:rPr>
        <w:t>Nomadland</w:t>
      </w:r>
      <w:proofErr w:type="spellEnd"/>
      <w:r w:rsidRPr="00AE65AB">
        <w:rPr>
          <w:rFonts w:ascii="Times New Roman" w:hAnsi="Times New Roman" w:cs="Times New Roman"/>
          <w:i/>
          <w:iCs/>
          <w:sz w:val="24"/>
          <w:szCs w:val="24"/>
          <w:lang w:val="en-US"/>
        </w:rPr>
        <w:t xml:space="preserve"> Moment</w:t>
      </w:r>
      <w:r w:rsidRPr="00AE65AB">
        <w:rPr>
          <w:rFonts w:ascii="Times New Roman" w:hAnsi="Times New Roman" w:cs="Times New Roman"/>
          <w:sz w:val="24"/>
          <w:szCs w:val="24"/>
          <w:lang w:val="en-US"/>
        </w:rPr>
        <w:t>. Film Quarterly.</w:t>
      </w:r>
      <w:r w:rsidRPr="00090636">
        <w:rPr>
          <w:lang w:val="en-US"/>
        </w:rPr>
        <w:t xml:space="preserve"> </w:t>
      </w:r>
      <w:r w:rsidRPr="00AE65AB">
        <w:rPr>
          <w:rFonts w:ascii="Times New Roman" w:hAnsi="Times New Roman" w:cs="Times New Roman"/>
          <w:sz w:val="24"/>
          <w:szCs w:val="24"/>
          <w:lang w:val="en-US"/>
        </w:rPr>
        <w:t>https://filmquarterly.org/2021/04/28/chloe-zhao-and-china-the-nomadland-moment/</w:t>
      </w:r>
    </w:p>
    <w:bookmarkEnd w:id="9"/>
    <w:p w14:paraId="6C3D80FC" w14:textId="6C9C06AA"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proofErr w:type="spellStart"/>
      <w:r w:rsidRPr="00AE65AB">
        <w:rPr>
          <w:rFonts w:ascii="Times New Roman" w:hAnsi="Times New Roman" w:cs="Times New Roman"/>
          <w:sz w:val="24"/>
          <w:szCs w:val="24"/>
          <w:lang w:val="en-US"/>
        </w:rPr>
        <w:t>Mayring</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P. (2004). Qualitative content analysis. In </w:t>
      </w:r>
      <w:r w:rsidRPr="00AE65AB">
        <w:rPr>
          <w:rFonts w:ascii="Times New Roman" w:hAnsi="Times New Roman" w:cs="Times New Roman"/>
          <w:i/>
          <w:iCs/>
          <w:sz w:val="24"/>
          <w:szCs w:val="24"/>
          <w:lang w:val="en-US"/>
        </w:rPr>
        <w:t>A companion to qualitative research</w:t>
      </w:r>
      <w:r w:rsidRPr="00AE65AB">
        <w:rPr>
          <w:rFonts w:ascii="Times New Roman" w:hAnsi="Times New Roman" w:cs="Times New Roman"/>
          <w:sz w:val="24"/>
          <w:szCs w:val="24"/>
          <w:lang w:val="en-US"/>
        </w:rPr>
        <w:t xml:space="preserve"> (pp. 159-176). SAGE. </w:t>
      </w:r>
    </w:p>
    <w:p w14:paraId="0E8A3118" w14:textId="38B8AA22"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bookmarkStart w:id="10" w:name="_Hlk120613428"/>
      <w:r w:rsidRPr="00AE65AB">
        <w:rPr>
          <w:rFonts w:ascii="Times New Roman" w:hAnsi="Times New Roman" w:cs="Times New Roman"/>
          <w:sz w:val="24"/>
          <w:szCs w:val="24"/>
          <w:lang w:val="en-US"/>
        </w:rPr>
        <w:t>Mosor</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A.-R. (2022</w:t>
      </w:r>
      <w:bookmarkEnd w:id="10"/>
      <w:r w:rsidRPr="00AE65AB">
        <w:rPr>
          <w:rFonts w:ascii="Times New Roman" w:hAnsi="Times New Roman" w:cs="Times New Roman"/>
          <w:sz w:val="24"/>
          <w:szCs w:val="24"/>
          <w:lang w:val="en-US"/>
        </w:rPr>
        <w:t xml:space="preserve">). The perfect age for an Oscar prize: Gender and age differences among winners. </w:t>
      </w:r>
      <w:proofErr w:type="spellStart"/>
      <w:r w:rsidRPr="00AE65AB">
        <w:rPr>
          <w:rFonts w:ascii="Times New Roman" w:hAnsi="Times New Roman" w:cs="Times New Roman"/>
          <w:i/>
          <w:iCs/>
          <w:sz w:val="24"/>
          <w:szCs w:val="24"/>
          <w:lang w:val="en-US"/>
        </w:rPr>
        <w:t>Revista</w:t>
      </w:r>
      <w:proofErr w:type="spellEnd"/>
      <w:r w:rsidRPr="00AE65AB">
        <w:rPr>
          <w:rFonts w:ascii="Times New Roman" w:hAnsi="Times New Roman" w:cs="Times New Roman"/>
          <w:i/>
          <w:iCs/>
          <w:sz w:val="24"/>
          <w:szCs w:val="24"/>
          <w:lang w:val="en-US"/>
        </w:rPr>
        <w:t xml:space="preserve"> Romana de </w:t>
      </w:r>
      <w:proofErr w:type="spellStart"/>
      <w:r w:rsidRPr="00AE65AB">
        <w:rPr>
          <w:rFonts w:ascii="Times New Roman" w:hAnsi="Times New Roman" w:cs="Times New Roman"/>
          <w:i/>
          <w:iCs/>
          <w:sz w:val="24"/>
          <w:szCs w:val="24"/>
          <w:lang w:val="en-US"/>
        </w:rPr>
        <w:t>Sociologie</w:t>
      </w:r>
      <w:proofErr w:type="spellEnd"/>
      <w:r w:rsidRPr="00AE65AB">
        <w:rPr>
          <w:rFonts w:ascii="Times New Roman" w:hAnsi="Times New Roman" w:cs="Times New Roman"/>
          <w:i/>
          <w:iCs/>
          <w:sz w:val="24"/>
          <w:szCs w:val="24"/>
          <w:lang w:val="en-US"/>
        </w:rPr>
        <w:t>, 33,</w:t>
      </w:r>
      <w:r w:rsidRPr="00AE65AB">
        <w:rPr>
          <w:rFonts w:ascii="Times New Roman" w:hAnsi="Times New Roman" w:cs="Times New Roman"/>
          <w:sz w:val="24"/>
          <w:szCs w:val="24"/>
          <w:lang w:val="en-US"/>
        </w:rPr>
        <w:t xml:space="preserve"> 139-154.</w:t>
      </w:r>
    </w:p>
    <w:p w14:paraId="668A2EC6" w14:textId="2A95B3C1"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Nye Jr.</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J. S. (2015). </w:t>
      </w:r>
      <w:r w:rsidRPr="00AE65AB">
        <w:rPr>
          <w:rFonts w:ascii="Times New Roman" w:hAnsi="Times New Roman" w:cs="Times New Roman"/>
          <w:i/>
          <w:iCs/>
          <w:sz w:val="24"/>
          <w:szCs w:val="24"/>
          <w:lang w:val="en-US"/>
        </w:rPr>
        <w:t>The Limits of Chinese Soft Power</w:t>
      </w:r>
      <w:r w:rsidRPr="00AE65AB">
        <w:rPr>
          <w:rFonts w:ascii="Times New Roman" w:hAnsi="Times New Roman" w:cs="Times New Roman"/>
          <w:sz w:val="24"/>
          <w:szCs w:val="24"/>
          <w:lang w:val="en-US"/>
        </w:rPr>
        <w:t xml:space="preserve">. Project Syndicate. </w:t>
      </w:r>
      <w:r w:rsidRPr="00AE65AB">
        <w:rPr>
          <w:rStyle w:val="aa"/>
          <w:rFonts w:ascii="Times New Roman" w:hAnsi="Times New Roman" w:cs="Times New Roman"/>
          <w:color w:val="auto"/>
          <w:sz w:val="24"/>
          <w:szCs w:val="24"/>
          <w:u w:val="none"/>
          <w:lang w:val="en-US"/>
        </w:rPr>
        <w:t>https://www.project-syndicate.org/commentary/china-civil-society-nationalism-soft-power-by-joseph-s--nye-2015-07</w:t>
      </w:r>
      <w:r w:rsidRPr="00AE65AB">
        <w:rPr>
          <w:rFonts w:ascii="Times New Roman" w:hAnsi="Times New Roman" w:cs="Times New Roman"/>
          <w:sz w:val="24"/>
          <w:szCs w:val="24"/>
          <w:lang w:val="en-US"/>
        </w:rPr>
        <w:t xml:space="preserve"> </w:t>
      </w:r>
    </w:p>
    <w:p w14:paraId="5E313F97" w14:textId="77777777"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bookmarkStart w:id="11" w:name="_Hlk120390291"/>
      <w:r w:rsidRPr="00AE65AB">
        <w:rPr>
          <w:rFonts w:ascii="Times New Roman" w:hAnsi="Times New Roman" w:cs="Times New Roman"/>
          <w:sz w:val="24"/>
          <w:szCs w:val="24"/>
          <w:lang w:val="en-US"/>
        </w:rPr>
        <w:t>Pettigrew, I. (2018</w:t>
      </w:r>
      <w:bookmarkEnd w:id="11"/>
      <w:r w:rsidRPr="00AE65AB">
        <w:rPr>
          <w:rFonts w:ascii="Times New Roman" w:hAnsi="Times New Roman" w:cs="Times New Roman"/>
          <w:sz w:val="24"/>
          <w:szCs w:val="24"/>
          <w:lang w:val="en-US"/>
        </w:rPr>
        <w:t xml:space="preserve">). China in the mix: Cinema, sound, and popular culture in the age of globalization by Ying Xiao. UP of Mississippi, 2018. 313 pp. $65.00 cloth. </w:t>
      </w:r>
      <w:r w:rsidRPr="00AE65AB">
        <w:rPr>
          <w:rFonts w:ascii="Times New Roman" w:hAnsi="Times New Roman" w:cs="Times New Roman"/>
          <w:i/>
          <w:iCs/>
          <w:sz w:val="24"/>
          <w:szCs w:val="24"/>
          <w:lang w:val="en-US"/>
        </w:rPr>
        <w:t>Journal of Popular Film and Television, 46</w:t>
      </w:r>
      <w:r w:rsidRPr="00AE65AB">
        <w:rPr>
          <w:rFonts w:ascii="Times New Roman" w:hAnsi="Times New Roman" w:cs="Times New Roman"/>
          <w:sz w:val="24"/>
          <w:szCs w:val="24"/>
          <w:lang w:val="en-US"/>
        </w:rPr>
        <w:t>(4), 233-234.</w:t>
      </w:r>
      <w:r w:rsidRPr="00090636">
        <w:rPr>
          <w:lang w:val="en-US"/>
        </w:rPr>
        <w:t xml:space="preserve"> </w:t>
      </w:r>
      <w:r w:rsidRPr="00AE65AB">
        <w:rPr>
          <w:rFonts w:ascii="Times New Roman" w:hAnsi="Times New Roman" w:cs="Times New Roman"/>
          <w:sz w:val="24"/>
          <w:szCs w:val="24"/>
          <w:lang w:val="en-US"/>
        </w:rPr>
        <w:t>https://doi.org/10.1080/01956051.2018.1540738</w:t>
      </w:r>
    </w:p>
    <w:p w14:paraId="22615FA5" w14:textId="0C67C94A"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proofErr w:type="spellStart"/>
      <w:r w:rsidRPr="00AE65AB">
        <w:rPr>
          <w:rFonts w:ascii="Times New Roman" w:hAnsi="Times New Roman" w:cs="Times New Roman"/>
          <w:sz w:val="24"/>
          <w:szCs w:val="24"/>
          <w:lang w:val="en-US"/>
        </w:rPr>
        <w:t>Ravadrad</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A., &amp; </w:t>
      </w:r>
      <w:proofErr w:type="spellStart"/>
      <w:r w:rsidRPr="00AE65AB">
        <w:rPr>
          <w:rFonts w:ascii="Times New Roman" w:hAnsi="Times New Roman" w:cs="Times New Roman"/>
          <w:sz w:val="24"/>
          <w:szCs w:val="24"/>
          <w:lang w:val="en-US"/>
        </w:rPr>
        <w:t>Alehpour</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M. (2017). The evolution of representation the </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other</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in the Oscar winning Animations. </w:t>
      </w:r>
      <w:r w:rsidRPr="00AE65AB">
        <w:rPr>
          <w:rFonts w:ascii="Times New Roman" w:hAnsi="Times New Roman" w:cs="Times New Roman"/>
          <w:i/>
          <w:iCs/>
          <w:sz w:val="24"/>
          <w:szCs w:val="24"/>
          <w:lang w:val="en-US"/>
        </w:rPr>
        <w:t>Journal of Culture-Communication Studies, 17</w:t>
      </w:r>
      <w:r w:rsidRPr="00AE65AB">
        <w:rPr>
          <w:rFonts w:ascii="Times New Roman" w:hAnsi="Times New Roman" w:cs="Times New Roman"/>
          <w:sz w:val="24"/>
          <w:szCs w:val="24"/>
          <w:lang w:val="en-US"/>
        </w:rPr>
        <w:t>(36), 85-105.</w:t>
      </w:r>
      <w:r w:rsidRPr="00090636">
        <w:rPr>
          <w:lang w:val="en-US"/>
        </w:rPr>
        <w:t xml:space="preserve"> </w:t>
      </w:r>
      <w:r w:rsidRPr="00AE65AB">
        <w:rPr>
          <w:rFonts w:ascii="Times New Roman" w:hAnsi="Times New Roman" w:cs="Times New Roman"/>
          <w:sz w:val="24"/>
          <w:szCs w:val="24"/>
          <w:lang w:val="en-US"/>
        </w:rPr>
        <w:t>https://doi.org/10.22083/jccs.2017.46341</w:t>
      </w:r>
    </w:p>
    <w:p w14:paraId="0C9F03FA" w14:textId="04A1CE3D"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Redfern</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N. (2012). Genre trends at the US box office, 1991 to 2010. </w:t>
      </w:r>
      <w:r w:rsidRPr="00AE65AB">
        <w:rPr>
          <w:rFonts w:ascii="Times New Roman" w:hAnsi="Times New Roman" w:cs="Times New Roman"/>
          <w:i/>
          <w:iCs/>
          <w:sz w:val="24"/>
          <w:szCs w:val="24"/>
          <w:lang w:val="en-US"/>
        </w:rPr>
        <w:t>European Journal of American Culture, 31</w:t>
      </w:r>
      <w:r w:rsidRPr="00AE65AB">
        <w:rPr>
          <w:rFonts w:ascii="Times New Roman" w:hAnsi="Times New Roman" w:cs="Times New Roman"/>
          <w:sz w:val="24"/>
          <w:szCs w:val="24"/>
          <w:lang w:val="en-US"/>
        </w:rPr>
        <w:t>(2), 145-167. https://doi.org/10.1386/ejac.31.2.145_1.</w:t>
      </w:r>
    </w:p>
    <w:p w14:paraId="4B6848CA" w14:textId="4E71B008"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lastRenderedPageBreak/>
        <w:t>Rich</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B. R. (2022). Conscience and controversy. </w:t>
      </w:r>
      <w:r w:rsidRPr="00AE65AB">
        <w:rPr>
          <w:rFonts w:ascii="Times New Roman" w:hAnsi="Times New Roman" w:cs="Times New Roman"/>
          <w:i/>
          <w:iCs/>
          <w:sz w:val="24"/>
          <w:szCs w:val="24"/>
          <w:lang w:val="en-US"/>
        </w:rPr>
        <w:t>Film Quarterly, 75</w:t>
      </w:r>
      <w:r w:rsidRPr="00AE65AB">
        <w:rPr>
          <w:rFonts w:ascii="Times New Roman" w:hAnsi="Times New Roman" w:cs="Times New Roman"/>
          <w:sz w:val="24"/>
          <w:szCs w:val="24"/>
          <w:lang w:val="en-US"/>
        </w:rPr>
        <w:t>(4), 5-12.</w:t>
      </w:r>
      <w:r w:rsidRPr="00090636">
        <w:rPr>
          <w:lang w:val="en-US"/>
        </w:rPr>
        <w:t xml:space="preserve"> </w:t>
      </w:r>
      <w:r w:rsidRPr="00AE65AB">
        <w:rPr>
          <w:rFonts w:ascii="Times New Roman" w:hAnsi="Times New Roman" w:cs="Times New Roman"/>
          <w:sz w:val="24"/>
          <w:szCs w:val="24"/>
          <w:lang w:val="en-US"/>
        </w:rPr>
        <w:t>https://doi.org/10.1525/fq.2022.75.4.5</w:t>
      </w:r>
    </w:p>
    <w:p w14:paraId="7ABD4558" w14:textId="7A7B13BF"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Sanyal</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D. (2021). M.K. Raghavendra, "Locating World Cinema: Interpretations of Film as Culture" (Bloomsbury Academic India, 2020). </w:t>
      </w:r>
      <w:r w:rsidRPr="00AE65AB">
        <w:rPr>
          <w:rFonts w:ascii="Times New Roman" w:hAnsi="Times New Roman" w:cs="Times New Roman"/>
          <w:i/>
          <w:iCs/>
          <w:sz w:val="24"/>
          <w:szCs w:val="24"/>
          <w:lang w:val="en-US"/>
        </w:rPr>
        <w:t>Film Criticism, 45</w:t>
      </w:r>
      <w:r w:rsidRPr="00AE65AB">
        <w:rPr>
          <w:rFonts w:ascii="Times New Roman" w:hAnsi="Times New Roman" w:cs="Times New Roman"/>
          <w:sz w:val="24"/>
          <w:szCs w:val="24"/>
          <w:lang w:val="en-US"/>
        </w:rPr>
        <w:t xml:space="preserve">, 1. </w:t>
      </w:r>
      <w:r w:rsidRPr="00AE65AB">
        <w:rPr>
          <w:rStyle w:val="aa"/>
          <w:rFonts w:ascii="Times New Roman" w:hAnsi="Times New Roman" w:cs="Times New Roman"/>
          <w:color w:val="auto"/>
          <w:sz w:val="24"/>
          <w:szCs w:val="24"/>
          <w:u w:val="none"/>
          <w:lang w:val="en-US"/>
        </w:rPr>
        <w:t>https://doi.org/10.3998/fc.1051</w:t>
      </w:r>
    </w:p>
    <w:p w14:paraId="4A1A4A9D" w14:textId="77777777"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 xml:space="preserve">Simonton, D. K. (2004). Film awards as indicators of cinematic creativity and achievement: A quantitative comparison of the Oscars and six alternatives. </w:t>
      </w:r>
      <w:r w:rsidRPr="00AE65AB">
        <w:rPr>
          <w:rFonts w:ascii="Times New Roman" w:hAnsi="Times New Roman" w:cs="Times New Roman"/>
          <w:i/>
          <w:iCs/>
          <w:sz w:val="24"/>
          <w:szCs w:val="24"/>
          <w:lang w:val="en-US"/>
        </w:rPr>
        <w:t>Creativity Research Journal, 16</w:t>
      </w:r>
      <w:r w:rsidRPr="00AE65AB">
        <w:rPr>
          <w:rFonts w:ascii="Times New Roman" w:hAnsi="Times New Roman" w:cs="Times New Roman"/>
          <w:sz w:val="24"/>
          <w:szCs w:val="24"/>
          <w:lang w:val="en-US"/>
        </w:rPr>
        <w:t>(2-3), 163-172. https://doi.org/10.1207/s15326934crj1602&amp;3_2.</w:t>
      </w:r>
    </w:p>
    <w:p w14:paraId="6DAD366F" w14:textId="5EB1755B"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Tong</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Z. (2022). Analysis of Mulan’s poor reception in China from the perspective of orientalism. </w:t>
      </w:r>
      <w:r w:rsidRPr="00AE65AB">
        <w:rPr>
          <w:rFonts w:ascii="Times New Roman" w:hAnsi="Times New Roman" w:cs="Times New Roman"/>
          <w:i/>
          <w:iCs/>
          <w:sz w:val="24"/>
          <w:szCs w:val="24"/>
          <w:lang w:val="en-US"/>
        </w:rPr>
        <w:t>African and Asian Studies, 21</w:t>
      </w:r>
      <w:r w:rsidRPr="00AE65AB">
        <w:rPr>
          <w:rFonts w:ascii="Times New Roman" w:hAnsi="Times New Roman" w:cs="Times New Roman"/>
          <w:sz w:val="24"/>
          <w:szCs w:val="24"/>
          <w:lang w:val="en-US"/>
        </w:rPr>
        <w:t>(4), 344-366. https://doi.org/10.1163/15692108-12341570.</w:t>
      </w:r>
    </w:p>
    <w:p w14:paraId="290E3284" w14:textId="1CB87C60"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proofErr w:type="spellStart"/>
      <w:r w:rsidRPr="00AE65AB">
        <w:rPr>
          <w:rFonts w:ascii="Times New Roman" w:hAnsi="Times New Roman" w:cs="Times New Roman"/>
          <w:sz w:val="24"/>
          <w:szCs w:val="24"/>
          <w:lang w:val="en-US"/>
        </w:rPr>
        <w:t>Xiaoming</w:t>
      </w:r>
      <w:proofErr w:type="spellEnd"/>
      <w:r w:rsidR="001961D6">
        <w:rPr>
          <w:rFonts w:ascii="Times New Roman" w:hAnsi="Times New Roman" w:cs="Times New Roman"/>
          <w:sz w:val="24"/>
          <w:szCs w:val="24"/>
          <w:lang w:val="en-US"/>
        </w:rPr>
        <w:t xml:space="preserve">, </w:t>
      </w:r>
      <w:r w:rsidRPr="00AE65AB">
        <w:rPr>
          <w:rFonts w:ascii="Times New Roman" w:hAnsi="Times New Roman" w:cs="Times New Roman"/>
          <w:sz w:val="24"/>
          <w:szCs w:val="24"/>
          <w:lang w:val="en-US"/>
        </w:rPr>
        <w:t xml:space="preserve">H., &amp; </w:t>
      </w:r>
      <w:proofErr w:type="spellStart"/>
      <w:r w:rsidRPr="00AE65AB">
        <w:rPr>
          <w:rFonts w:ascii="Times New Roman" w:hAnsi="Times New Roman" w:cs="Times New Roman"/>
          <w:sz w:val="24"/>
          <w:szCs w:val="24"/>
          <w:lang w:val="en-US"/>
        </w:rPr>
        <w:t>Yanru</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C. (2000). Film and social change: The Chinese cinema in the reform era. </w:t>
      </w:r>
      <w:r w:rsidRPr="00AE65AB">
        <w:rPr>
          <w:rFonts w:ascii="Times New Roman" w:hAnsi="Times New Roman" w:cs="Times New Roman"/>
          <w:i/>
          <w:iCs/>
          <w:sz w:val="24"/>
          <w:szCs w:val="24"/>
          <w:lang w:val="en-US"/>
        </w:rPr>
        <w:t>Journal of Popular Film and Television, 28</w:t>
      </w:r>
      <w:r w:rsidRPr="00AE65AB">
        <w:rPr>
          <w:rFonts w:ascii="Times New Roman" w:hAnsi="Times New Roman" w:cs="Times New Roman"/>
          <w:sz w:val="24"/>
          <w:szCs w:val="24"/>
          <w:lang w:val="en-US"/>
        </w:rPr>
        <w:t>(1), 36-45.</w:t>
      </w:r>
      <w:r w:rsidRPr="00CA39AD">
        <w:rPr>
          <w:lang w:val="en-US"/>
        </w:rPr>
        <w:t xml:space="preserve"> </w:t>
      </w:r>
      <w:r w:rsidRPr="00AE65AB">
        <w:rPr>
          <w:rFonts w:ascii="Times New Roman" w:hAnsi="Times New Roman" w:cs="Times New Roman"/>
          <w:sz w:val="24"/>
          <w:szCs w:val="24"/>
          <w:lang w:val="en-US"/>
        </w:rPr>
        <w:t>https://doi.org/10.1080/01956050009602820</w:t>
      </w:r>
    </w:p>
    <w:p w14:paraId="20B4C4E7" w14:textId="0C56E503"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proofErr w:type="spellStart"/>
      <w:r w:rsidRPr="00AE65AB">
        <w:rPr>
          <w:rFonts w:ascii="Times New Roman" w:hAnsi="Times New Roman" w:cs="Times New Roman"/>
          <w:sz w:val="24"/>
          <w:szCs w:val="24"/>
          <w:lang w:val="en-US"/>
        </w:rPr>
        <w:t>Xuelin</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Z. (2001). ‘From behind the wall’ The representation of gender and sexuality in modern </w:t>
      </w:r>
      <w:proofErr w:type="spellStart"/>
      <w:r w:rsidRPr="00AE65AB">
        <w:rPr>
          <w:rFonts w:ascii="Times New Roman" w:hAnsi="Times New Roman" w:cs="Times New Roman"/>
          <w:sz w:val="24"/>
          <w:szCs w:val="24"/>
          <w:lang w:val="en-US"/>
        </w:rPr>
        <w:t>chinese</w:t>
      </w:r>
      <w:proofErr w:type="spellEnd"/>
      <w:r w:rsidRPr="00AE65AB">
        <w:rPr>
          <w:rFonts w:ascii="Times New Roman" w:hAnsi="Times New Roman" w:cs="Times New Roman"/>
          <w:sz w:val="24"/>
          <w:szCs w:val="24"/>
          <w:lang w:val="en-US"/>
        </w:rPr>
        <w:t xml:space="preserve"> film. </w:t>
      </w:r>
      <w:r w:rsidRPr="00AE65AB">
        <w:rPr>
          <w:rFonts w:ascii="Times New Roman" w:hAnsi="Times New Roman" w:cs="Times New Roman"/>
          <w:i/>
          <w:iCs/>
          <w:sz w:val="24"/>
          <w:szCs w:val="24"/>
          <w:lang w:val="en-US"/>
        </w:rPr>
        <w:t>Asian Journal of Communication, 11</w:t>
      </w:r>
      <w:r w:rsidRPr="00AE65AB">
        <w:rPr>
          <w:rFonts w:ascii="Times New Roman" w:hAnsi="Times New Roman" w:cs="Times New Roman"/>
          <w:sz w:val="24"/>
          <w:szCs w:val="24"/>
          <w:lang w:val="en-US"/>
        </w:rPr>
        <w:t>(2), 1-17. https://doi.org/10.1080/01292980109364801.</w:t>
      </w:r>
    </w:p>
    <w:p w14:paraId="51F28851" w14:textId="7C9C6892"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Yang</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Y. (2016). Film policy, the Chinese government and soft power. </w:t>
      </w:r>
      <w:r w:rsidRPr="00AE65AB">
        <w:rPr>
          <w:rFonts w:ascii="Times New Roman" w:hAnsi="Times New Roman" w:cs="Times New Roman"/>
          <w:i/>
          <w:iCs/>
          <w:sz w:val="24"/>
          <w:szCs w:val="24"/>
          <w:lang w:val="en-US"/>
        </w:rPr>
        <w:t>New Cinemas: Journal of Contemporary Film, 14</w:t>
      </w:r>
      <w:r w:rsidRPr="00AE65AB">
        <w:rPr>
          <w:rFonts w:ascii="Times New Roman" w:hAnsi="Times New Roman" w:cs="Times New Roman"/>
          <w:sz w:val="24"/>
          <w:szCs w:val="24"/>
          <w:lang w:val="en-US"/>
        </w:rPr>
        <w:t>(1), 71-91.</w:t>
      </w:r>
      <w:r w:rsidRPr="00090636">
        <w:rPr>
          <w:lang w:val="en-US"/>
        </w:rPr>
        <w:t xml:space="preserve"> </w:t>
      </w:r>
      <w:r w:rsidRPr="00AE65AB">
        <w:rPr>
          <w:rFonts w:ascii="Times New Roman" w:hAnsi="Times New Roman" w:cs="Times New Roman"/>
          <w:sz w:val="24"/>
          <w:szCs w:val="24"/>
          <w:lang w:val="en-US"/>
        </w:rPr>
        <w:t>https://doi.org/10.1386/ncin.14.1.71_1</w:t>
      </w:r>
    </w:p>
    <w:p w14:paraId="60646051" w14:textId="1764A9FE"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bookmarkStart w:id="12" w:name="_Hlk120389442"/>
      <w:r w:rsidRPr="00AE65AB">
        <w:rPr>
          <w:rFonts w:ascii="Times New Roman" w:hAnsi="Times New Roman" w:cs="Times New Roman"/>
          <w:sz w:val="24"/>
          <w:szCs w:val="24"/>
          <w:lang w:val="en-US"/>
        </w:rPr>
        <w:t>Yang</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Y. (2020</w:t>
      </w:r>
      <w:bookmarkEnd w:id="12"/>
      <w:r w:rsidRPr="00AE65AB">
        <w:rPr>
          <w:rFonts w:ascii="Times New Roman" w:hAnsi="Times New Roman" w:cs="Times New Roman"/>
          <w:sz w:val="24"/>
          <w:szCs w:val="24"/>
          <w:lang w:val="en-US"/>
        </w:rPr>
        <w:t xml:space="preserve">). Cross-cultural transactions in the film adaptation of Wolf Totem. </w:t>
      </w:r>
      <w:r w:rsidRPr="00AE65AB">
        <w:rPr>
          <w:rFonts w:ascii="Times New Roman" w:hAnsi="Times New Roman" w:cs="Times New Roman"/>
          <w:i/>
          <w:iCs/>
          <w:sz w:val="24"/>
          <w:szCs w:val="24"/>
          <w:lang w:val="en-US"/>
        </w:rPr>
        <w:t>Journal of Chinese Cinemas, 14</w:t>
      </w:r>
      <w:r w:rsidRPr="00AE65AB">
        <w:rPr>
          <w:rFonts w:ascii="Times New Roman" w:hAnsi="Times New Roman" w:cs="Times New Roman"/>
          <w:sz w:val="24"/>
          <w:szCs w:val="24"/>
          <w:lang w:val="en-US"/>
        </w:rPr>
        <w:t>(3), 242-258.</w:t>
      </w:r>
      <w:r w:rsidRPr="00090636">
        <w:rPr>
          <w:lang w:val="en-US"/>
        </w:rPr>
        <w:t xml:space="preserve"> </w:t>
      </w:r>
      <w:r w:rsidRPr="00AE65AB">
        <w:rPr>
          <w:rFonts w:ascii="Times New Roman" w:hAnsi="Times New Roman" w:cs="Times New Roman"/>
          <w:sz w:val="24"/>
          <w:szCs w:val="24"/>
          <w:lang w:val="en-US"/>
        </w:rPr>
        <w:t>https://doi.org/10.1080/17508061.2020.1839245</w:t>
      </w:r>
    </w:p>
    <w:p w14:paraId="05CFFBEA" w14:textId="699FC46C" w:rsidR="00D33D98" w:rsidRDefault="00AE65AB" w:rsidP="00AE65AB">
      <w:pPr>
        <w:spacing w:after="0" w:line="480" w:lineRule="auto"/>
        <w:ind w:left="567" w:hanging="567"/>
        <w:jc w:val="both"/>
        <w:rPr>
          <w:rFonts w:ascii="Times New Roman" w:hAnsi="Times New Roman" w:cs="Times New Roman"/>
          <w:sz w:val="24"/>
          <w:szCs w:val="24"/>
          <w:lang w:val="en-US"/>
        </w:rPr>
      </w:pPr>
      <w:r w:rsidRPr="00AE65AB">
        <w:rPr>
          <w:rFonts w:ascii="Times New Roman" w:hAnsi="Times New Roman" w:cs="Times New Roman"/>
          <w:sz w:val="24"/>
          <w:szCs w:val="24"/>
          <w:lang w:val="en-US"/>
        </w:rPr>
        <w:t>Zhuang</w:t>
      </w:r>
      <w:r w:rsidR="001961D6">
        <w:rPr>
          <w:rFonts w:ascii="Times New Roman" w:hAnsi="Times New Roman" w:cs="Times New Roman"/>
          <w:sz w:val="24"/>
          <w:szCs w:val="24"/>
          <w:lang w:val="en-US"/>
        </w:rPr>
        <w:t>,</w:t>
      </w:r>
      <w:r w:rsidR="00CA39AD">
        <w:rPr>
          <w:rFonts w:ascii="Times New Roman" w:hAnsi="Times New Roman" w:cs="Times New Roman"/>
          <w:sz w:val="24"/>
          <w:szCs w:val="24"/>
          <w:lang w:val="en-US"/>
        </w:rPr>
        <w:t xml:space="preserve"> </w:t>
      </w:r>
      <w:r w:rsidRPr="00AE65AB">
        <w:rPr>
          <w:rFonts w:ascii="Times New Roman" w:hAnsi="Times New Roman" w:cs="Times New Roman"/>
          <w:sz w:val="24"/>
          <w:szCs w:val="24"/>
          <w:lang w:val="en-US"/>
        </w:rPr>
        <w:t xml:space="preserve">W., </w:t>
      </w:r>
      <w:proofErr w:type="spellStart"/>
      <w:r w:rsidRPr="00AE65AB">
        <w:rPr>
          <w:rFonts w:ascii="Times New Roman" w:hAnsi="Times New Roman" w:cs="Times New Roman"/>
          <w:sz w:val="24"/>
          <w:szCs w:val="24"/>
          <w:lang w:val="en-US"/>
        </w:rPr>
        <w:t>Babin</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B., Xiao</w:t>
      </w:r>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 xml:space="preserve"> Q., &amp; </w:t>
      </w:r>
      <w:proofErr w:type="spellStart"/>
      <w:proofErr w:type="gramStart"/>
      <w:r w:rsidRPr="00AE65AB">
        <w:rPr>
          <w:rFonts w:ascii="Times New Roman" w:hAnsi="Times New Roman" w:cs="Times New Roman"/>
          <w:sz w:val="24"/>
          <w:szCs w:val="24"/>
          <w:lang w:val="en-US"/>
        </w:rPr>
        <w:t>Paun</w:t>
      </w:r>
      <w:proofErr w:type="spellEnd"/>
      <w:r w:rsidR="001961D6">
        <w:rPr>
          <w:rFonts w:ascii="Times New Roman" w:hAnsi="Times New Roman" w:cs="Times New Roman"/>
          <w:sz w:val="24"/>
          <w:szCs w:val="24"/>
          <w:lang w:val="en-US"/>
        </w:rPr>
        <w:t>,</w:t>
      </w:r>
      <w:r w:rsidRPr="00AE65AB">
        <w:rPr>
          <w:rFonts w:ascii="Times New Roman" w:hAnsi="Times New Roman" w:cs="Times New Roman"/>
          <w:sz w:val="24"/>
          <w:szCs w:val="24"/>
          <w:lang w:val="en-US"/>
        </w:rPr>
        <w:t>,</w:t>
      </w:r>
      <w:proofErr w:type="gramEnd"/>
      <w:r w:rsidRPr="00AE65AB">
        <w:rPr>
          <w:rFonts w:ascii="Times New Roman" w:hAnsi="Times New Roman" w:cs="Times New Roman"/>
          <w:sz w:val="24"/>
          <w:szCs w:val="24"/>
          <w:lang w:val="en-US"/>
        </w:rPr>
        <w:t xml:space="preserve"> M. (2014). The influence of movie's quality on its performance: evidence based on Oscar Awards. </w:t>
      </w:r>
      <w:r w:rsidRPr="00AE65AB">
        <w:rPr>
          <w:rFonts w:ascii="Times New Roman" w:hAnsi="Times New Roman" w:cs="Times New Roman"/>
          <w:i/>
          <w:iCs/>
          <w:sz w:val="24"/>
          <w:szCs w:val="24"/>
          <w:lang w:val="en-US"/>
        </w:rPr>
        <w:t>Managing Service Quality, 24</w:t>
      </w:r>
      <w:r w:rsidRPr="00AE65AB">
        <w:rPr>
          <w:rFonts w:ascii="Times New Roman" w:hAnsi="Times New Roman" w:cs="Times New Roman"/>
          <w:sz w:val="24"/>
          <w:szCs w:val="24"/>
          <w:lang w:val="en-US"/>
        </w:rPr>
        <w:t>(2), 122-138. https://doi.org/10.1108/MSQ-11-2012-0162.</w:t>
      </w:r>
    </w:p>
    <w:p w14:paraId="313F4D2F" w14:textId="77777777" w:rsidR="00D33D98" w:rsidRDefault="00D33D98">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0F43D80" w14:textId="77777777" w:rsidR="00D33D98" w:rsidRPr="007F5154" w:rsidRDefault="00D33D98" w:rsidP="00D33D98">
      <w:pPr>
        <w:spacing w:after="0" w:line="480" w:lineRule="auto"/>
        <w:jc w:val="both"/>
        <w:rPr>
          <w:rFonts w:ascii="Times New Roman" w:hAnsi="Times New Roman" w:cs="Times New Roman"/>
          <w:sz w:val="24"/>
          <w:szCs w:val="24"/>
          <w:lang w:val="en-US"/>
        </w:rPr>
      </w:pPr>
      <w:bookmarkStart w:id="13" w:name="_Hlk120539469"/>
      <w:r w:rsidRPr="007F5154">
        <w:rPr>
          <w:rFonts w:ascii="Times New Roman" w:hAnsi="Times New Roman" w:cs="Times New Roman"/>
          <w:sz w:val="24"/>
          <w:szCs w:val="24"/>
          <w:lang w:val="en-US"/>
        </w:rPr>
        <w:lastRenderedPageBreak/>
        <w:t>Table 1. Analysis of Chinese drama movies of 2022 by Best International Feature Film nomination criteria</w:t>
      </w:r>
    </w:p>
    <w:tbl>
      <w:tblPr>
        <w:tblStyle w:val="a3"/>
        <w:tblW w:w="907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81"/>
        <w:gridCol w:w="965"/>
        <w:gridCol w:w="1101"/>
        <w:gridCol w:w="1101"/>
        <w:gridCol w:w="966"/>
        <w:gridCol w:w="965"/>
        <w:gridCol w:w="993"/>
      </w:tblGrid>
      <w:tr w:rsidR="00D33D98" w14:paraId="75F01329" w14:textId="77777777" w:rsidTr="00EC58AF">
        <w:trPr>
          <w:cantSplit/>
          <w:trHeight w:val="2147"/>
        </w:trPr>
        <w:tc>
          <w:tcPr>
            <w:tcW w:w="3085" w:type="dxa"/>
            <w:hideMark/>
          </w:tcPr>
          <w:p w14:paraId="44E84532" w14:textId="77777777" w:rsidR="00D33D98" w:rsidRDefault="00D33D98" w:rsidP="00EC58AF">
            <w:pPr>
              <w:spacing w:line="480" w:lineRule="auto"/>
              <w:jc w:val="both"/>
              <w:rPr>
                <w:rFonts w:ascii="Times New Roman" w:hAnsi="Times New Roman" w:cs="Times New Roman"/>
                <w:sz w:val="24"/>
                <w:szCs w:val="24"/>
                <w:lang w:val="en-US"/>
              </w:rPr>
            </w:pPr>
            <w:bookmarkStart w:id="14" w:name="_Hlk120543859"/>
            <w:bookmarkStart w:id="15" w:name="_Hlk120535325"/>
            <w:bookmarkEnd w:id="13"/>
            <w:r>
              <w:rPr>
                <w:rFonts w:ascii="Times New Roman" w:hAnsi="Times New Roman" w:cs="Times New Roman"/>
                <w:sz w:val="24"/>
                <w:szCs w:val="24"/>
                <w:lang w:val="en-US"/>
              </w:rPr>
              <w:t>Movie Title</w:t>
            </w:r>
          </w:p>
        </w:tc>
        <w:tc>
          <w:tcPr>
            <w:tcW w:w="992" w:type="dxa"/>
            <w:textDirection w:val="btLr"/>
            <w:hideMark/>
          </w:tcPr>
          <w:p w14:paraId="1DB36602"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Return to Dust</w:t>
            </w:r>
          </w:p>
        </w:tc>
        <w:tc>
          <w:tcPr>
            <w:tcW w:w="1134" w:type="dxa"/>
            <w:textDirection w:val="btLr"/>
            <w:hideMark/>
          </w:tcPr>
          <w:p w14:paraId="065D2236"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Battle at Lake </w:t>
            </w:r>
            <w:proofErr w:type="spellStart"/>
            <w:r>
              <w:rPr>
                <w:rFonts w:ascii="Times New Roman" w:hAnsi="Times New Roman" w:cs="Times New Roman"/>
                <w:sz w:val="24"/>
                <w:szCs w:val="24"/>
                <w:lang w:val="en-US"/>
              </w:rPr>
              <w:t>Changjin</w:t>
            </w:r>
            <w:proofErr w:type="spellEnd"/>
            <w:r>
              <w:rPr>
                <w:rFonts w:ascii="Times New Roman" w:hAnsi="Times New Roman" w:cs="Times New Roman"/>
                <w:sz w:val="24"/>
                <w:szCs w:val="24"/>
                <w:lang w:val="en-US"/>
              </w:rPr>
              <w:t xml:space="preserve"> II </w:t>
            </w:r>
          </w:p>
        </w:tc>
        <w:tc>
          <w:tcPr>
            <w:tcW w:w="1134" w:type="dxa"/>
            <w:textDirection w:val="btLr"/>
            <w:hideMark/>
          </w:tcPr>
          <w:p w14:paraId="3DF63008"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Sniper</w:t>
            </w:r>
          </w:p>
        </w:tc>
        <w:tc>
          <w:tcPr>
            <w:tcW w:w="993" w:type="dxa"/>
            <w:textDirection w:val="btLr"/>
            <w:hideMark/>
          </w:tcPr>
          <w:p w14:paraId="289D8883"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Hero </w:t>
            </w:r>
          </w:p>
        </w:tc>
        <w:tc>
          <w:tcPr>
            <w:tcW w:w="992" w:type="dxa"/>
            <w:textDirection w:val="btLr"/>
            <w:hideMark/>
          </w:tcPr>
          <w:p w14:paraId="3E8AC8C1"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Week Friends </w:t>
            </w:r>
          </w:p>
        </w:tc>
        <w:tc>
          <w:tcPr>
            <w:tcW w:w="1021" w:type="dxa"/>
            <w:textDirection w:val="btLr"/>
            <w:hideMark/>
          </w:tcPr>
          <w:p w14:paraId="6D4472AC"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Narrow Road </w:t>
            </w:r>
          </w:p>
        </w:tc>
        <w:bookmarkEnd w:id="14"/>
      </w:tr>
      <w:tr w:rsidR="00D33D98" w14:paraId="4788A3D8" w14:textId="77777777" w:rsidTr="00EC58AF">
        <w:tc>
          <w:tcPr>
            <w:tcW w:w="3085" w:type="dxa"/>
            <w:tcBorders>
              <w:bottom w:val="single" w:sz="4" w:space="0" w:color="auto"/>
            </w:tcBorders>
            <w:hideMark/>
          </w:tcPr>
          <w:p w14:paraId="161C14A4"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Genre/subgenre</w:t>
            </w:r>
          </w:p>
        </w:tc>
        <w:tc>
          <w:tcPr>
            <w:tcW w:w="992" w:type="dxa"/>
            <w:tcBorders>
              <w:bottom w:val="single" w:sz="4" w:space="0" w:color="auto"/>
            </w:tcBorders>
            <w:hideMark/>
          </w:tcPr>
          <w:p w14:paraId="4E509E16"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Drama</w:t>
            </w:r>
          </w:p>
        </w:tc>
        <w:tc>
          <w:tcPr>
            <w:tcW w:w="1134" w:type="dxa"/>
            <w:tcBorders>
              <w:bottom w:val="single" w:sz="4" w:space="0" w:color="auto"/>
            </w:tcBorders>
            <w:hideMark/>
          </w:tcPr>
          <w:p w14:paraId="05CD88EA"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Military drama</w:t>
            </w:r>
          </w:p>
        </w:tc>
        <w:tc>
          <w:tcPr>
            <w:tcW w:w="1134" w:type="dxa"/>
            <w:tcBorders>
              <w:bottom w:val="single" w:sz="4" w:space="0" w:color="auto"/>
            </w:tcBorders>
            <w:hideMark/>
          </w:tcPr>
          <w:p w14:paraId="390A211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Military drama</w:t>
            </w:r>
          </w:p>
        </w:tc>
        <w:tc>
          <w:tcPr>
            <w:tcW w:w="993" w:type="dxa"/>
            <w:tcBorders>
              <w:bottom w:val="single" w:sz="4" w:space="0" w:color="auto"/>
            </w:tcBorders>
            <w:hideMark/>
          </w:tcPr>
          <w:p w14:paraId="54A47660"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Drama</w:t>
            </w:r>
          </w:p>
        </w:tc>
        <w:tc>
          <w:tcPr>
            <w:tcW w:w="992" w:type="dxa"/>
            <w:tcBorders>
              <w:bottom w:val="single" w:sz="4" w:space="0" w:color="auto"/>
            </w:tcBorders>
            <w:hideMark/>
          </w:tcPr>
          <w:p w14:paraId="445E26DA"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Drama</w:t>
            </w:r>
          </w:p>
        </w:tc>
        <w:tc>
          <w:tcPr>
            <w:tcW w:w="1021" w:type="dxa"/>
            <w:tcBorders>
              <w:bottom w:val="single" w:sz="4" w:space="0" w:color="auto"/>
            </w:tcBorders>
            <w:hideMark/>
          </w:tcPr>
          <w:p w14:paraId="6B055B3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Drama</w:t>
            </w:r>
          </w:p>
        </w:tc>
      </w:tr>
      <w:tr w:rsidR="00D33D98" w14:paraId="01CDF4E4" w14:textId="77777777" w:rsidTr="00EC58AF">
        <w:tc>
          <w:tcPr>
            <w:tcW w:w="3085" w:type="dxa"/>
            <w:tcBorders>
              <w:bottom w:val="nil"/>
            </w:tcBorders>
            <w:hideMark/>
          </w:tcPr>
          <w:p w14:paraId="60027A19" w14:textId="77777777" w:rsidR="00D33D98" w:rsidRDefault="00D33D98" w:rsidP="00EC58AF">
            <w:pPr>
              <w:spacing w:line="480" w:lineRule="auto"/>
              <w:jc w:val="both"/>
              <w:rPr>
                <w:rFonts w:ascii="Times New Roman" w:hAnsi="Times New Roman" w:cs="Times New Roman"/>
                <w:sz w:val="24"/>
                <w:szCs w:val="24"/>
                <w:lang w:val="en-US"/>
              </w:rPr>
            </w:pPr>
            <w:bookmarkStart w:id="16" w:name="_Hlk120534385"/>
            <w:r>
              <w:rPr>
                <w:rFonts w:ascii="Times New Roman" w:hAnsi="Times New Roman" w:cs="Times New Roman"/>
                <w:sz w:val="24"/>
                <w:szCs w:val="24"/>
                <w:lang w:val="en-US"/>
              </w:rPr>
              <w:t>Broadcast in pay cinema for at least 7 days</w:t>
            </w:r>
          </w:p>
        </w:tc>
        <w:tc>
          <w:tcPr>
            <w:tcW w:w="992" w:type="dxa"/>
            <w:tcBorders>
              <w:bottom w:val="nil"/>
            </w:tcBorders>
            <w:vAlign w:val="center"/>
            <w:hideMark/>
          </w:tcPr>
          <w:p w14:paraId="5A12E8BF"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bottom w:val="nil"/>
            </w:tcBorders>
            <w:vAlign w:val="center"/>
            <w:hideMark/>
          </w:tcPr>
          <w:p w14:paraId="2277D529"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bottom w:val="nil"/>
            </w:tcBorders>
            <w:vAlign w:val="center"/>
            <w:hideMark/>
          </w:tcPr>
          <w:p w14:paraId="6A393D5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3" w:type="dxa"/>
            <w:tcBorders>
              <w:bottom w:val="nil"/>
            </w:tcBorders>
            <w:vAlign w:val="center"/>
            <w:hideMark/>
          </w:tcPr>
          <w:p w14:paraId="30F31C55"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bottom w:val="nil"/>
            </w:tcBorders>
            <w:vAlign w:val="center"/>
            <w:hideMark/>
          </w:tcPr>
          <w:p w14:paraId="7992A7AA"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21" w:type="dxa"/>
            <w:tcBorders>
              <w:bottom w:val="nil"/>
            </w:tcBorders>
            <w:vAlign w:val="center"/>
            <w:hideMark/>
          </w:tcPr>
          <w:p w14:paraId="0A372D35"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58214688" w14:textId="77777777" w:rsidTr="00EC58AF">
        <w:tc>
          <w:tcPr>
            <w:tcW w:w="3085" w:type="dxa"/>
            <w:tcBorders>
              <w:top w:val="nil"/>
              <w:bottom w:val="nil"/>
            </w:tcBorders>
            <w:hideMark/>
          </w:tcPr>
          <w:p w14:paraId="55388FD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Running time over 40 minutes</w:t>
            </w:r>
          </w:p>
        </w:tc>
        <w:tc>
          <w:tcPr>
            <w:tcW w:w="992" w:type="dxa"/>
            <w:tcBorders>
              <w:top w:val="nil"/>
              <w:bottom w:val="nil"/>
            </w:tcBorders>
            <w:vAlign w:val="center"/>
            <w:hideMark/>
          </w:tcPr>
          <w:p w14:paraId="75F40499"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2D616755"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0CC5E43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3" w:type="dxa"/>
            <w:tcBorders>
              <w:top w:val="nil"/>
              <w:bottom w:val="nil"/>
            </w:tcBorders>
            <w:vAlign w:val="center"/>
            <w:hideMark/>
          </w:tcPr>
          <w:p w14:paraId="1ED03479"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bottom w:val="nil"/>
            </w:tcBorders>
            <w:vAlign w:val="center"/>
            <w:hideMark/>
          </w:tcPr>
          <w:p w14:paraId="3479C56C"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21" w:type="dxa"/>
            <w:tcBorders>
              <w:top w:val="nil"/>
              <w:bottom w:val="nil"/>
            </w:tcBorders>
            <w:vAlign w:val="center"/>
            <w:hideMark/>
          </w:tcPr>
          <w:p w14:paraId="3E97944E"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60945758" w14:textId="77777777" w:rsidTr="00EC58AF">
        <w:tc>
          <w:tcPr>
            <w:tcW w:w="3085" w:type="dxa"/>
            <w:tcBorders>
              <w:top w:val="nil"/>
              <w:bottom w:val="nil"/>
            </w:tcBorders>
            <w:hideMark/>
          </w:tcPr>
          <w:p w14:paraId="0F9BB33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Filming outside of the USA</w:t>
            </w:r>
          </w:p>
        </w:tc>
        <w:tc>
          <w:tcPr>
            <w:tcW w:w="992" w:type="dxa"/>
            <w:tcBorders>
              <w:top w:val="nil"/>
              <w:bottom w:val="nil"/>
            </w:tcBorders>
            <w:vAlign w:val="center"/>
            <w:hideMark/>
          </w:tcPr>
          <w:p w14:paraId="6336F65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4E95F5CC"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6A036CCC"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3" w:type="dxa"/>
            <w:tcBorders>
              <w:top w:val="nil"/>
              <w:bottom w:val="nil"/>
            </w:tcBorders>
            <w:vAlign w:val="center"/>
            <w:hideMark/>
          </w:tcPr>
          <w:p w14:paraId="2071B836"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bottom w:val="nil"/>
            </w:tcBorders>
            <w:vAlign w:val="center"/>
            <w:hideMark/>
          </w:tcPr>
          <w:p w14:paraId="45B4AAE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21" w:type="dxa"/>
            <w:tcBorders>
              <w:top w:val="nil"/>
              <w:bottom w:val="nil"/>
            </w:tcBorders>
            <w:vAlign w:val="center"/>
            <w:hideMark/>
          </w:tcPr>
          <w:p w14:paraId="3F0C93F1"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55A62051" w14:textId="77777777" w:rsidTr="00EC58AF">
        <w:tc>
          <w:tcPr>
            <w:tcW w:w="3085" w:type="dxa"/>
            <w:tcBorders>
              <w:top w:val="nil"/>
              <w:bottom w:val="nil"/>
            </w:tcBorders>
            <w:hideMark/>
          </w:tcPr>
          <w:p w14:paraId="35E7C02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Predominance of non-English dialogues (&gt; 50%)</w:t>
            </w:r>
          </w:p>
        </w:tc>
        <w:tc>
          <w:tcPr>
            <w:tcW w:w="992" w:type="dxa"/>
            <w:tcBorders>
              <w:top w:val="nil"/>
              <w:bottom w:val="nil"/>
            </w:tcBorders>
            <w:vAlign w:val="center"/>
            <w:hideMark/>
          </w:tcPr>
          <w:p w14:paraId="16C39BAC"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6937C07E"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1AE085A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3" w:type="dxa"/>
            <w:tcBorders>
              <w:top w:val="nil"/>
              <w:bottom w:val="nil"/>
            </w:tcBorders>
            <w:vAlign w:val="center"/>
            <w:hideMark/>
          </w:tcPr>
          <w:p w14:paraId="32743661"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bottom w:val="nil"/>
            </w:tcBorders>
            <w:vAlign w:val="center"/>
            <w:hideMark/>
          </w:tcPr>
          <w:p w14:paraId="2F56F17E"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21" w:type="dxa"/>
            <w:tcBorders>
              <w:top w:val="nil"/>
              <w:bottom w:val="nil"/>
            </w:tcBorders>
            <w:vAlign w:val="center"/>
          </w:tcPr>
          <w:p w14:paraId="357B48D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5D4EE96E" w14:textId="77777777" w:rsidTr="00EC58AF">
        <w:tc>
          <w:tcPr>
            <w:tcW w:w="3085" w:type="dxa"/>
            <w:tcBorders>
              <w:top w:val="nil"/>
              <w:bottom w:val="nil"/>
            </w:tcBorders>
            <w:hideMark/>
          </w:tcPr>
          <w:p w14:paraId="6132B6D0"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First release no earlier than January 1, 2022, and no later than November 30, 2022</w:t>
            </w:r>
          </w:p>
        </w:tc>
        <w:tc>
          <w:tcPr>
            <w:tcW w:w="992" w:type="dxa"/>
            <w:tcBorders>
              <w:top w:val="nil"/>
              <w:bottom w:val="nil"/>
            </w:tcBorders>
            <w:vAlign w:val="center"/>
            <w:hideMark/>
          </w:tcPr>
          <w:p w14:paraId="719C3F46"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123447FC"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7ABA433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3" w:type="dxa"/>
            <w:tcBorders>
              <w:top w:val="nil"/>
              <w:bottom w:val="nil"/>
            </w:tcBorders>
            <w:vAlign w:val="center"/>
            <w:hideMark/>
          </w:tcPr>
          <w:p w14:paraId="56B1AFC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bottom w:val="nil"/>
            </w:tcBorders>
            <w:vAlign w:val="center"/>
            <w:hideMark/>
          </w:tcPr>
          <w:p w14:paraId="79B16FF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21" w:type="dxa"/>
            <w:tcBorders>
              <w:top w:val="nil"/>
              <w:bottom w:val="nil"/>
            </w:tcBorders>
            <w:vAlign w:val="center"/>
            <w:hideMark/>
          </w:tcPr>
          <w:p w14:paraId="2721F8B4" w14:textId="77777777" w:rsidR="00D33D98" w:rsidRDefault="00D33D98" w:rsidP="00EC58A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D33D98" w14:paraId="3380C52A" w14:textId="77777777" w:rsidTr="00EC58AF">
        <w:tc>
          <w:tcPr>
            <w:tcW w:w="3085" w:type="dxa"/>
            <w:tcBorders>
              <w:top w:val="nil"/>
              <w:bottom w:val="nil"/>
            </w:tcBorders>
            <w:hideMark/>
          </w:tcPr>
          <w:p w14:paraId="375E0B36"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Advertising during the film distribution</w:t>
            </w:r>
          </w:p>
        </w:tc>
        <w:tc>
          <w:tcPr>
            <w:tcW w:w="992" w:type="dxa"/>
            <w:tcBorders>
              <w:top w:val="nil"/>
              <w:bottom w:val="nil"/>
            </w:tcBorders>
            <w:vAlign w:val="center"/>
            <w:hideMark/>
          </w:tcPr>
          <w:p w14:paraId="2DE0DFD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26F766E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7C32E602"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3" w:type="dxa"/>
            <w:tcBorders>
              <w:top w:val="nil"/>
              <w:bottom w:val="nil"/>
            </w:tcBorders>
            <w:vAlign w:val="center"/>
            <w:hideMark/>
          </w:tcPr>
          <w:p w14:paraId="47AEC8DF"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bottom w:val="nil"/>
            </w:tcBorders>
            <w:vAlign w:val="center"/>
            <w:hideMark/>
          </w:tcPr>
          <w:p w14:paraId="175CED74"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21" w:type="dxa"/>
            <w:tcBorders>
              <w:top w:val="nil"/>
              <w:bottom w:val="nil"/>
            </w:tcBorders>
            <w:vAlign w:val="center"/>
            <w:hideMark/>
          </w:tcPr>
          <w:p w14:paraId="630E37D5"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20046935" w14:textId="77777777" w:rsidTr="00EC58AF">
        <w:tc>
          <w:tcPr>
            <w:tcW w:w="3085" w:type="dxa"/>
            <w:tcBorders>
              <w:top w:val="nil"/>
            </w:tcBorders>
            <w:hideMark/>
          </w:tcPr>
          <w:p w14:paraId="6E18AD7A"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non-theatrical public screening before release</w:t>
            </w:r>
          </w:p>
        </w:tc>
        <w:tc>
          <w:tcPr>
            <w:tcW w:w="992" w:type="dxa"/>
            <w:tcBorders>
              <w:top w:val="nil"/>
            </w:tcBorders>
            <w:vAlign w:val="center"/>
            <w:hideMark/>
          </w:tcPr>
          <w:p w14:paraId="43C41DA0"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tcBorders>
            <w:vAlign w:val="center"/>
            <w:hideMark/>
          </w:tcPr>
          <w:p w14:paraId="55B16A2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tcBorders>
            <w:vAlign w:val="center"/>
            <w:hideMark/>
          </w:tcPr>
          <w:p w14:paraId="12422AA5"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3" w:type="dxa"/>
            <w:tcBorders>
              <w:top w:val="nil"/>
            </w:tcBorders>
            <w:vAlign w:val="center"/>
            <w:hideMark/>
          </w:tcPr>
          <w:p w14:paraId="0F6AB291"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tcBorders>
            <w:vAlign w:val="center"/>
            <w:hideMark/>
          </w:tcPr>
          <w:p w14:paraId="0B51281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21" w:type="dxa"/>
            <w:tcBorders>
              <w:top w:val="nil"/>
            </w:tcBorders>
            <w:vAlign w:val="center"/>
            <w:hideMark/>
          </w:tcPr>
          <w:p w14:paraId="437CA64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bookmarkEnd w:id="15"/>
        <w:bookmarkEnd w:id="16"/>
      </w:tr>
    </w:tbl>
    <w:p w14:paraId="6444E78D" w14:textId="0FB24178" w:rsidR="00D33D98" w:rsidRDefault="00D33D98" w:rsidP="00D33D98">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Source: The Author</w:t>
      </w:r>
    </w:p>
    <w:p w14:paraId="4273E922" w14:textId="77777777" w:rsidR="00D33D98" w:rsidRDefault="00D33D98" w:rsidP="00D33D98">
      <w:pPr>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3C3A02E" w14:textId="77777777" w:rsidR="00D33D98" w:rsidRPr="00983CC0" w:rsidRDefault="00D33D98" w:rsidP="00D33D98">
      <w:pPr>
        <w:spacing w:after="0" w:line="480" w:lineRule="auto"/>
        <w:jc w:val="both"/>
        <w:rPr>
          <w:rFonts w:ascii="Times New Roman" w:hAnsi="Times New Roman" w:cs="Times New Roman"/>
          <w:sz w:val="24"/>
          <w:szCs w:val="24"/>
          <w:lang w:val="en-US"/>
        </w:rPr>
      </w:pPr>
      <w:r w:rsidRPr="00983CC0">
        <w:rPr>
          <w:rFonts w:ascii="Times New Roman" w:hAnsi="Times New Roman" w:cs="Times New Roman"/>
          <w:sz w:val="24"/>
          <w:szCs w:val="24"/>
          <w:lang w:val="en-US"/>
        </w:rPr>
        <w:lastRenderedPageBreak/>
        <w:t>Table 2. Analysis of Chinese comedy movies of 2022 by Best International Feature Film nomination criteria</w:t>
      </w:r>
    </w:p>
    <w:tbl>
      <w:tblPr>
        <w:tblStyle w:val="a3"/>
        <w:tblW w:w="907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76"/>
        <w:gridCol w:w="1134"/>
        <w:gridCol w:w="1134"/>
        <w:gridCol w:w="1134"/>
        <w:gridCol w:w="1134"/>
        <w:gridCol w:w="1031"/>
        <w:gridCol w:w="1129"/>
      </w:tblGrid>
      <w:tr w:rsidR="00D33D98" w14:paraId="245C6A4B" w14:textId="77777777" w:rsidTr="00EC58AF">
        <w:trPr>
          <w:cantSplit/>
          <w:trHeight w:val="1438"/>
        </w:trPr>
        <w:tc>
          <w:tcPr>
            <w:tcW w:w="2376" w:type="dxa"/>
            <w:hideMark/>
          </w:tcPr>
          <w:p w14:paraId="32E4F4F4"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Movie Title</w:t>
            </w:r>
          </w:p>
        </w:tc>
        <w:tc>
          <w:tcPr>
            <w:tcW w:w="1134" w:type="dxa"/>
            <w:textDirection w:val="btLr"/>
            <w:hideMark/>
          </w:tcPr>
          <w:p w14:paraId="14961261"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Moon Man</w:t>
            </w:r>
          </w:p>
        </w:tc>
        <w:tc>
          <w:tcPr>
            <w:tcW w:w="1134" w:type="dxa"/>
            <w:textDirection w:val="btLr"/>
            <w:hideMark/>
          </w:tcPr>
          <w:p w14:paraId="5C4BCFA1" w14:textId="77777777" w:rsidR="00D33D98" w:rsidRDefault="00D33D98" w:rsidP="00EC58AF">
            <w:pPr>
              <w:spacing w:line="480" w:lineRule="auto"/>
              <w:ind w:left="113" w:right="11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Chilli</w:t>
            </w:r>
            <w:proofErr w:type="spellEnd"/>
            <w:r>
              <w:rPr>
                <w:rFonts w:ascii="Times New Roman" w:hAnsi="Times New Roman" w:cs="Times New Roman"/>
                <w:sz w:val="24"/>
                <w:szCs w:val="24"/>
                <w:lang w:val="en-US"/>
              </w:rPr>
              <w:t xml:space="preserve"> Laugh Story</w:t>
            </w:r>
          </w:p>
        </w:tc>
        <w:tc>
          <w:tcPr>
            <w:tcW w:w="1134" w:type="dxa"/>
            <w:textDirection w:val="btLr"/>
            <w:hideMark/>
          </w:tcPr>
          <w:p w14:paraId="63693CC3"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Another Me  </w:t>
            </w:r>
          </w:p>
        </w:tc>
        <w:tc>
          <w:tcPr>
            <w:tcW w:w="1134" w:type="dxa"/>
            <w:textDirection w:val="btLr"/>
            <w:hideMark/>
          </w:tcPr>
          <w:p w14:paraId="574CE68C"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Reunion Dinner </w:t>
            </w:r>
          </w:p>
        </w:tc>
        <w:tc>
          <w:tcPr>
            <w:tcW w:w="1031" w:type="dxa"/>
            <w:textDirection w:val="btLr"/>
            <w:hideMark/>
          </w:tcPr>
          <w:p w14:paraId="3C355D4E"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Table for Six</w:t>
            </w:r>
          </w:p>
        </w:tc>
        <w:tc>
          <w:tcPr>
            <w:tcW w:w="1129" w:type="dxa"/>
            <w:textDirection w:val="btLr"/>
            <w:hideMark/>
          </w:tcPr>
          <w:p w14:paraId="66494802"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Only Fools Rush In </w:t>
            </w:r>
          </w:p>
        </w:tc>
      </w:tr>
      <w:tr w:rsidR="00D33D98" w14:paraId="475BF717" w14:textId="77777777" w:rsidTr="00EC58AF">
        <w:tc>
          <w:tcPr>
            <w:tcW w:w="2376" w:type="dxa"/>
            <w:tcBorders>
              <w:bottom w:val="single" w:sz="4" w:space="0" w:color="auto"/>
            </w:tcBorders>
            <w:hideMark/>
          </w:tcPr>
          <w:p w14:paraId="08667280"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Genre/subgenre</w:t>
            </w:r>
          </w:p>
        </w:tc>
        <w:tc>
          <w:tcPr>
            <w:tcW w:w="1134" w:type="dxa"/>
            <w:tcBorders>
              <w:bottom w:val="single" w:sz="4" w:space="0" w:color="auto"/>
            </w:tcBorders>
            <w:hideMark/>
          </w:tcPr>
          <w:p w14:paraId="5D435544"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Comedy</w:t>
            </w:r>
          </w:p>
        </w:tc>
        <w:tc>
          <w:tcPr>
            <w:tcW w:w="1134" w:type="dxa"/>
            <w:tcBorders>
              <w:bottom w:val="single" w:sz="4" w:space="0" w:color="auto"/>
            </w:tcBorders>
            <w:hideMark/>
          </w:tcPr>
          <w:p w14:paraId="7B2AF774"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Comedy</w:t>
            </w:r>
          </w:p>
        </w:tc>
        <w:tc>
          <w:tcPr>
            <w:tcW w:w="1134" w:type="dxa"/>
            <w:tcBorders>
              <w:bottom w:val="single" w:sz="4" w:space="0" w:color="auto"/>
            </w:tcBorders>
            <w:hideMark/>
          </w:tcPr>
          <w:p w14:paraId="3A64109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Comedy</w:t>
            </w:r>
          </w:p>
        </w:tc>
        <w:tc>
          <w:tcPr>
            <w:tcW w:w="1134" w:type="dxa"/>
            <w:tcBorders>
              <w:bottom w:val="single" w:sz="4" w:space="0" w:color="auto"/>
            </w:tcBorders>
            <w:hideMark/>
          </w:tcPr>
          <w:p w14:paraId="2BDDE0B4"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Comedy</w:t>
            </w:r>
          </w:p>
        </w:tc>
        <w:tc>
          <w:tcPr>
            <w:tcW w:w="1031" w:type="dxa"/>
            <w:tcBorders>
              <w:bottom w:val="single" w:sz="4" w:space="0" w:color="auto"/>
            </w:tcBorders>
            <w:hideMark/>
          </w:tcPr>
          <w:p w14:paraId="7A021D6C"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Comedy</w:t>
            </w:r>
          </w:p>
        </w:tc>
        <w:tc>
          <w:tcPr>
            <w:tcW w:w="1129" w:type="dxa"/>
            <w:tcBorders>
              <w:bottom w:val="single" w:sz="4" w:space="0" w:color="auto"/>
            </w:tcBorders>
            <w:hideMark/>
          </w:tcPr>
          <w:p w14:paraId="3E2FB5B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Dramatic comedy</w:t>
            </w:r>
          </w:p>
        </w:tc>
      </w:tr>
      <w:tr w:rsidR="00D33D98" w14:paraId="227E5840" w14:textId="77777777" w:rsidTr="00EC58AF">
        <w:tc>
          <w:tcPr>
            <w:tcW w:w="2376" w:type="dxa"/>
            <w:tcBorders>
              <w:bottom w:val="nil"/>
            </w:tcBorders>
            <w:hideMark/>
          </w:tcPr>
          <w:p w14:paraId="2E23089F"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Broadcast in pay cinema for over 7days</w:t>
            </w:r>
          </w:p>
        </w:tc>
        <w:tc>
          <w:tcPr>
            <w:tcW w:w="1134" w:type="dxa"/>
            <w:tcBorders>
              <w:bottom w:val="nil"/>
            </w:tcBorders>
            <w:vAlign w:val="center"/>
            <w:hideMark/>
          </w:tcPr>
          <w:p w14:paraId="110E7862"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bottom w:val="nil"/>
            </w:tcBorders>
            <w:vAlign w:val="center"/>
            <w:hideMark/>
          </w:tcPr>
          <w:p w14:paraId="732CF90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bottom w:val="nil"/>
            </w:tcBorders>
            <w:vAlign w:val="center"/>
            <w:hideMark/>
          </w:tcPr>
          <w:p w14:paraId="1F5B636E"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bottom w:val="nil"/>
            </w:tcBorders>
            <w:vAlign w:val="center"/>
            <w:hideMark/>
          </w:tcPr>
          <w:p w14:paraId="1002489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31" w:type="dxa"/>
            <w:tcBorders>
              <w:bottom w:val="nil"/>
            </w:tcBorders>
            <w:vAlign w:val="center"/>
            <w:hideMark/>
          </w:tcPr>
          <w:p w14:paraId="42A82D6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29" w:type="dxa"/>
            <w:tcBorders>
              <w:bottom w:val="nil"/>
            </w:tcBorders>
            <w:vAlign w:val="center"/>
            <w:hideMark/>
          </w:tcPr>
          <w:p w14:paraId="48E208F4"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1AC88A37" w14:textId="77777777" w:rsidTr="00EC58AF">
        <w:tc>
          <w:tcPr>
            <w:tcW w:w="2376" w:type="dxa"/>
            <w:tcBorders>
              <w:top w:val="nil"/>
              <w:bottom w:val="nil"/>
            </w:tcBorders>
            <w:hideMark/>
          </w:tcPr>
          <w:p w14:paraId="640C6065"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Running time over 40 min.</w:t>
            </w:r>
          </w:p>
        </w:tc>
        <w:tc>
          <w:tcPr>
            <w:tcW w:w="1134" w:type="dxa"/>
            <w:tcBorders>
              <w:top w:val="nil"/>
              <w:bottom w:val="nil"/>
            </w:tcBorders>
            <w:vAlign w:val="center"/>
            <w:hideMark/>
          </w:tcPr>
          <w:p w14:paraId="49DAF80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706A0F9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2FE5E98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223CC4AC"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31" w:type="dxa"/>
            <w:tcBorders>
              <w:top w:val="nil"/>
              <w:bottom w:val="nil"/>
            </w:tcBorders>
            <w:vAlign w:val="center"/>
            <w:hideMark/>
          </w:tcPr>
          <w:p w14:paraId="1051D22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29" w:type="dxa"/>
            <w:tcBorders>
              <w:top w:val="nil"/>
              <w:bottom w:val="nil"/>
            </w:tcBorders>
            <w:vAlign w:val="center"/>
            <w:hideMark/>
          </w:tcPr>
          <w:p w14:paraId="2DF7E99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303514B4" w14:textId="77777777" w:rsidTr="00EC58AF">
        <w:tc>
          <w:tcPr>
            <w:tcW w:w="2376" w:type="dxa"/>
            <w:tcBorders>
              <w:top w:val="nil"/>
              <w:bottom w:val="nil"/>
            </w:tcBorders>
            <w:hideMark/>
          </w:tcPr>
          <w:p w14:paraId="1A6B235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Filming outside of the USA</w:t>
            </w:r>
          </w:p>
        </w:tc>
        <w:tc>
          <w:tcPr>
            <w:tcW w:w="1134" w:type="dxa"/>
            <w:tcBorders>
              <w:top w:val="nil"/>
              <w:bottom w:val="nil"/>
            </w:tcBorders>
            <w:vAlign w:val="center"/>
            <w:hideMark/>
          </w:tcPr>
          <w:p w14:paraId="1B37A5C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40DEE58F"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42196FDF"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64E59E71"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31" w:type="dxa"/>
            <w:tcBorders>
              <w:top w:val="nil"/>
              <w:bottom w:val="nil"/>
            </w:tcBorders>
            <w:vAlign w:val="center"/>
            <w:hideMark/>
          </w:tcPr>
          <w:p w14:paraId="57FC4C7C"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29" w:type="dxa"/>
            <w:tcBorders>
              <w:top w:val="nil"/>
              <w:bottom w:val="nil"/>
            </w:tcBorders>
            <w:vAlign w:val="center"/>
            <w:hideMark/>
          </w:tcPr>
          <w:p w14:paraId="050F1F6C"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3A946DFF" w14:textId="77777777" w:rsidTr="00EC58AF">
        <w:tc>
          <w:tcPr>
            <w:tcW w:w="2376" w:type="dxa"/>
            <w:tcBorders>
              <w:top w:val="nil"/>
              <w:bottom w:val="nil"/>
            </w:tcBorders>
            <w:hideMark/>
          </w:tcPr>
          <w:p w14:paraId="7F680624"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Predominance of non-English dialogues (&gt;50%)</w:t>
            </w:r>
          </w:p>
        </w:tc>
        <w:tc>
          <w:tcPr>
            <w:tcW w:w="1134" w:type="dxa"/>
            <w:tcBorders>
              <w:top w:val="nil"/>
              <w:bottom w:val="nil"/>
            </w:tcBorders>
            <w:vAlign w:val="center"/>
            <w:hideMark/>
          </w:tcPr>
          <w:p w14:paraId="54C0A19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7D040A46"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1F0B1944"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07D506A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31" w:type="dxa"/>
            <w:tcBorders>
              <w:top w:val="nil"/>
              <w:bottom w:val="nil"/>
            </w:tcBorders>
            <w:vAlign w:val="center"/>
            <w:hideMark/>
          </w:tcPr>
          <w:p w14:paraId="126D941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29" w:type="dxa"/>
            <w:tcBorders>
              <w:top w:val="nil"/>
              <w:bottom w:val="nil"/>
            </w:tcBorders>
            <w:vAlign w:val="center"/>
          </w:tcPr>
          <w:p w14:paraId="10D79C50"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75EEBF38" w14:textId="77777777" w:rsidTr="00EC58AF">
        <w:tc>
          <w:tcPr>
            <w:tcW w:w="2376" w:type="dxa"/>
            <w:tcBorders>
              <w:top w:val="nil"/>
              <w:bottom w:val="nil"/>
            </w:tcBorders>
            <w:hideMark/>
          </w:tcPr>
          <w:p w14:paraId="6B4CADA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First release no earlier than January 1, 2022, and no later than November 30, 2022</w:t>
            </w:r>
          </w:p>
        </w:tc>
        <w:tc>
          <w:tcPr>
            <w:tcW w:w="1134" w:type="dxa"/>
            <w:tcBorders>
              <w:top w:val="nil"/>
              <w:bottom w:val="nil"/>
            </w:tcBorders>
            <w:vAlign w:val="center"/>
            <w:hideMark/>
          </w:tcPr>
          <w:p w14:paraId="77AF77BF"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2191D9B1"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7359262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3E19919E"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31" w:type="dxa"/>
            <w:tcBorders>
              <w:top w:val="nil"/>
              <w:bottom w:val="nil"/>
            </w:tcBorders>
            <w:vAlign w:val="center"/>
            <w:hideMark/>
          </w:tcPr>
          <w:p w14:paraId="75F4202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29" w:type="dxa"/>
            <w:tcBorders>
              <w:top w:val="nil"/>
              <w:bottom w:val="nil"/>
            </w:tcBorders>
            <w:vAlign w:val="center"/>
            <w:hideMark/>
          </w:tcPr>
          <w:p w14:paraId="31827C7E" w14:textId="77777777" w:rsidR="00D33D98" w:rsidRDefault="00D33D98" w:rsidP="00EC58A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D33D98" w14:paraId="318B3FA3" w14:textId="77777777" w:rsidTr="00EC58AF">
        <w:tc>
          <w:tcPr>
            <w:tcW w:w="2376" w:type="dxa"/>
            <w:tcBorders>
              <w:top w:val="nil"/>
              <w:bottom w:val="nil"/>
            </w:tcBorders>
            <w:hideMark/>
          </w:tcPr>
          <w:p w14:paraId="632AB231"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Advertising during the film distribution</w:t>
            </w:r>
          </w:p>
        </w:tc>
        <w:tc>
          <w:tcPr>
            <w:tcW w:w="1134" w:type="dxa"/>
            <w:tcBorders>
              <w:top w:val="nil"/>
              <w:bottom w:val="nil"/>
            </w:tcBorders>
            <w:vAlign w:val="center"/>
            <w:hideMark/>
          </w:tcPr>
          <w:p w14:paraId="7802DC89"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20D372B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6AE40B7A"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499927FA"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31" w:type="dxa"/>
            <w:tcBorders>
              <w:top w:val="nil"/>
              <w:bottom w:val="nil"/>
            </w:tcBorders>
            <w:vAlign w:val="center"/>
            <w:hideMark/>
          </w:tcPr>
          <w:p w14:paraId="139F87F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29" w:type="dxa"/>
            <w:tcBorders>
              <w:top w:val="nil"/>
              <w:bottom w:val="nil"/>
            </w:tcBorders>
            <w:vAlign w:val="center"/>
            <w:hideMark/>
          </w:tcPr>
          <w:p w14:paraId="6A2F3ED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153E2D42" w14:textId="77777777" w:rsidTr="00EC58AF">
        <w:tc>
          <w:tcPr>
            <w:tcW w:w="2376" w:type="dxa"/>
            <w:tcBorders>
              <w:top w:val="nil"/>
            </w:tcBorders>
            <w:hideMark/>
          </w:tcPr>
          <w:p w14:paraId="46150F2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non-theatrical public screening before release</w:t>
            </w:r>
          </w:p>
        </w:tc>
        <w:tc>
          <w:tcPr>
            <w:tcW w:w="1134" w:type="dxa"/>
            <w:tcBorders>
              <w:top w:val="nil"/>
            </w:tcBorders>
            <w:vAlign w:val="center"/>
            <w:hideMark/>
          </w:tcPr>
          <w:p w14:paraId="30F33B30"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tcBorders>
            <w:vAlign w:val="center"/>
            <w:hideMark/>
          </w:tcPr>
          <w:p w14:paraId="7E32691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tcBorders>
            <w:vAlign w:val="center"/>
            <w:hideMark/>
          </w:tcPr>
          <w:p w14:paraId="6EF78514"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tcBorders>
            <w:vAlign w:val="center"/>
            <w:hideMark/>
          </w:tcPr>
          <w:p w14:paraId="28B940BC"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31" w:type="dxa"/>
            <w:tcBorders>
              <w:top w:val="nil"/>
            </w:tcBorders>
            <w:vAlign w:val="center"/>
            <w:hideMark/>
          </w:tcPr>
          <w:p w14:paraId="65F5387F"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29" w:type="dxa"/>
            <w:tcBorders>
              <w:top w:val="nil"/>
            </w:tcBorders>
            <w:vAlign w:val="center"/>
            <w:hideMark/>
          </w:tcPr>
          <w:p w14:paraId="0B8555E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0D5AED62" w14:textId="53167164" w:rsidR="00D33D98" w:rsidRDefault="00D33D98" w:rsidP="00D33D98">
      <w:pPr>
        <w:jc w:val="both"/>
        <w:rPr>
          <w:rFonts w:ascii="Times New Roman" w:hAnsi="Times New Roman" w:cs="Times New Roman"/>
          <w:sz w:val="24"/>
          <w:szCs w:val="24"/>
          <w:lang w:val="en-US"/>
        </w:rPr>
      </w:pPr>
      <w:r>
        <w:rPr>
          <w:rFonts w:ascii="Times New Roman" w:hAnsi="Times New Roman" w:cs="Times New Roman"/>
          <w:sz w:val="24"/>
          <w:szCs w:val="24"/>
          <w:lang w:val="en-US"/>
        </w:rPr>
        <w:t>Source: The Author</w:t>
      </w:r>
      <w:r>
        <w:rPr>
          <w:rFonts w:ascii="Times New Roman" w:hAnsi="Times New Roman" w:cs="Times New Roman"/>
          <w:sz w:val="24"/>
          <w:szCs w:val="24"/>
          <w:lang w:val="en-US"/>
        </w:rPr>
        <w:br w:type="page"/>
      </w:r>
    </w:p>
    <w:p w14:paraId="7451891D" w14:textId="77777777" w:rsidR="00D33D98" w:rsidRPr="00983CC0" w:rsidRDefault="00D33D98" w:rsidP="00D33D98">
      <w:pPr>
        <w:spacing w:after="0" w:line="480" w:lineRule="auto"/>
        <w:jc w:val="both"/>
        <w:rPr>
          <w:rFonts w:ascii="Times New Roman" w:hAnsi="Times New Roman" w:cs="Times New Roman"/>
          <w:sz w:val="24"/>
          <w:szCs w:val="24"/>
          <w:lang w:val="en-US"/>
        </w:rPr>
      </w:pPr>
      <w:r w:rsidRPr="00983CC0">
        <w:rPr>
          <w:rFonts w:ascii="Times New Roman" w:hAnsi="Times New Roman" w:cs="Times New Roman"/>
          <w:sz w:val="24"/>
          <w:szCs w:val="24"/>
          <w:lang w:val="en-US"/>
        </w:rPr>
        <w:lastRenderedPageBreak/>
        <w:t>Table 3. Analysis of Chinese action movies of 2022 by Best International Feature Film nomination criteria</w:t>
      </w:r>
    </w:p>
    <w:tbl>
      <w:tblPr>
        <w:tblStyle w:val="a3"/>
        <w:tblW w:w="907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60"/>
        <w:gridCol w:w="992"/>
        <w:gridCol w:w="992"/>
        <w:gridCol w:w="993"/>
        <w:gridCol w:w="1134"/>
        <w:gridCol w:w="992"/>
        <w:gridCol w:w="1309"/>
      </w:tblGrid>
      <w:tr w:rsidR="00D33D98" w14:paraId="3C7920BB" w14:textId="77777777" w:rsidTr="00EC58AF">
        <w:trPr>
          <w:cantSplit/>
          <w:trHeight w:val="2005"/>
        </w:trPr>
        <w:tc>
          <w:tcPr>
            <w:tcW w:w="2660" w:type="dxa"/>
            <w:hideMark/>
          </w:tcPr>
          <w:p w14:paraId="7706066F" w14:textId="77777777" w:rsidR="00D33D98" w:rsidRDefault="00D33D98" w:rsidP="00EC58AF">
            <w:pPr>
              <w:spacing w:line="480" w:lineRule="auto"/>
              <w:jc w:val="both"/>
              <w:rPr>
                <w:rFonts w:ascii="Times New Roman" w:hAnsi="Times New Roman" w:cs="Times New Roman"/>
                <w:sz w:val="24"/>
                <w:szCs w:val="24"/>
                <w:lang w:val="en-US"/>
              </w:rPr>
            </w:pPr>
            <w:bookmarkStart w:id="17" w:name="_Hlk120539495"/>
            <w:r>
              <w:rPr>
                <w:rFonts w:ascii="Times New Roman" w:hAnsi="Times New Roman" w:cs="Times New Roman"/>
                <w:sz w:val="24"/>
                <w:szCs w:val="24"/>
                <w:lang w:val="en-US"/>
              </w:rPr>
              <w:t>Movie Title</w:t>
            </w:r>
          </w:p>
        </w:tc>
        <w:tc>
          <w:tcPr>
            <w:tcW w:w="992" w:type="dxa"/>
            <w:textDirection w:val="btLr"/>
            <w:hideMark/>
          </w:tcPr>
          <w:p w14:paraId="3D31B58E"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Too Cool to Kill </w:t>
            </w:r>
          </w:p>
        </w:tc>
        <w:tc>
          <w:tcPr>
            <w:tcW w:w="992" w:type="dxa"/>
            <w:textDirection w:val="btLr"/>
            <w:hideMark/>
          </w:tcPr>
          <w:p w14:paraId="370ECB59"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Detective vs. Sleuths   </w:t>
            </w:r>
          </w:p>
        </w:tc>
        <w:tc>
          <w:tcPr>
            <w:tcW w:w="993" w:type="dxa"/>
            <w:textDirection w:val="btLr"/>
            <w:hideMark/>
          </w:tcPr>
          <w:p w14:paraId="4D9BE91A"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Man on the Edge  </w:t>
            </w:r>
          </w:p>
        </w:tc>
        <w:tc>
          <w:tcPr>
            <w:tcW w:w="1134" w:type="dxa"/>
            <w:textDirection w:val="btLr"/>
            <w:hideMark/>
          </w:tcPr>
          <w:p w14:paraId="714A6721"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Warriors of Future  </w:t>
            </w:r>
          </w:p>
        </w:tc>
        <w:tc>
          <w:tcPr>
            <w:tcW w:w="992" w:type="dxa"/>
            <w:textDirection w:val="btLr"/>
            <w:hideMark/>
          </w:tcPr>
          <w:p w14:paraId="4E635147"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New Kung Fu Cult Master 1    </w:t>
            </w:r>
          </w:p>
        </w:tc>
        <w:tc>
          <w:tcPr>
            <w:tcW w:w="1309" w:type="dxa"/>
            <w:textDirection w:val="btLr"/>
            <w:hideMark/>
          </w:tcPr>
          <w:p w14:paraId="5331E709"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Breakout Brothers 3 </w:t>
            </w:r>
          </w:p>
        </w:tc>
      </w:tr>
      <w:tr w:rsidR="00D33D98" w14:paraId="580DBEF5" w14:textId="77777777" w:rsidTr="00EC58AF">
        <w:tc>
          <w:tcPr>
            <w:tcW w:w="2660" w:type="dxa"/>
            <w:tcBorders>
              <w:bottom w:val="single" w:sz="4" w:space="0" w:color="auto"/>
            </w:tcBorders>
            <w:hideMark/>
          </w:tcPr>
          <w:p w14:paraId="0DE98552"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Genre/subgenre</w:t>
            </w:r>
          </w:p>
        </w:tc>
        <w:tc>
          <w:tcPr>
            <w:tcW w:w="992" w:type="dxa"/>
            <w:tcBorders>
              <w:bottom w:val="single" w:sz="4" w:space="0" w:color="auto"/>
            </w:tcBorders>
            <w:hideMark/>
          </w:tcPr>
          <w:p w14:paraId="52AC570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Action</w:t>
            </w:r>
          </w:p>
        </w:tc>
        <w:tc>
          <w:tcPr>
            <w:tcW w:w="992" w:type="dxa"/>
            <w:tcBorders>
              <w:bottom w:val="single" w:sz="4" w:space="0" w:color="auto"/>
            </w:tcBorders>
            <w:hideMark/>
          </w:tcPr>
          <w:p w14:paraId="3893A93F"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Action</w:t>
            </w:r>
          </w:p>
        </w:tc>
        <w:tc>
          <w:tcPr>
            <w:tcW w:w="993" w:type="dxa"/>
            <w:tcBorders>
              <w:bottom w:val="single" w:sz="4" w:space="0" w:color="auto"/>
            </w:tcBorders>
            <w:hideMark/>
          </w:tcPr>
          <w:p w14:paraId="13D0997A"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Action</w:t>
            </w:r>
          </w:p>
        </w:tc>
        <w:tc>
          <w:tcPr>
            <w:tcW w:w="1134" w:type="dxa"/>
            <w:tcBorders>
              <w:bottom w:val="single" w:sz="4" w:space="0" w:color="auto"/>
            </w:tcBorders>
            <w:hideMark/>
          </w:tcPr>
          <w:p w14:paraId="449C8AA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Fantastic action</w:t>
            </w:r>
          </w:p>
        </w:tc>
        <w:tc>
          <w:tcPr>
            <w:tcW w:w="992" w:type="dxa"/>
            <w:tcBorders>
              <w:bottom w:val="single" w:sz="4" w:space="0" w:color="auto"/>
            </w:tcBorders>
            <w:hideMark/>
          </w:tcPr>
          <w:p w14:paraId="447FFE6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Action</w:t>
            </w:r>
          </w:p>
        </w:tc>
        <w:tc>
          <w:tcPr>
            <w:tcW w:w="1309" w:type="dxa"/>
            <w:tcBorders>
              <w:bottom w:val="single" w:sz="4" w:space="0" w:color="auto"/>
            </w:tcBorders>
            <w:hideMark/>
          </w:tcPr>
          <w:p w14:paraId="7D4EEE02"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Adventure action</w:t>
            </w:r>
          </w:p>
        </w:tc>
      </w:tr>
      <w:tr w:rsidR="00D33D98" w14:paraId="0CD2B27C" w14:textId="77777777" w:rsidTr="00EC58AF">
        <w:tc>
          <w:tcPr>
            <w:tcW w:w="2660" w:type="dxa"/>
            <w:tcBorders>
              <w:bottom w:val="nil"/>
            </w:tcBorders>
            <w:hideMark/>
          </w:tcPr>
          <w:p w14:paraId="22639D24"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Broadcast in pay cinema for at least 7 days</w:t>
            </w:r>
          </w:p>
        </w:tc>
        <w:tc>
          <w:tcPr>
            <w:tcW w:w="992" w:type="dxa"/>
            <w:tcBorders>
              <w:bottom w:val="nil"/>
            </w:tcBorders>
            <w:vAlign w:val="center"/>
            <w:hideMark/>
          </w:tcPr>
          <w:p w14:paraId="6290234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bottom w:val="nil"/>
            </w:tcBorders>
            <w:vAlign w:val="center"/>
            <w:hideMark/>
          </w:tcPr>
          <w:p w14:paraId="4EA6334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3" w:type="dxa"/>
            <w:tcBorders>
              <w:bottom w:val="nil"/>
            </w:tcBorders>
            <w:vAlign w:val="center"/>
            <w:hideMark/>
          </w:tcPr>
          <w:p w14:paraId="590A3EDA"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bottom w:val="nil"/>
            </w:tcBorders>
            <w:vAlign w:val="center"/>
            <w:hideMark/>
          </w:tcPr>
          <w:p w14:paraId="791A0809"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bottom w:val="nil"/>
            </w:tcBorders>
            <w:vAlign w:val="center"/>
            <w:hideMark/>
          </w:tcPr>
          <w:p w14:paraId="76B32F1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09" w:type="dxa"/>
            <w:tcBorders>
              <w:bottom w:val="nil"/>
            </w:tcBorders>
            <w:vAlign w:val="center"/>
            <w:hideMark/>
          </w:tcPr>
          <w:p w14:paraId="53235076"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6E1A30A7" w14:textId="77777777" w:rsidTr="00EC58AF">
        <w:tc>
          <w:tcPr>
            <w:tcW w:w="2660" w:type="dxa"/>
            <w:tcBorders>
              <w:top w:val="nil"/>
              <w:bottom w:val="nil"/>
            </w:tcBorders>
            <w:hideMark/>
          </w:tcPr>
          <w:p w14:paraId="0A15FCF1"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Running time over 40 minutes</w:t>
            </w:r>
          </w:p>
        </w:tc>
        <w:tc>
          <w:tcPr>
            <w:tcW w:w="992" w:type="dxa"/>
            <w:tcBorders>
              <w:top w:val="nil"/>
              <w:bottom w:val="nil"/>
            </w:tcBorders>
            <w:vAlign w:val="center"/>
            <w:hideMark/>
          </w:tcPr>
          <w:p w14:paraId="08955E61"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bottom w:val="nil"/>
            </w:tcBorders>
            <w:vAlign w:val="center"/>
            <w:hideMark/>
          </w:tcPr>
          <w:p w14:paraId="655264E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3" w:type="dxa"/>
            <w:tcBorders>
              <w:top w:val="nil"/>
              <w:bottom w:val="nil"/>
            </w:tcBorders>
            <w:vAlign w:val="center"/>
            <w:hideMark/>
          </w:tcPr>
          <w:p w14:paraId="24F5346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6DE82862"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bottom w:val="nil"/>
            </w:tcBorders>
            <w:vAlign w:val="center"/>
            <w:hideMark/>
          </w:tcPr>
          <w:p w14:paraId="7E62370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09" w:type="dxa"/>
            <w:tcBorders>
              <w:top w:val="nil"/>
              <w:bottom w:val="nil"/>
            </w:tcBorders>
            <w:vAlign w:val="center"/>
            <w:hideMark/>
          </w:tcPr>
          <w:p w14:paraId="18E6ECE1"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43B13DE5" w14:textId="77777777" w:rsidTr="00EC58AF">
        <w:tc>
          <w:tcPr>
            <w:tcW w:w="2660" w:type="dxa"/>
            <w:tcBorders>
              <w:top w:val="nil"/>
              <w:bottom w:val="nil"/>
            </w:tcBorders>
            <w:hideMark/>
          </w:tcPr>
          <w:p w14:paraId="7DC96A5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Filming outside of the USA</w:t>
            </w:r>
          </w:p>
        </w:tc>
        <w:tc>
          <w:tcPr>
            <w:tcW w:w="992" w:type="dxa"/>
            <w:tcBorders>
              <w:top w:val="nil"/>
              <w:bottom w:val="nil"/>
            </w:tcBorders>
            <w:vAlign w:val="center"/>
            <w:hideMark/>
          </w:tcPr>
          <w:p w14:paraId="3302104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bottom w:val="nil"/>
            </w:tcBorders>
            <w:vAlign w:val="center"/>
            <w:hideMark/>
          </w:tcPr>
          <w:p w14:paraId="7137714C"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3" w:type="dxa"/>
            <w:tcBorders>
              <w:top w:val="nil"/>
              <w:bottom w:val="nil"/>
            </w:tcBorders>
            <w:vAlign w:val="center"/>
            <w:hideMark/>
          </w:tcPr>
          <w:p w14:paraId="770253F6"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2F5BFF2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bottom w:val="nil"/>
            </w:tcBorders>
            <w:vAlign w:val="center"/>
            <w:hideMark/>
          </w:tcPr>
          <w:p w14:paraId="7759301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09" w:type="dxa"/>
            <w:tcBorders>
              <w:top w:val="nil"/>
              <w:bottom w:val="nil"/>
            </w:tcBorders>
            <w:vAlign w:val="center"/>
            <w:hideMark/>
          </w:tcPr>
          <w:p w14:paraId="33970540"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7F03573C" w14:textId="77777777" w:rsidTr="00EC58AF">
        <w:tc>
          <w:tcPr>
            <w:tcW w:w="2660" w:type="dxa"/>
            <w:tcBorders>
              <w:top w:val="nil"/>
              <w:bottom w:val="nil"/>
            </w:tcBorders>
            <w:hideMark/>
          </w:tcPr>
          <w:p w14:paraId="01A04546"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Predominance of non-English dialogues (&gt; 50%)</w:t>
            </w:r>
          </w:p>
        </w:tc>
        <w:tc>
          <w:tcPr>
            <w:tcW w:w="992" w:type="dxa"/>
            <w:tcBorders>
              <w:top w:val="nil"/>
              <w:bottom w:val="nil"/>
            </w:tcBorders>
            <w:vAlign w:val="center"/>
            <w:hideMark/>
          </w:tcPr>
          <w:p w14:paraId="7C8E420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bottom w:val="nil"/>
            </w:tcBorders>
            <w:vAlign w:val="center"/>
            <w:hideMark/>
          </w:tcPr>
          <w:p w14:paraId="7888F2B1"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3" w:type="dxa"/>
            <w:tcBorders>
              <w:top w:val="nil"/>
              <w:bottom w:val="nil"/>
            </w:tcBorders>
            <w:vAlign w:val="center"/>
            <w:hideMark/>
          </w:tcPr>
          <w:p w14:paraId="38D3735A"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22FD11B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bottom w:val="nil"/>
            </w:tcBorders>
            <w:vAlign w:val="center"/>
            <w:hideMark/>
          </w:tcPr>
          <w:p w14:paraId="619CB6E0"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09" w:type="dxa"/>
            <w:tcBorders>
              <w:top w:val="nil"/>
              <w:bottom w:val="nil"/>
            </w:tcBorders>
            <w:vAlign w:val="center"/>
          </w:tcPr>
          <w:p w14:paraId="542087B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4EFFC32D" w14:textId="77777777" w:rsidTr="00EC58AF">
        <w:tc>
          <w:tcPr>
            <w:tcW w:w="2660" w:type="dxa"/>
            <w:tcBorders>
              <w:top w:val="nil"/>
              <w:bottom w:val="nil"/>
            </w:tcBorders>
            <w:hideMark/>
          </w:tcPr>
          <w:p w14:paraId="3E369E3F"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First release no earlier than January 1, 2022, and no later than November 30, 2022</w:t>
            </w:r>
          </w:p>
        </w:tc>
        <w:tc>
          <w:tcPr>
            <w:tcW w:w="992" w:type="dxa"/>
            <w:tcBorders>
              <w:top w:val="nil"/>
              <w:bottom w:val="nil"/>
            </w:tcBorders>
            <w:vAlign w:val="center"/>
            <w:hideMark/>
          </w:tcPr>
          <w:p w14:paraId="50619DB1"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bottom w:val="nil"/>
            </w:tcBorders>
            <w:vAlign w:val="center"/>
            <w:hideMark/>
          </w:tcPr>
          <w:p w14:paraId="4BEB821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3" w:type="dxa"/>
            <w:tcBorders>
              <w:top w:val="nil"/>
              <w:bottom w:val="nil"/>
            </w:tcBorders>
            <w:vAlign w:val="center"/>
            <w:hideMark/>
          </w:tcPr>
          <w:p w14:paraId="24EA90B0"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55BD6BB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bottom w:val="nil"/>
            </w:tcBorders>
            <w:vAlign w:val="center"/>
            <w:hideMark/>
          </w:tcPr>
          <w:p w14:paraId="5EDABCD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09" w:type="dxa"/>
            <w:tcBorders>
              <w:top w:val="nil"/>
              <w:bottom w:val="nil"/>
            </w:tcBorders>
            <w:vAlign w:val="center"/>
            <w:hideMark/>
          </w:tcPr>
          <w:p w14:paraId="088AC6F8" w14:textId="77777777" w:rsidR="00D33D98" w:rsidRDefault="00D33D98" w:rsidP="00EC58A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D33D98" w14:paraId="3BCA71E3" w14:textId="77777777" w:rsidTr="00EC58AF">
        <w:tc>
          <w:tcPr>
            <w:tcW w:w="2660" w:type="dxa"/>
            <w:tcBorders>
              <w:top w:val="nil"/>
              <w:bottom w:val="nil"/>
            </w:tcBorders>
            <w:hideMark/>
          </w:tcPr>
          <w:p w14:paraId="44EF8032"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Advertising during the film distribution</w:t>
            </w:r>
          </w:p>
        </w:tc>
        <w:tc>
          <w:tcPr>
            <w:tcW w:w="992" w:type="dxa"/>
            <w:tcBorders>
              <w:top w:val="nil"/>
              <w:bottom w:val="nil"/>
            </w:tcBorders>
            <w:vAlign w:val="center"/>
            <w:hideMark/>
          </w:tcPr>
          <w:p w14:paraId="3315D8C1"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bottom w:val="nil"/>
            </w:tcBorders>
            <w:vAlign w:val="center"/>
            <w:hideMark/>
          </w:tcPr>
          <w:p w14:paraId="68292EB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3" w:type="dxa"/>
            <w:tcBorders>
              <w:top w:val="nil"/>
              <w:bottom w:val="nil"/>
            </w:tcBorders>
            <w:vAlign w:val="center"/>
            <w:hideMark/>
          </w:tcPr>
          <w:p w14:paraId="0EF30592"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bottom w:val="nil"/>
            </w:tcBorders>
            <w:vAlign w:val="center"/>
            <w:hideMark/>
          </w:tcPr>
          <w:p w14:paraId="1C295DA6"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bottom w:val="nil"/>
            </w:tcBorders>
            <w:vAlign w:val="center"/>
            <w:hideMark/>
          </w:tcPr>
          <w:p w14:paraId="79FA783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09" w:type="dxa"/>
            <w:tcBorders>
              <w:top w:val="nil"/>
              <w:bottom w:val="nil"/>
            </w:tcBorders>
            <w:vAlign w:val="center"/>
            <w:hideMark/>
          </w:tcPr>
          <w:p w14:paraId="18E246FF"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43C85F45" w14:textId="77777777" w:rsidTr="00EC58AF">
        <w:tc>
          <w:tcPr>
            <w:tcW w:w="2660" w:type="dxa"/>
            <w:tcBorders>
              <w:top w:val="nil"/>
            </w:tcBorders>
            <w:hideMark/>
          </w:tcPr>
          <w:p w14:paraId="607FF5B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non-theatrical public screening before release</w:t>
            </w:r>
          </w:p>
        </w:tc>
        <w:tc>
          <w:tcPr>
            <w:tcW w:w="992" w:type="dxa"/>
            <w:tcBorders>
              <w:top w:val="nil"/>
            </w:tcBorders>
            <w:vAlign w:val="center"/>
            <w:hideMark/>
          </w:tcPr>
          <w:p w14:paraId="28026F09"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tcBorders>
            <w:vAlign w:val="center"/>
            <w:hideMark/>
          </w:tcPr>
          <w:p w14:paraId="006A61EC"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3" w:type="dxa"/>
            <w:tcBorders>
              <w:top w:val="nil"/>
            </w:tcBorders>
            <w:vAlign w:val="center"/>
            <w:hideMark/>
          </w:tcPr>
          <w:p w14:paraId="0C3B5050"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tcBorders>
            <w:vAlign w:val="center"/>
            <w:hideMark/>
          </w:tcPr>
          <w:p w14:paraId="5A84BBA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nil"/>
            </w:tcBorders>
            <w:vAlign w:val="center"/>
            <w:hideMark/>
          </w:tcPr>
          <w:p w14:paraId="312073B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09" w:type="dxa"/>
            <w:tcBorders>
              <w:top w:val="nil"/>
            </w:tcBorders>
            <w:vAlign w:val="center"/>
            <w:hideMark/>
          </w:tcPr>
          <w:p w14:paraId="4503F485"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bl>
    <w:bookmarkEnd w:id="17"/>
    <w:p w14:paraId="78FBA272" w14:textId="450E38C9" w:rsidR="00D33D98" w:rsidRDefault="00D33D98" w:rsidP="00D33D98">
      <w:pPr>
        <w:rPr>
          <w:rFonts w:ascii="Times New Roman" w:hAnsi="Times New Roman" w:cs="Times New Roman"/>
          <w:sz w:val="24"/>
          <w:szCs w:val="24"/>
          <w:lang w:val="en-US"/>
        </w:rPr>
      </w:pPr>
      <w:r>
        <w:rPr>
          <w:rFonts w:ascii="Times New Roman" w:hAnsi="Times New Roman" w:cs="Times New Roman"/>
          <w:sz w:val="24"/>
          <w:szCs w:val="24"/>
          <w:lang w:val="en-US"/>
        </w:rPr>
        <w:t>Source: The Author</w:t>
      </w:r>
      <w:r>
        <w:rPr>
          <w:rFonts w:ascii="Times New Roman" w:hAnsi="Times New Roman" w:cs="Times New Roman"/>
          <w:sz w:val="24"/>
          <w:szCs w:val="24"/>
          <w:lang w:val="en-US"/>
        </w:rPr>
        <w:br w:type="page"/>
      </w:r>
    </w:p>
    <w:p w14:paraId="6893DB15" w14:textId="77777777" w:rsidR="00D33D98" w:rsidRPr="00983CC0" w:rsidRDefault="00D33D98" w:rsidP="00D33D98">
      <w:pPr>
        <w:spacing w:after="0" w:line="480" w:lineRule="auto"/>
        <w:jc w:val="both"/>
        <w:rPr>
          <w:rFonts w:ascii="Times New Roman" w:hAnsi="Times New Roman" w:cs="Times New Roman"/>
          <w:sz w:val="24"/>
          <w:szCs w:val="24"/>
          <w:lang w:val="en-US"/>
        </w:rPr>
      </w:pPr>
      <w:r w:rsidRPr="00983CC0">
        <w:rPr>
          <w:rFonts w:ascii="Times New Roman" w:hAnsi="Times New Roman" w:cs="Times New Roman"/>
          <w:sz w:val="24"/>
          <w:szCs w:val="24"/>
          <w:lang w:val="en-US"/>
        </w:rPr>
        <w:lastRenderedPageBreak/>
        <w:t>Table 4. Analysis of Chinese romantic movies of 2022 by Best International Feature Film nomination criteria</w:t>
      </w:r>
    </w:p>
    <w:tbl>
      <w:tblPr>
        <w:tblStyle w:val="a3"/>
        <w:tblW w:w="9072" w:type="dxa"/>
        <w:tblLayout w:type="fixed"/>
        <w:tblLook w:val="04A0" w:firstRow="1" w:lastRow="0" w:firstColumn="1" w:lastColumn="0" w:noHBand="0" w:noVBand="1"/>
      </w:tblPr>
      <w:tblGrid>
        <w:gridCol w:w="2093"/>
        <w:gridCol w:w="1134"/>
        <w:gridCol w:w="1134"/>
        <w:gridCol w:w="1134"/>
        <w:gridCol w:w="1134"/>
        <w:gridCol w:w="1276"/>
        <w:gridCol w:w="1167"/>
      </w:tblGrid>
      <w:tr w:rsidR="00D33D98" w14:paraId="3372567B" w14:textId="77777777" w:rsidTr="00EC58AF">
        <w:trPr>
          <w:cantSplit/>
          <w:trHeight w:val="2005"/>
        </w:trPr>
        <w:tc>
          <w:tcPr>
            <w:tcW w:w="2093" w:type="dxa"/>
            <w:tcBorders>
              <w:top w:val="single" w:sz="4" w:space="0" w:color="auto"/>
              <w:left w:val="nil"/>
              <w:bottom w:val="single" w:sz="4" w:space="0" w:color="auto"/>
              <w:right w:val="nil"/>
            </w:tcBorders>
            <w:hideMark/>
          </w:tcPr>
          <w:p w14:paraId="0B48B596"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Movie Title</w:t>
            </w:r>
          </w:p>
        </w:tc>
        <w:tc>
          <w:tcPr>
            <w:tcW w:w="1134" w:type="dxa"/>
            <w:tcBorders>
              <w:top w:val="single" w:sz="4" w:space="0" w:color="auto"/>
              <w:left w:val="nil"/>
              <w:bottom w:val="single" w:sz="4" w:space="0" w:color="auto"/>
              <w:right w:val="nil"/>
            </w:tcBorders>
            <w:textDirection w:val="btLr"/>
            <w:hideMark/>
          </w:tcPr>
          <w:p w14:paraId="7F6ADFC1"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 You Love Me as I Love You </w:t>
            </w:r>
          </w:p>
        </w:tc>
        <w:tc>
          <w:tcPr>
            <w:tcW w:w="1134" w:type="dxa"/>
            <w:tcBorders>
              <w:top w:val="single" w:sz="4" w:space="0" w:color="auto"/>
              <w:left w:val="nil"/>
              <w:bottom w:val="single" w:sz="4" w:space="0" w:color="auto"/>
              <w:right w:val="nil"/>
            </w:tcBorders>
            <w:textDirection w:val="btLr"/>
            <w:hideMark/>
          </w:tcPr>
          <w:p w14:paraId="4216EC05"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Ten years of loving you </w:t>
            </w:r>
          </w:p>
        </w:tc>
        <w:tc>
          <w:tcPr>
            <w:tcW w:w="1134" w:type="dxa"/>
            <w:tcBorders>
              <w:top w:val="single" w:sz="4" w:space="0" w:color="auto"/>
              <w:left w:val="nil"/>
              <w:bottom w:val="single" w:sz="4" w:space="0" w:color="auto"/>
              <w:right w:val="nil"/>
            </w:tcBorders>
            <w:textDirection w:val="btLr"/>
            <w:hideMark/>
          </w:tcPr>
          <w:p w14:paraId="04694DDE"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Almost Love </w:t>
            </w:r>
          </w:p>
        </w:tc>
        <w:tc>
          <w:tcPr>
            <w:tcW w:w="1134" w:type="dxa"/>
            <w:tcBorders>
              <w:top w:val="single" w:sz="4" w:space="0" w:color="auto"/>
              <w:left w:val="nil"/>
              <w:bottom w:val="single" w:sz="4" w:space="0" w:color="auto"/>
              <w:right w:val="nil"/>
            </w:tcBorders>
            <w:textDirection w:val="btLr"/>
            <w:hideMark/>
          </w:tcPr>
          <w:p w14:paraId="56DCED27"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0.1% World </w:t>
            </w:r>
          </w:p>
        </w:tc>
        <w:tc>
          <w:tcPr>
            <w:tcW w:w="1276" w:type="dxa"/>
            <w:tcBorders>
              <w:top w:val="single" w:sz="4" w:space="0" w:color="auto"/>
              <w:left w:val="nil"/>
              <w:bottom w:val="single" w:sz="4" w:space="0" w:color="auto"/>
              <w:right w:val="nil"/>
            </w:tcBorders>
            <w:textDirection w:val="btLr"/>
            <w:hideMark/>
          </w:tcPr>
          <w:p w14:paraId="7482D126"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Don't Forget I Love You     </w:t>
            </w:r>
          </w:p>
        </w:tc>
        <w:tc>
          <w:tcPr>
            <w:tcW w:w="1167" w:type="dxa"/>
            <w:tcBorders>
              <w:top w:val="single" w:sz="4" w:space="0" w:color="auto"/>
              <w:left w:val="nil"/>
              <w:bottom w:val="single" w:sz="4" w:space="0" w:color="auto"/>
              <w:right w:val="nil"/>
            </w:tcBorders>
            <w:textDirection w:val="btLr"/>
            <w:hideMark/>
          </w:tcPr>
          <w:p w14:paraId="599E92CB" w14:textId="77777777" w:rsidR="00D33D98" w:rsidRDefault="00D33D98" w:rsidP="00EC58AF">
            <w:pPr>
              <w:spacing w:line="480" w:lineRule="auto"/>
              <w:ind w:left="113" w:right="11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Just 1 Day </w:t>
            </w:r>
          </w:p>
        </w:tc>
      </w:tr>
      <w:tr w:rsidR="00D33D98" w14:paraId="55EA475D" w14:textId="77777777" w:rsidTr="00EC58AF">
        <w:tc>
          <w:tcPr>
            <w:tcW w:w="2093" w:type="dxa"/>
            <w:tcBorders>
              <w:top w:val="single" w:sz="4" w:space="0" w:color="auto"/>
              <w:left w:val="nil"/>
              <w:bottom w:val="single" w:sz="4" w:space="0" w:color="auto"/>
              <w:right w:val="nil"/>
            </w:tcBorders>
            <w:hideMark/>
          </w:tcPr>
          <w:p w14:paraId="446C7344"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Genre/subgenre</w:t>
            </w:r>
          </w:p>
        </w:tc>
        <w:tc>
          <w:tcPr>
            <w:tcW w:w="1134" w:type="dxa"/>
            <w:tcBorders>
              <w:top w:val="single" w:sz="4" w:space="0" w:color="auto"/>
              <w:left w:val="nil"/>
              <w:bottom w:val="single" w:sz="4" w:space="0" w:color="auto"/>
              <w:right w:val="nil"/>
            </w:tcBorders>
            <w:hideMark/>
          </w:tcPr>
          <w:p w14:paraId="0F8ED59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Romance</w:t>
            </w:r>
          </w:p>
        </w:tc>
        <w:tc>
          <w:tcPr>
            <w:tcW w:w="1134" w:type="dxa"/>
            <w:tcBorders>
              <w:top w:val="single" w:sz="4" w:space="0" w:color="auto"/>
              <w:left w:val="nil"/>
              <w:bottom w:val="single" w:sz="4" w:space="0" w:color="auto"/>
              <w:right w:val="nil"/>
            </w:tcBorders>
            <w:hideMark/>
          </w:tcPr>
          <w:p w14:paraId="75A4CC2E"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Romance</w:t>
            </w:r>
          </w:p>
        </w:tc>
        <w:tc>
          <w:tcPr>
            <w:tcW w:w="1134" w:type="dxa"/>
            <w:tcBorders>
              <w:top w:val="single" w:sz="4" w:space="0" w:color="auto"/>
              <w:left w:val="nil"/>
              <w:bottom w:val="single" w:sz="4" w:space="0" w:color="auto"/>
              <w:right w:val="nil"/>
            </w:tcBorders>
            <w:hideMark/>
          </w:tcPr>
          <w:p w14:paraId="4E3A081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Romance</w:t>
            </w:r>
          </w:p>
        </w:tc>
        <w:tc>
          <w:tcPr>
            <w:tcW w:w="1134" w:type="dxa"/>
            <w:tcBorders>
              <w:top w:val="single" w:sz="4" w:space="0" w:color="auto"/>
              <w:left w:val="nil"/>
              <w:bottom w:val="single" w:sz="4" w:space="0" w:color="auto"/>
              <w:right w:val="nil"/>
            </w:tcBorders>
            <w:hideMark/>
          </w:tcPr>
          <w:p w14:paraId="2355D65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Romance</w:t>
            </w:r>
          </w:p>
        </w:tc>
        <w:tc>
          <w:tcPr>
            <w:tcW w:w="1276" w:type="dxa"/>
            <w:tcBorders>
              <w:top w:val="single" w:sz="4" w:space="0" w:color="auto"/>
              <w:left w:val="nil"/>
              <w:bottom w:val="single" w:sz="4" w:space="0" w:color="auto"/>
              <w:right w:val="nil"/>
            </w:tcBorders>
            <w:hideMark/>
          </w:tcPr>
          <w:p w14:paraId="2F0C9BFA"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Romantic comedy</w:t>
            </w:r>
          </w:p>
        </w:tc>
        <w:tc>
          <w:tcPr>
            <w:tcW w:w="1167" w:type="dxa"/>
            <w:tcBorders>
              <w:top w:val="single" w:sz="4" w:space="0" w:color="auto"/>
              <w:left w:val="nil"/>
              <w:bottom w:val="single" w:sz="4" w:space="0" w:color="auto"/>
              <w:right w:val="nil"/>
            </w:tcBorders>
            <w:hideMark/>
          </w:tcPr>
          <w:p w14:paraId="11C88D8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Romance</w:t>
            </w:r>
          </w:p>
        </w:tc>
      </w:tr>
      <w:tr w:rsidR="00D33D98" w14:paraId="521C5725" w14:textId="77777777" w:rsidTr="00EC58AF">
        <w:tc>
          <w:tcPr>
            <w:tcW w:w="2093" w:type="dxa"/>
            <w:tcBorders>
              <w:top w:val="single" w:sz="4" w:space="0" w:color="auto"/>
              <w:left w:val="nil"/>
              <w:bottom w:val="nil"/>
              <w:right w:val="nil"/>
            </w:tcBorders>
            <w:hideMark/>
          </w:tcPr>
          <w:p w14:paraId="17C0940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Broadcast in pay cinema for at least 7 days</w:t>
            </w:r>
          </w:p>
        </w:tc>
        <w:tc>
          <w:tcPr>
            <w:tcW w:w="1134" w:type="dxa"/>
            <w:tcBorders>
              <w:top w:val="single" w:sz="4" w:space="0" w:color="auto"/>
              <w:left w:val="nil"/>
              <w:bottom w:val="nil"/>
              <w:right w:val="nil"/>
            </w:tcBorders>
            <w:vAlign w:val="center"/>
            <w:hideMark/>
          </w:tcPr>
          <w:p w14:paraId="51FB90D5"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single" w:sz="4" w:space="0" w:color="auto"/>
              <w:left w:val="nil"/>
              <w:bottom w:val="nil"/>
              <w:right w:val="nil"/>
            </w:tcBorders>
            <w:vAlign w:val="center"/>
            <w:hideMark/>
          </w:tcPr>
          <w:p w14:paraId="3AF00F60"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single" w:sz="4" w:space="0" w:color="auto"/>
              <w:left w:val="nil"/>
              <w:bottom w:val="nil"/>
              <w:right w:val="nil"/>
            </w:tcBorders>
            <w:vAlign w:val="center"/>
            <w:hideMark/>
          </w:tcPr>
          <w:p w14:paraId="268AA11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single" w:sz="4" w:space="0" w:color="auto"/>
              <w:left w:val="nil"/>
              <w:bottom w:val="nil"/>
              <w:right w:val="nil"/>
            </w:tcBorders>
            <w:vAlign w:val="center"/>
            <w:hideMark/>
          </w:tcPr>
          <w:p w14:paraId="2F534A5F"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276" w:type="dxa"/>
            <w:tcBorders>
              <w:top w:val="single" w:sz="4" w:space="0" w:color="auto"/>
              <w:left w:val="nil"/>
              <w:bottom w:val="nil"/>
              <w:right w:val="nil"/>
            </w:tcBorders>
            <w:vAlign w:val="center"/>
            <w:hideMark/>
          </w:tcPr>
          <w:p w14:paraId="2958F5E1"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67" w:type="dxa"/>
            <w:tcBorders>
              <w:top w:val="single" w:sz="4" w:space="0" w:color="auto"/>
              <w:left w:val="nil"/>
              <w:bottom w:val="nil"/>
              <w:right w:val="nil"/>
            </w:tcBorders>
            <w:vAlign w:val="center"/>
            <w:hideMark/>
          </w:tcPr>
          <w:p w14:paraId="54DD8AA2"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0A50F3EC" w14:textId="77777777" w:rsidTr="00EC58AF">
        <w:tc>
          <w:tcPr>
            <w:tcW w:w="2093" w:type="dxa"/>
            <w:tcBorders>
              <w:top w:val="nil"/>
              <w:left w:val="nil"/>
              <w:bottom w:val="nil"/>
              <w:right w:val="nil"/>
            </w:tcBorders>
            <w:hideMark/>
          </w:tcPr>
          <w:p w14:paraId="24480EA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Running time over 40 minutes</w:t>
            </w:r>
          </w:p>
        </w:tc>
        <w:tc>
          <w:tcPr>
            <w:tcW w:w="1134" w:type="dxa"/>
            <w:tcBorders>
              <w:top w:val="nil"/>
              <w:left w:val="nil"/>
              <w:bottom w:val="nil"/>
              <w:right w:val="nil"/>
            </w:tcBorders>
            <w:vAlign w:val="center"/>
            <w:hideMark/>
          </w:tcPr>
          <w:p w14:paraId="7B6782FF"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nil"/>
              <w:right w:val="nil"/>
            </w:tcBorders>
            <w:vAlign w:val="center"/>
            <w:hideMark/>
          </w:tcPr>
          <w:p w14:paraId="4D195869"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nil"/>
              <w:right w:val="nil"/>
            </w:tcBorders>
            <w:vAlign w:val="center"/>
            <w:hideMark/>
          </w:tcPr>
          <w:p w14:paraId="6061A40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nil"/>
              <w:right w:val="nil"/>
            </w:tcBorders>
            <w:vAlign w:val="center"/>
            <w:hideMark/>
          </w:tcPr>
          <w:p w14:paraId="1CDDE83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276" w:type="dxa"/>
            <w:tcBorders>
              <w:top w:val="nil"/>
              <w:left w:val="nil"/>
              <w:bottom w:val="nil"/>
              <w:right w:val="nil"/>
            </w:tcBorders>
            <w:vAlign w:val="center"/>
            <w:hideMark/>
          </w:tcPr>
          <w:p w14:paraId="0821AF9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67" w:type="dxa"/>
            <w:tcBorders>
              <w:top w:val="nil"/>
              <w:left w:val="nil"/>
              <w:bottom w:val="nil"/>
              <w:right w:val="nil"/>
            </w:tcBorders>
            <w:vAlign w:val="center"/>
            <w:hideMark/>
          </w:tcPr>
          <w:p w14:paraId="0F59FD23"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2E9F2FAD" w14:textId="77777777" w:rsidTr="00EC58AF">
        <w:tc>
          <w:tcPr>
            <w:tcW w:w="2093" w:type="dxa"/>
            <w:tcBorders>
              <w:top w:val="nil"/>
              <w:left w:val="nil"/>
              <w:bottom w:val="nil"/>
              <w:right w:val="nil"/>
            </w:tcBorders>
            <w:hideMark/>
          </w:tcPr>
          <w:p w14:paraId="5EAA4DC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Filming outside of the USA</w:t>
            </w:r>
          </w:p>
        </w:tc>
        <w:tc>
          <w:tcPr>
            <w:tcW w:w="1134" w:type="dxa"/>
            <w:tcBorders>
              <w:top w:val="nil"/>
              <w:left w:val="nil"/>
              <w:bottom w:val="nil"/>
              <w:right w:val="nil"/>
            </w:tcBorders>
            <w:vAlign w:val="center"/>
            <w:hideMark/>
          </w:tcPr>
          <w:p w14:paraId="46775344"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nil"/>
              <w:right w:val="nil"/>
            </w:tcBorders>
            <w:vAlign w:val="center"/>
            <w:hideMark/>
          </w:tcPr>
          <w:p w14:paraId="6AC22E7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nil"/>
              <w:right w:val="nil"/>
            </w:tcBorders>
            <w:vAlign w:val="center"/>
            <w:hideMark/>
          </w:tcPr>
          <w:p w14:paraId="367D9879"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nil"/>
              <w:right w:val="nil"/>
            </w:tcBorders>
            <w:vAlign w:val="center"/>
            <w:hideMark/>
          </w:tcPr>
          <w:p w14:paraId="0B4F1C7F"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276" w:type="dxa"/>
            <w:tcBorders>
              <w:top w:val="nil"/>
              <w:left w:val="nil"/>
              <w:bottom w:val="nil"/>
              <w:right w:val="nil"/>
            </w:tcBorders>
            <w:vAlign w:val="center"/>
            <w:hideMark/>
          </w:tcPr>
          <w:p w14:paraId="7504F300"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67" w:type="dxa"/>
            <w:tcBorders>
              <w:top w:val="nil"/>
              <w:left w:val="nil"/>
              <w:bottom w:val="nil"/>
              <w:right w:val="nil"/>
            </w:tcBorders>
            <w:vAlign w:val="center"/>
            <w:hideMark/>
          </w:tcPr>
          <w:p w14:paraId="59EB300C"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3AEEF5C3" w14:textId="77777777" w:rsidTr="00EC58AF">
        <w:tc>
          <w:tcPr>
            <w:tcW w:w="2093" w:type="dxa"/>
            <w:tcBorders>
              <w:top w:val="nil"/>
              <w:left w:val="nil"/>
              <w:bottom w:val="nil"/>
              <w:right w:val="nil"/>
            </w:tcBorders>
            <w:hideMark/>
          </w:tcPr>
          <w:p w14:paraId="2BF4C83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Predominance of non-English dialogues (&gt; 50%)</w:t>
            </w:r>
          </w:p>
        </w:tc>
        <w:tc>
          <w:tcPr>
            <w:tcW w:w="1134" w:type="dxa"/>
            <w:tcBorders>
              <w:top w:val="nil"/>
              <w:left w:val="nil"/>
              <w:bottom w:val="nil"/>
              <w:right w:val="nil"/>
            </w:tcBorders>
            <w:vAlign w:val="center"/>
            <w:hideMark/>
          </w:tcPr>
          <w:p w14:paraId="68B244B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nil"/>
              <w:right w:val="nil"/>
            </w:tcBorders>
            <w:vAlign w:val="center"/>
            <w:hideMark/>
          </w:tcPr>
          <w:p w14:paraId="1A04078A"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nil"/>
              <w:right w:val="nil"/>
            </w:tcBorders>
            <w:vAlign w:val="center"/>
            <w:hideMark/>
          </w:tcPr>
          <w:p w14:paraId="27A1FCC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nil"/>
              <w:right w:val="nil"/>
            </w:tcBorders>
            <w:vAlign w:val="center"/>
            <w:hideMark/>
          </w:tcPr>
          <w:p w14:paraId="0C6BD26A"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276" w:type="dxa"/>
            <w:tcBorders>
              <w:top w:val="nil"/>
              <w:left w:val="nil"/>
              <w:bottom w:val="nil"/>
              <w:right w:val="nil"/>
            </w:tcBorders>
            <w:vAlign w:val="center"/>
            <w:hideMark/>
          </w:tcPr>
          <w:p w14:paraId="1F73D7BE"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67" w:type="dxa"/>
            <w:tcBorders>
              <w:top w:val="nil"/>
              <w:left w:val="nil"/>
              <w:bottom w:val="nil"/>
              <w:right w:val="nil"/>
            </w:tcBorders>
            <w:vAlign w:val="center"/>
          </w:tcPr>
          <w:p w14:paraId="3A286672"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52BC616D" w14:textId="77777777" w:rsidTr="00EC58AF">
        <w:tc>
          <w:tcPr>
            <w:tcW w:w="2093" w:type="dxa"/>
            <w:tcBorders>
              <w:top w:val="nil"/>
              <w:left w:val="nil"/>
              <w:bottom w:val="nil"/>
              <w:right w:val="nil"/>
            </w:tcBorders>
            <w:hideMark/>
          </w:tcPr>
          <w:p w14:paraId="7C57053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First release no earlier than January 1, 2022, and no later than November 30, 2022</w:t>
            </w:r>
          </w:p>
        </w:tc>
        <w:tc>
          <w:tcPr>
            <w:tcW w:w="1134" w:type="dxa"/>
            <w:tcBorders>
              <w:top w:val="nil"/>
              <w:left w:val="nil"/>
              <w:bottom w:val="nil"/>
              <w:right w:val="nil"/>
            </w:tcBorders>
            <w:vAlign w:val="center"/>
            <w:hideMark/>
          </w:tcPr>
          <w:p w14:paraId="317004D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nil"/>
              <w:right w:val="nil"/>
            </w:tcBorders>
            <w:vAlign w:val="center"/>
            <w:hideMark/>
          </w:tcPr>
          <w:p w14:paraId="3176A1A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nil"/>
              <w:right w:val="nil"/>
            </w:tcBorders>
            <w:vAlign w:val="center"/>
            <w:hideMark/>
          </w:tcPr>
          <w:p w14:paraId="2F24F6B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nil"/>
              <w:right w:val="nil"/>
            </w:tcBorders>
            <w:vAlign w:val="center"/>
            <w:hideMark/>
          </w:tcPr>
          <w:p w14:paraId="381A6D6E"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276" w:type="dxa"/>
            <w:tcBorders>
              <w:top w:val="nil"/>
              <w:left w:val="nil"/>
              <w:bottom w:val="nil"/>
              <w:right w:val="nil"/>
            </w:tcBorders>
            <w:vAlign w:val="center"/>
            <w:hideMark/>
          </w:tcPr>
          <w:p w14:paraId="68E4D459"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67" w:type="dxa"/>
            <w:tcBorders>
              <w:top w:val="nil"/>
              <w:left w:val="nil"/>
              <w:bottom w:val="nil"/>
              <w:right w:val="nil"/>
            </w:tcBorders>
            <w:vAlign w:val="center"/>
            <w:hideMark/>
          </w:tcPr>
          <w:p w14:paraId="2DB34DCC" w14:textId="77777777" w:rsidR="00D33D98" w:rsidRDefault="00D33D98" w:rsidP="00EC58A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D33D98" w14:paraId="782018BF" w14:textId="77777777" w:rsidTr="00EC58AF">
        <w:tc>
          <w:tcPr>
            <w:tcW w:w="2093" w:type="dxa"/>
            <w:tcBorders>
              <w:top w:val="nil"/>
              <w:left w:val="nil"/>
              <w:bottom w:val="nil"/>
              <w:right w:val="nil"/>
            </w:tcBorders>
            <w:hideMark/>
          </w:tcPr>
          <w:p w14:paraId="1FF27608"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Advertising during </w:t>
            </w:r>
            <w:r>
              <w:rPr>
                <w:rFonts w:ascii="Times New Roman" w:hAnsi="Times New Roman" w:cs="Times New Roman"/>
                <w:sz w:val="24"/>
                <w:szCs w:val="24"/>
                <w:lang w:val="en-US"/>
              </w:rPr>
              <w:lastRenderedPageBreak/>
              <w:t>the film distribution</w:t>
            </w:r>
          </w:p>
        </w:tc>
        <w:tc>
          <w:tcPr>
            <w:tcW w:w="1134" w:type="dxa"/>
            <w:tcBorders>
              <w:top w:val="nil"/>
              <w:left w:val="nil"/>
              <w:bottom w:val="nil"/>
              <w:right w:val="nil"/>
            </w:tcBorders>
            <w:vAlign w:val="center"/>
            <w:hideMark/>
          </w:tcPr>
          <w:p w14:paraId="33A6C5CF"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
        </w:tc>
        <w:tc>
          <w:tcPr>
            <w:tcW w:w="1134" w:type="dxa"/>
            <w:tcBorders>
              <w:top w:val="nil"/>
              <w:left w:val="nil"/>
              <w:bottom w:val="nil"/>
              <w:right w:val="nil"/>
            </w:tcBorders>
            <w:vAlign w:val="center"/>
            <w:hideMark/>
          </w:tcPr>
          <w:p w14:paraId="1FFF52D2"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nil"/>
              <w:right w:val="nil"/>
            </w:tcBorders>
            <w:vAlign w:val="center"/>
            <w:hideMark/>
          </w:tcPr>
          <w:p w14:paraId="2118F3BE"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nil"/>
              <w:right w:val="nil"/>
            </w:tcBorders>
            <w:vAlign w:val="center"/>
            <w:hideMark/>
          </w:tcPr>
          <w:p w14:paraId="554B955E"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276" w:type="dxa"/>
            <w:tcBorders>
              <w:top w:val="nil"/>
              <w:left w:val="nil"/>
              <w:bottom w:val="nil"/>
              <w:right w:val="nil"/>
            </w:tcBorders>
            <w:vAlign w:val="center"/>
            <w:hideMark/>
          </w:tcPr>
          <w:p w14:paraId="4FAE0CB7"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67" w:type="dxa"/>
            <w:tcBorders>
              <w:top w:val="nil"/>
              <w:left w:val="nil"/>
              <w:bottom w:val="nil"/>
              <w:right w:val="nil"/>
            </w:tcBorders>
            <w:vAlign w:val="center"/>
            <w:hideMark/>
          </w:tcPr>
          <w:p w14:paraId="632AB2F4"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D33D98" w14:paraId="69EE5E6E" w14:textId="77777777" w:rsidTr="00EC58AF">
        <w:tc>
          <w:tcPr>
            <w:tcW w:w="2093" w:type="dxa"/>
            <w:tcBorders>
              <w:top w:val="nil"/>
              <w:left w:val="nil"/>
              <w:bottom w:val="single" w:sz="4" w:space="0" w:color="auto"/>
              <w:right w:val="nil"/>
            </w:tcBorders>
            <w:hideMark/>
          </w:tcPr>
          <w:p w14:paraId="02625CF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non-theatrical public screening before release</w:t>
            </w:r>
          </w:p>
        </w:tc>
        <w:tc>
          <w:tcPr>
            <w:tcW w:w="1134" w:type="dxa"/>
            <w:tcBorders>
              <w:top w:val="nil"/>
              <w:left w:val="nil"/>
              <w:bottom w:val="single" w:sz="4" w:space="0" w:color="auto"/>
              <w:right w:val="nil"/>
            </w:tcBorders>
            <w:vAlign w:val="center"/>
            <w:hideMark/>
          </w:tcPr>
          <w:p w14:paraId="1296044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single" w:sz="4" w:space="0" w:color="auto"/>
              <w:right w:val="nil"/>
            </w:tcBorders>
            <w:vAlign w:val="center"/>
            <w:hideMark/>
          </w:tcPr>
          <w:p w14:paraId="202F756F"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single" w:sz="4" w:space="0" w:color="auto"/>
              <w:right w:val="nil"/>
            </w:tcBorders>
            <w:vAlign w:val="center"/>
            <w:hideMark/>
          </w:tcPr>
          <w:p w14:paraId="57B8F90B"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tcBorders>
              <w:top w:val="nil"/>
              <w:left w:val="nil"/>
              <w:bottom w:val="single" w:sz="4" w:space="0" w:color="auto"/>
              <w:right w:val="nil"/>
            </w:tcBorders>
            <w:vAlign w:val="center"/>
            <w:hideMark/>
          </w:tcPr>
          <w:p w14:paraId="6E36ED0A"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276" w:type="dxa"/>
            <w:tcBorders>
              <w:top w:val="nil"/>
              <w:left w:val="nil"/>
              <w:bottom w:val="single" w:sz="4" w:space="0" w:color="auto"/>
              <w:right w:val="nil"/>
            </w:tcBorders>
            <w:vAlign w:val="center"/>
            <w:hideMark/>
          </w:tcPr>
          <w:p w14:paraId="4C3094DD"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67" w:type="dxa"/>
            <w:tcBorders>
              <w:top w:val="nil"/>
              <w:left w:val="nil"/>
              <w:bottom w:val="single" w:sz="4" w:space="0" w:color="auto"/>
              <w:right w:val="nil"/>
            </w:tcBorders>
            <w:vAlign w:val="center"/>
            <w:hideMark/>
          </w:tcPr>
          <w:p w14:paraId="7ECBC26A" w14:textId="77777777" w:rsidR="00D33D98" w:rsidRDefault="00D33D98" w:rsidP="00EC58A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78A9A0F6" w14:textId="0BE2EED6" w:rsidR="00D33D98" w:rsidRDefault="00D33D98" w:rsidP="00D33D9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The Author</w:t>
      </w:r>
    </w:p>
    <w:p w14:paraId="1E90F900" w14:textId="77777777" w:rsidR="00D33D98" w:rsidRDefault="00D33D98" w:rsidP="00D33D98">
      <w:pPr>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AAD43C0" w14:textId="77777777" w:rsidR="00D33D98" w:rsidRPr="007F5154" w:rsidRDefault="00D33D98" w:rsidP="003F698C">
      <w:pPr>
        <w:spacing w:after="0" w:line="480" w:lineRule="auto"/>
        <w:ind w:left="567" w:hanging="567"/>
        <w:jc w:val="center"/>
        <w:rPr>
          <w:rFonts w:ascii="Times New Roman" w:hAnsi="Times New Roman" w:cs="Times New Roman"/>
          <w:b/>
          <w:bCs/>
          <w:sz w:val="24"/>
          <w:szCs w:val="24"/>
          <w:lang w:val="en-US"/>
        </w:rPr>
      </w:pPr>
      <w:r w:rsidRPr="007F5154">
        <w:rPr>
          <w:rFonts w:ascii="Times New Roman" w:hAnsi="Times New Roman" w:cs="Times New Roman"/>
          <w:b/>
          <w:bCs/>
          <w:sz w:val="24"/>
          <w:szCs w:val="24"/>
          <w:lang w:val="en-US"/>
        </w:rPr>
        <w:lastRenderedPageBreak/>
        <w:t>Figure captions</w:t>
      </w:r>
    </w:p>
    <w:p w14:paraId="240CF2EB" w14:textId="77777777" w:rsidR="00D33D98" w:rsidRDefault="00D33D98" w:rsidP="00D33D9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Figure 1. Genre analysis of Oscar-nominated movies for the Best International Film (2000-2020)</w:t>
      </w:r>
    </w:p>
    <w:p w14:paraId="1FCFF6DE" w14:textId="77777777" w:rsidR="00D33D98" w:rsidRDefault="00D33D98" w:rsidP="00D33D9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Figure 2. Analysis of the dramatic subgenres of Oscar-nominated movies for the Best International Film (2000-2020)</w:t>
      </w:r>
    </w:p>
    <w:p w14:paraId="0427100F" w14:textId="77777777" w:rsidR="00AE65AB" w:rsidRPr="00AE65AB" w:rsidRDefault="00AE65AB" w:rsidP="00AE65AB">
      <w:pPr>
        <w:spacing w:after="0" w:line="480" w:lineRule="auto"/>
        <w:ind w:left="567" w:hanging="567"/>
        <w:jc w:val="both"/>
        <w:rPr>
          <w:rFonts w:ascii="Times New Roman" w:hAnsi="Times New Roman" w:cs="Times New Roman"/>
          <w:sz w:val="24"/>
          <w:szCs w:val="24"/>
          <w:lang w:val="en-US"/>
        </w:rPr>
      </w:pPr>
    </w:p>
    <w:p w14:paraId="16FFF67C" w14:textId="77777777" w:rsidR="007F5154" w:rsidRDefault="007F5154" w:rsidP="00AE65AB">
      <w:pPr>
        <w:spacing w:after="0" w:line="480" w:lineRule="auto"/>
        <w:ind w:left="567" w:hanging="567"/>
        <w:jc w:val="both"/>
        <w:rPr>
          <w:rFonts w:ascii="Times New Roman" w:hAnsi="Times New Roman" w:cs="Times New Roman"/>
          <w:sz w:val="24"/>
          <w:szCs w:val="24"/>
          <w:lang w:val="en-US"/>
        </w:rPr>
      </w:pPr>
    </w:p>
    <w:p w14:paraId="749FA88B" w14:textId="587C24B6" w:rsidR="007F5154" w:rsidRDefault="007F5154" w:rsidP="00AE65AB">
      <w:pPr>
        <w:jc w:val="both"/>
        <w:rPr>
          <w:rFonts w:ascii="Times New Roman" w:hAnsi="Times New Roman" w:cs="Times New Roman"/>
          <w:sz w:val="24"/>
          <w:szCs w:val="24"/>
          <w:lang w:val="en-US"/>
        </w:rPr>
      </w:pPr>
    </w:p>
    <w:sectPr w:rsidR="007F5154" w:rsidSect="0009063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0293D"/>
    <w:multiLevelType w:val="hybridMultilevel"/>
    <w:tmpl w:val="B84CD608"/>
    <w:lvl w:ilvl="0" w:tplc="821A89EC">
      <w:numFmt w:val="bullet"/>
      <w:lvlText w:val="-"/>
      <w:lvlJc w:val="left"/>
      <w:pPr>
        <w:ind w:left="720" w:hanging="360"/>
      </w:pPr>
      <w:rPr>
        <w:rFonts w:ascii="Times New Roman" w:eastAsiaTheme="minorHAnsi" w:hAnsi="Times New Roman" w:cs="Times New Roman" w:hint="default"/>
        <w:b/>
        <w:bCs/>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7E12EBC"/>
    <w:multiLevelType w:val="hybridMultilevel"/>
    <w:tmpl w:val="560EA6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50852533">
    <w:abstractNumId w:val="0"/>
  </w:num>
  <w:num w:numId="2" w16cid:durableId="323894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83BBC"/>
    <w:rsid w:val="000164E3"/>
    <w:rsid w:val="00020543"/>
    <w:rsid w:val="00025B19"/>
    <w:rsid w:val="00026935"/>
    <w:rsid w:val="00031CD3"/>
    <w:rsid w:val="000374AB"/>
    <w:rsid w:val="00040397"/>
    <w:rsid w:val="000410DA"/>
    <w:rsid w:val="0004360E"/>
    <w:rsid w:val="00045C6D"/>
    <w:rsid w:val="00054284"/>
    <w:rsid w:val="00055889"/>
    <w:rsid w:val="00071CB4"/>
    <w:rsid w:val="000801C8"/>
    <w:rsid w:val="00083BBC"/>
    <w:rsid w:val="00090636"/>
    <w:rsid w:val="000B5011"/>
    <w:rsid w:val="000C0140"/>
    <w:rsid w:val="000D37F9"/>
    <w:rsid w:val="000D50CD"/>
    <w:rsid w:val="000F1268"/>
    <w:rsid w:val="000F2EAE"/>
    <w:rsid w:val="000F68D3"/>
    <w:rsid w:val="000F6AE6"/>
    <w:rsid w:val="00101647"/>
    <w:rsid w:val="00121E9F"/>
    <w:rsid w:val="00125BFA"/>
    <w:rsid w:val="00127DDE"/>
    <w:rsid w:val="00131E04"/>
    <w:rsid w:val="001323B2"/>
    <w:rsid w:val="00151B56"/>
    <w:rsid w:val="00153285"/>
    <w:rsid w:val="00155C1C"/>
    <w:rsid w:val="00167718"/>
    <w:rsid w:val="001961D6"/>
    <w:rsid w:val="001B2BC1"/>
    <w:rsid w:val="001B6108"/>
    <w:rsid w:val="001B6C46"/>
    <w:rsid w:val="001B70BF"/>
    <w:rsid w:val="001B7BD4"/>
    <w:rsid w:val="001C12E8"/>
    <w:rsid w:val="001D6B02"/>
    <w:rsid w:val="001E0D48"/>
    <w:rsid w:val="001E5438"/>
    <w:rsid w:val="001E5D18"/>
    <w:rsid w:val="001E5F52"/>
    <w:rsid w:val="001E73DC"/>
    <w:rsid w:val="001F2F1E"/>
    <w:rsid w:val="001F3CBF"/>
    <w:rsid w:val="00210981"/>
    <w:rsid w:val="00223963"/>
    <w:rsid w:val="00233379"/>
    <w:rsid w:val="00244F08"/>
    <w:rsid w:val="00253A0F"/>
    <w:rsid w:val="002547B4"/>
    <w:rsid w:val="00262124"/>
    <w:rsid w:val="00281B00"/>
    <w:rsid w:val="00286E0D"/>
    <w:rsid w:val="002933A5"/>
    <w:rsid w:val="00293965"/>
    <w:rsid w:val="002979DD"/>
    <w:rsid w:val="002A1F27"/>
    <w:rsid w:val="002A7633"/>
    <w:rsid w:val="002C4DBC"/>
    <w:rsid w:val="002E018F"/>
    <w:rsid w:val="002E477E"/>
    <w:rsid w:val="002E52DD"/>
    <w:rsid w:val="002F14B8"/>
    <w:rsid w:val="002F21BD"/>
    <w:rsid w:val="002F423A"/>
    <w:rsid w:val="00301E5A"/>
    <w:rsid w:val="00306BB5"/>
    <w:rsid w:val="00320C39"/>
    <w:rsid w:val="00324A78"/>
    <w:rsid w:val="00325C2C"/>
    <w:rsid w:val="00326CA4"/>
    <w:rsid w:val="00330D44"/>
    <w:rsid w:val="003333E4"/>
    <w:rsid w:val="00334729"/>
    <w:rsid w:val="00335BE9"/>
    <w:rsid w:val="00347887"/>
    <w:rsid w:val="003509D9"/>
    <w:rsid w:val="003531CE"/>
    <w:rsid w:val="00360791"/>
    <w:rsid w:val="0036555E"/>
    <w:rsid w:val="0038205F"/>
    <w:rsid w:val="00385D56"/>
    <w:rsid w:val="00396259"/>
    <w:rsid w:val="003A36AD"/>
    <w:rsid w:val="003B2BE5"/>
    <w:rsid w:val="003B37DF"/>
    <w:rsid w:val="003B5354"/>
    <w:rsid w:val="003C04E2"/>
    <w:rsid w:val="003C0615"/>
    <w:rsid w:val="003C433C"/>
    <w:rsid w:val="003C7AD0"/>
    <w:rsid w:val="003F275C"/>
    <w:rsid w:val="003F575C"/>
    <w:rsid w:val="003F698C"/>
    <w:rsid w:val="00405A99"/>
    <w:rsid w:val="00406CCE"/>
    <w:rsid w:val="00425013"/>
    <w:rsid w:val="00433004"/>
    <w:rsid w:val="0044033E"/>
    <w:rsid w:val="00440723"/>
    <w:rsid w:val="00443B94"/>
    <w:rsid w:val="00447648"/>
    <w:rsid w:val="00450BB6"/>
    <w:rsid w:val="004546E8"/>
    <w:rsid w:val="00463B72"/>
    <w:rsid w:val="004664A5"/>
    <w:rsid w:val="00473326"/>
    <w:rsid w:val="004736E9"/>
    <w:rsid w:val="00484E02"/>
    <w:rsid w:val="00487AA6"/>
    <w:rsid w:val="00491A28"/>
    <w:rsid w:val="004C6C17"/>
    <w:rsid w:val="004D5A2A"/>
    <w:rsid w:val="004D5F96"/>
    <w:rsid w:val="004D7D90"/>
    <w:rsid w:val="004E28B5"/>
    <w:rsid w:val="004E52C7"/>
    <w:rsid w:val="004F5A68"/>
    <w:rsid w:val="004F6FF3"/>
    <w:rsid w:val="005005BB"/>
    <w:rsid w:val="005054DE"/>
    <w:rsid w:val="0051031F"/>
    <w:rsid w:val="00522100"/>
    <w:rsid w:val="0052310B"/>
    <w:rsid w:val="00526C86"/>
    <w:rsid w:val="00543AB0"/>
    <w:rsid w:val="0054705D"/>
    <w:rsid w:val="00553079"/>
    <w:rsid w:val="0055417D"/>
    <w:rsid w:val="00567574"/>
    <w:rsid w:val="005763E0"/>
    <w:rsid w:val="00591FEC"/>
    <w:rsid w:val="00594797"/>
    <w:rsid w:val="00596402"/>
    <w:rsid w:val="005A58CB"/>
    <w:rsid w:val="005A7F95"/>
    <w:rsid w:val="005B1CEF"/>
    <w:rsid w:val="005B21F3"/>
    <w:rsid w:val="005B2DB9"/>
    <w:rsid w:val="005C5961"/>
    <w:rsid w:val="005C677E"/>
    <w:rsid w:val="005D1921"/>
    <w:rsid w:val="005D608A"/>
    <w:rsid w:val="005D7352"/>
    <w:rsid w:val="005E21D7"/>
    <w:rsid w:val="005E53B7"/>
    <w:rsid w:val="005F1959"/>
    <w:rsid w:val="005F2F14"/>
    <w:rsid w:val="005F4551"/>
    <w:rsid w:val="005F5A0F"/>
    <w:rsid w:val="00603A29"/>
    <w:rsid w:val="006064ED"/>
    <w:rsid w:val="006327CA"/>
    <w:rsid w:val="00637341"/>
    <w:rsid w:val="00640263"/>
    <w:rsid w:val="0065660E"/>
    <w:rsid w:val="0066773D"/>
    <w:rsid w:val="00667D43"/>
    <w:rsid w:val="00674257"/>
    <w:rsid w:val="00680FF0"/>
    <w:rsid w:val="00693A06"/>
    <w:rsid w:val="006A5E94"/>
    <w:rsid w:val="006C0A93"/>
    <w:rsid w:val="006C431C"/>
    <w:rsid w:val="006C6433"/>
    <w:rsid w:val="006D33A4"/>
    <w:rsid w:val="006D6945"/>
    <w:rsid w:val="006E6C36"/>
    <w:rsid w:val="006F0606"/>
    <w:rsid w:val="006F7885"/>
    <w:rsid w:val="00702391"/>
    <w:rsid w:val="0070268F"/>
    <w:rsid w:val="00703AC4"/>
    <w:rsid w:val="00704DEF"/>
    <w:rsid w:val="007118DB"/>
    <w:rsid w:val="00711FBD"/>
    <w:rsid w:val="007120CE"/>
    <w:rsid w:val="00717459"/>
    <w:rsid w:val="0071766A"/>
    <w:rsid w:val="00721313"/>
    <w:rsid w:val="0073168D"/>
    <w:rsid w:val="007333CA"/>
    <w:rsid w:val="00735FC3"/>
    <w:rsid w:val="00744FBE"/>
    <w:rsid w:val="00750D46"/>
    <w:rsid w:val="0075460C"/>
    <w:rsid w:val="00771920"/>
    <w:rsid w:val="00771FC4"/>
    <w:rsid w:val="00776DBA"/>
    <w:rsid w:val="007A2AD5"/>
    <w:rsid w:val="007B5651"/>
    <w:rsid w:val="007C33C5"/>
    <w:rsid w:val="007C6ED5"/>
    <w:rsid w:val="007C79AF"/>
    <w:rsid w:val="007D1C34"/>
    <w:rsid w:val="007D1F6D"/>
    <w:rsid w:val="007D5E58"/>
    <w:rsid w:val="007F5154"/>
    <w:rsid w:val="008015DC"/>
    <w:rsid w:val="00802D73"/>
    <w:rsid w:val="00804D46"/>
    <w:rsid w:val="00806DF5"/>
    <w:rsid w:val="008123D9"/>
    <w:rsid w:val="00812B47"/>
    <w:rsid w:val="00814C21"/>
    <w:rsid w:val="00816A27"/>
    <w:rsid w:val="0082182E"/>
    <w:rsid w:val="00825780"/>
    <w:rsid w:val="00827E80"/>
    <w:rsid w:val="00834C6A"/>
    <w:rsid w:val="00840C03"/>
    <w:rsid w:val="008528EF"/>
    <w:rsid w:val="0086247B"/>
    <w:rsid w:val="008729A0"/>
    <w:rsid w:val="00876B79"/>
    <w:rsid w:val="00877D80"/>
    <w:rsid w:val="00882AED"/>
    <w:rsid w:val="008900FC"/>
    <w:rsid w:val="008962D6"/>
    <w:rsid w:val="008A3782"/>
    <w:rsid w:val="008C42D6"/>
    <w:rsid w:val="008C4B81"/>
    <w:rsid w:val="008D36C8"/>
    <w:rsid w:val="008D50C9"/>
    <w:rsid w:val="008E2BA3"/>
    <w:rsid w:val="008E3FEC"/>
    <w:rsid w:val="008E4EC1"/>
    <w:rsid w:val="008F4689"/>
    <w:rsid w:val="008F6C69"/>
    <w:rsid w:val="008F7E50"/>
    <w:rsid w:val="00913262"/>
    <w:rsid w:val="00921190"/>
    <w:rsid w:val="00940483"/>
    <w:rsid w:val="00940913"/>
    <w:rsid w:val="0095324D"/>
    <w:rsid w:val="00957B00"/>
    <w:rsid w:val="00962155"/>
    <w:rsid w:val="00966977"/>
    <w:rsid w:val="009678DB"/>
    <w:rsid w:val="0097167B"/>
    <w:rsid w:val="00983CC0"/>
    <w:rsid w:val="009917F6"/>
    <w:rsid w:val="009956DE"/>
    <w:rsid w:val="00997490"/>
    <w:rsid w:val="009A60B6"/>
    <w:rsid w:val="009A79B7"/>
    <w:rsid w:val="009B1351"/>
    <w:rsid w:val="009B393C"/>
    <w:rsid w:val="009B44EF"/>
    <w:rsid w:val="009C13AA"/>
    <w:rsid w:val="009D14B2"/>
    <w:rsid w:val="009D4C6A"/>
    <w:rsid w:val="009D6ABF"/>
    <w:rsid w:val="009F2879"/>
    <w:rsid w:val="00A00323"/>
    <w:rsid w:val="00A01703"/>
    <w:rsid w:val="00A04C9A"/>
    <w:rsid w:val="00A0694E"/>
    <w:rsid w:val="00A12C93"/>
    <w:rsid w:val="00A13CA1"/>
    <w:rsid w:val="00A20E37"/>
    <w:rsid w:val="00A216FA"/>
    <w:rsid w:val="00A2627C"/>
    <w:rsid w:val="00A316EA"/>
    <w:rsid w:val="00A33A1A"/>
    <w:rsid w:val="00A35823"/>
    <w:rsid w:val="00A36C10"/>
    <w:rsid w:val="00A37E42"/>
    <w:rsid w:val="00A40A02"/>
    <w:rsid w:val="00A42F71"/>
    <w:rsid w:val="00A466C9"/>
    <w:rsid w:val="00A5644A"/>
    <w:rsid w:val="00A66E97"/>
    <w:rsid w:val="00A704E8"/>
    <w:rsid w:val="00A72FEA"/>
    <w:rsid w:val="00A871A1"/>
    <w:rsid w:val="00A940BB"/>
    <w:rsid w:val="00AA0547"/>
    <w:rsid w:val="00AA0566"/>
    <w:rsid w:val="00AD4446"/>
    <w:rsid w:val="00AE65AB"/>
    <w:rsid w:val="00AE7A83"/>
    <w:rsid w:val="00B05B2B"/>
    <w:rsid w:val="00B060E8"/>
    <w:rsid w:val="00B12ECD"/>
    <w:rsid w:val="00B216F3"/>
    <w:rsid w:val="00B22376"/>
    <w:rsid w:val="00B235A3"/>
    <w:rsid w:val="00B32B93"/>
    <w:rsid w:val="00B35653"/>
    <w:rsid w:val="00B359B9"/>
    <w:rsid w:val="00B41D82"/>
    <w:rsid w:val="00B42BE3"/>
    <w:rsid w:val="00B512DD"/>
    <w:rsid w:val="00B56ABC"/>
    <w:rsid w:val="00B80DE0"/>
    <w:rsid w:val="00B90069"/>
    <w:rsid w:val="00BA789B"/>
    <w:rsid w:val="00BB3A6A"/>
    <w:rsid w:val="00BB7AF0"/>
    <w:rsid w:val="00BC0191"/>
    <w:rsid w:val="00BC2DDB"/>
    <w:rsid w:val="00BC4567"/>
    <w:rsid w:val="00BD149A"/>
    <w:rsid w:val="00BE6763"/>
    <w:rsid w:val="00BF0357"/>
    <w:rsid w:val="00BF5300"/>
    <w:rsid w:val="00C01AA1"/>
    <w:rsid w:val="00C0583F"/>
    <w:rsid w:val="00C22B6F"/>
    <w:rsid w:val="00C255AC"/>
    <w:rsid w:val="00C25DA2"/>
    <w:rsid w:val="00C3615A"/>
    <w:rsid w:val="00C36675"/>
    <w:rsid w:val="00C521FC"/>
    <w:rsid w:val="00C72E91"/>
    <w:rsid w:val="00C74E5C"/>
    <w:rsid w:val="00C753D1"/>
    <w:rsid w:val="00C85EBD"/>
    <w:rsid w:val="00C9408A"/>
    <w:rsid w:val="00CA39AD"/>
    <w:rsid w:val="00CB27E3"/>
    <w:rsid w:val="00CB7276"/>
    <w:rsid w:val="00CB7593"/>
    <w:rsid w:val="00CC0E66"/>
    <w:rsid w:val="00CD631E"/>
    <w:rsid w:val="00CD6CD2"/>
    <w:rsid w:val="00CE4569"/>
    <w:rsid w:val="00CE6B4E"/>
    <w:rsid w:val="00CF5C5A"/>
    <w:rsid w:val="00CF5EAD"/>
    <w:rsid w:val="00D05EDC"/>
    <w:rsid w:val="00D227E0"/>
    <w:rsid w:val="00D24E37"/>
    <w:rsid w:val="00D33D98"/>
    <w:rsid w:val="00D411A5"/>
    <w:rsid w:val="00D50065"/>
    <w:rsid w:val="00D5155E"/>
    <w:rsid w:val="00D551B2"/>
    <w:rsid w:val="00D56114"/>
    <w:rsid w:val="00D60597"/>
    <w:rsid w:val="00D70131"/>
    <w:rsid w:val="00DA7B4B"/>
    <w:rsid w:val="00DB71FD"/>
    <w:rsid w:val="00DC68C3"/>
    <w:rsid w:val="00DD174A"/>
    <w:rsid w:val="00DD5736"/>
    <w:rsid w:val="00DE15BE"/>
    <w:rsid w:val="00DE1680"/>
    <w:rsid w:val="00DE2100"/>
    <w:rsid w:val="00DF30DB"/>
    <w:rsid w:val="00E02CAB"/>
    <w:rsid w:val="00E05590"/>
    <w:rsid w:val="00E11D99"/>
    <w:rsid w:val="00E1781F"/>
    <w:rsid w:val="00E2203F"/>
    <w:rsid w:val="00E24C9B"/>
    <w:rsid w:val="00E25771"/>
    <w:rsid w:val="00E31771"/>
    <w:rsid w:val="00E321DE"/>
    <w:rsid w:val="00E3289C"/>
    <w:rsid w:val="00E41C31"/>
    <w:rsid w:val="00E50E11"/>
    <w:rsid w:val="00E550A2"/>
    <w:rsid w:val="00E7441B"/>
    <w:rsid w:val="00E76260"/>
    <w:rsid w:val="00E87ACD"/>
    <w:rsid w:val="00E9669B"/>
    <w:rsid w:val="00EC0DCA"/>
    <w:rsid w:val="00EC54C2"/>
    <w:rsid w:val="00ED4A4F"/>
    <w:rsid w:val="00EE03E2"/>
    <w:rsid w:val="00EE4A08"/>
    <w:rsid w:val="00EE4DA9"/>
    <w:rsid w:val="00EF5991"/>
    <w:rsid w:val="00EF61CD"/>
    <w:rsid w:val="00EF68DD"/>
    <w:rsid w:val="00F16206"/>
    <w:rsid w:val="00F35BE6"/>
    <w:rsid w:val="00F37AC0"/>
    <w:rsid w:val="00F52D20"/>
    <w:rsid w:val="00F644C9"/>
    <w:rsid w:val="00F64D36"/>
    <w:rsid w:val="00F65415"/>
    <w:rsid w:val="00F7093C"/>
    <w:rsid w:val="00F74326"/>
    <w:rsid w:val="00F76BD5"/>
    <w:rsid w:val="00F76F4C"/>
    <w:rsid w:val="00FA0FE6"/>
    <w:rsid w:val="00FA32DD"/>
    <w:rsid w:val="00FB60F5"/>
    <w:rsid w:val="00FD003D"/>
    <w:rsid w:val="00FD0A2C"/>
    <w:rsid w:val="00FF0824"/>
    <w:rsid w:val="00FF64B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7FF3"/>
  <w15:docId w15:val="{A58E6B7F-3C63-47A5-B7A0-11FD4ED8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5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A2AD5"/>
    <w:rPr>
      <w:sz w:val="16"/>
      <w:szCs w:val="16"/>
    </w:rPr>
  </w:style>
  <w:style w:type="paragraph" w:styleId="a5">
    <w:name w:val="annotation text"/>
    <w:basedOn w:val="a"/>
    <w:link w:val="a6"/>
    <w:uiPriority w:val="99"/>
    <w:semiHidden/>
    <w:unhideWhenUsed/>
    <w:rsid w:val="007A2AD5"/>
    <w:pPr>
      <w:spacing w:line="240" w:lineRule="auto"/>
    </w:pPr>
    <w:rPr>
      <w:sz w:val="20"/>
      <w:szCs w:val="20"/>
    </w:rPr>
  </w:style>
  <w:style w:type="character" w:customStyle="1" w:styleId="a6">
    <w:name w:val="Текст примечания Знак"/>
    <w:basedOn w:val="a0"/>
    <w:link w:val="a5"/>
    <w:uiPriority w:val="99"/>
    <w:semiHidden/>
    <w:rsid w:val="007A2AD5"/>
    <w:rPr>
      <w:sz w:val="20"/>
      <w:szCs w:val="20"/>
    </w:rPr>
  </w:style>
  <w:style w:type="paragraph" w:styleId="a7">
    <w:name w:val="annotation subject"/>
    <w:basedOn w:val="a5"/>
    <w:next w:val="a5"/>
    <w:link w:val="a8"/>
    <w:uiPriority w:val="99"/>
    <w:semiHidden/>
    <w:unhideWhenUsed/>
    <w:rsid w:val="007A2AD5"/>
    <w:rPr>
      <w:b/>
      <w:bCs/>
    </w:rPr>
  </w:style>
  <w:style w:type="character" w:customStyle="1" w:styleId="a8">
    <w:name w:val="Тема примечания Знак"/>
    <w:basedOn w:val="a6"/>
    <w:link w:val="a7"/>
    <w:uiPriority w:val="99"/>
    <w:semiHidden/>
    <w:rsid w:val="007A2AD5"/>
    <w:rPr>
      <w:b/>
      <w:bCs/>
      <w:sz w:val="20"/>
      <w:szCs w:val="20"/>
    </w:rPr>
  </w:style>
  <w:style w:type="paragraph" w:styleId="a9">
    <w:name w:val="List Paragraph"/>
    <w:basedOn w:val="a"/>
    <w:uiPriority w:val="34"/>
    <w:qFormat/>
    <w:rsid w:val="002F21BD"/>
    <w:pPr>
      <w:ind w:left="720"/>
      <w:contextualSpacing/>
    </w:pPr>
  </w:style>
  <w:style w:type="character" w:styleId="aa">
    <w:name w:val="Hyperlink"/>
    <w:basedOn w:val="a0"/>
    <w:uiPriority w:val="99"/>
    <w:unhideWhenUsed/>
    <w:rsid w:val="00330D44"/>
    <w:rPr>
      <w:color w:val="0563C1" w:themeColor="hyperlink"/>
      <w:u w:val="single"/>
    </w:rPr>
  </w:style>
  <w:style w:type="paragraph" w:styleId="ab">
    <w:name w:val="Balloon Text"/>
    <w:basedOn w:val="a"/>
    <w:link w:val="ac"/>
    <w:uiPriority w:val="99"/>
    <w:semiHidden/>
    <w:unhideWhenUsed/>
    <w:rsid w:val="00A37E4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37E42"/>
    <w:rPr>
      <w:rFonts w:ascii="Tahoma" w:hAnsi="Tahoma" w:cs="Tahoma"/>
      <w:sz w:val="16"/>
      <w:szCs w:val="16"/>
    </w:rPr>
  </w:style>
  <w:style w:type="character" w:styleId="ad">
    <w:name w:val="Unresolved Mention"/>
    <w:basedOn w:val="a0"/>
    <w:uiPriority w:val="99"/>
    <w:semiHidden/>
    <w:unhideWhenUsed/>
    <w:rsid w:val="00090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4918">
      <w:bodyDiv w:val="1"/>
      <w:marLeft w:val="0"/>
      <w:marRight w:val="0"/>
      <w:marTop w:val="0"/>
      <w:marBottom w:val="0"/>
      <w:divBdr>
        <w:top w:val="none" w:sz="0" w:space="0" w:color="auto"/>
        <w:left w:val="none" w:sz="0" w:space="0" w:color="auto"/>
        <w:bottom w:val="none" w:sz="0" w:space="0" w:color="auto"/>
        <w:right w:val="none" w:sz="0" w:space="0" w:color="auto"/>
      </w:divBdr>
    </w:div>
    <w:div w:id="155272170">
      <w:bodyDiv w:val="1"/>
      <w:marLeft w:val="0"/>
      <w:marRight w:val="0"/>
      <w:marTop w:val="0"/>
      <w:marBottom w:val="0"/>
      <w:divBdr>
        <w:top w:val="none" w:sz="0" w:space="0" w:color="auto"/>
        <w:left w:val="none" w:sz="0" w:space="0" w:color="auto"/>
        <w:bottom w:val="none" w:sz="0" w:space="0" w:color="auto"/>
        <w:right w:val="none" w:sz="0" w:space="0" w:color="auto"/>
      </w:divBdr>
    </w:div>
    <w:div w:id="293172771">
      <w:bodyDiv w:val="1"/>
      <w:marLeft w:val="0"/>
      <w:marRight w:val="0"/>
      <w:marTop w:val="0"/>
      <w:marBottom w:val="0"/>
      <w:divBdr>
        <w:top w:val="none" w:sz="0" w:space="0" w:color="auto"/>
        <w:left w:val="none" w:sz="0" w:space="0" w:color="auto"/>
        <w:bottom w:val="none" w:sz="0" w:space="0" w:color="auto"/>
        <w:right w:val="none" w:sz="0" w:space="0" w:color="auto"/>
      </w:divBdr>
    </w:div>
    <w:div w:id="731655664">
      <w:bodyDiv w:val="1"/>
      <w:marLeft w:val="0"/>
      <w:marRight w:val="0"/>
      <w:marTop w:val="0"/>
      <w:marBottom w:val="0"/>
      <w:divBdr>
        <w:top w:val="none" w:sz="0" w:space="0" w:color="auto"/>
        <w:left w:val="none" w:sz="0" w:space="0" w:color="auto"/>
        <w:bottom w:val="none" w:sz="0" w:space="0" w:color="auto"/>
        <w:right w:val="none" w:sz="0" w:space="0" w:color="auto"/>
      </w:divBdr>
    </w:div>
    <w:div w:id="919406740">
      <w:bodyDiv w:val="1"/>
      <w:marLeft w:val="0"/>
      <w:marRight w:val="0"/>
      <w:marTop w:val="0"/>
      <w:marBottom w:val="0"/>
      <w:divBdr>
        <w:top w:val="none" w:sz="0" w:space="0" w:color="auto"/>
        <w:left w:val="none" w:sz="0" w:space="0" w:color="auto"/>
        <w:bottom w:val="none" w:sz="0" w:space="0" w:color="auto"/>
        <w:right w:val="none" w:sz="0" w:space="0" w:color="auto"/>
      </w:divBdr>
    </w:div>
    <w:div w:id="1014235339">
      <w:bodyDiv w:val="1"/>
      <w:marLeft w:val="0"/>
      <w:marRight w:val="0"/>
      <w:marTop w:val="0"/>
      <w:marBottom w:val="0"/>
      <w:divBdr>
        <w:top w:val="none" w:sz="0" w:space="0" w:color="auto"/>
        <w:left w:val="none" w:sz="0" w:space="0" w:color="auto"/>
        <w:bottom w:val="none" w:sz="0" w:space="0" w:color="auto"/>
        <w:right w:val="none" w:sz="0" w:space="0" w:color="auto"/>
      </w:divBdr>
    </w:div>
    <w:div w:id="1433235559">
      <w:bodyDiv w:val="1"/>
      <w:marLeft w:val="0"/>
      <w:marRight w:val="0"/>
      <w:marTop w:val="0"/>
      <w:marBottom w:val="0"/>
      <w:divBdr>
        <w:top w:val="none" w:sz="0" w:space="0" w:color="auto"/>
        <w:left w:val="none" w:sz="0" w:space="0" w:color="auto"/>
        <w:bottom w:val="none" w:sz="0" w:space="0" w:color="auto"/>
        <w:right w:val="none" w:sz="0" w:space="0" w:color="auto"/>
      </w:divBdr>
    </w:div>
    <w:div w:id="1518621945">
      <w:bodyDiv w:val="1"/>
      <w:marLeft w:val="0"/>
      <w:marRight w:val="0"/>
      <w:marTop w:val="0"/>
      <w:marBottom w:val="0"/>
      <w:divBdr>
        <w:top w:val="none" w:sz="0" w:space="0" w:color="auto"/>
        <w:left w:val="none" w:sz="0" w:space="0" w:color="auto"/>
        <w:bottom w:val="none" w:sz="0" w:space="0" w:color="auto"/>
        <w:right w:val="none" w:sz="0" w:space="0" w:color="auto"/>
      </w:divBdr>
    </w:div>
    <w:div w:id="1551962703">
      <w:bodyDiv w:val="1"/>
      <w:marLeft w:val="0"/>
      <w:marRight w:val="0"/>
      <w:marTop w:val="0"/>
      <w:marBottom w:val="0"/>
      <w:divBdr>
        <w:top w:val="none" w:sz="0" w:space="0" w:color="auto"/>
        <w:left w:val="none" w:sz="0" w:space="0" w:color="auto"/>
        <w:bottom w:val="none" w:sz="0" w:space="0" w:color="auto"/>
        <w:right w:val="none" w:sz="0" w:space="0" w:color="auto"/>
      </w:divBdr>
    </w:div>
    <w:div w:id="1652252171">
      <w:bodyDiv w:val="1"/>
      <w:marLeft w:val="0"/>
      <w:marRight w:val="0"/>
      <w:marTop w:val="0"/>
      <w:marBottom w:val="0"/>
      <w:divBdr>
        <w:top w:val="none" w:sz="0" w:space="0" w:color="auto"/>
        <w:left w:val="none" w:sz="0" w:space="0" w:color="auto"/>
        <w:bottom w:val="none" w:sz="0" w:space="0" w:color="auto"/>
        <w:right w:val="none" w:sz="0" w:space="0" w:color="auto"/>
      </w:divBdr>
    </w:div>
    <w:div w:id="1769737433">
      <w:bodyDiv w:val="1"/>
      <w:marLeft w:val="0"/>
      <w:marRight w:val="0"/>
      <w:marTop w:val="0"/>
      <w:marBottom w:val="0"/>
      <w:divBdr>
        <w:top w:val="none" w:sz="0" w:space="0" w:color="auto"/>
        <w:left w:val="none" w:sz="0" w:space="0" w:color="auto"/>
        <w:bottom w:val="none" w:sz="0" w:space="0" w:color="auto"/>
        <w:right w:val="none" w:sz="0" w:space="0" w:color="auto"/>
      </w:divBdr>
    </w:div>
    <w:div w:id="2024672547">
      <w:bodyDiv w:val="1"/>
      <w:marLeft w:val="0"/>
      <w:marRight w:val="0"/>
      <w:marTop w:val="0"/>
      <w:marBottom w:val="0"/>
      <w:divBdr>
        <w:top w:val="none" w:sz="0" w:space="0" w:color="auto"/>
        <w:left w:val="none" w:sz="0" w:space="0" w:color="auto"/>
        <w:bottom w:val="none" w:sz="0" w:space="0" w:color="auto"/>
        <w:right w:val="none" w:sz="0" w:space="0" w:color="auto"/>
      </w:divBdr>
    </w:div>
    <w:div w:id="207592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25</Pages>
  <Words>6049</Words>
  <Characters>34482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21</cp:revision>
  <dcterms:created xsi:type="dcterms:W3CDTF">2023-01-16T13:32:00Z</dcterms:created>
  <dcterms:modified xsi:type="dcterms:W3CDTF">2023-05-02T14:35:00Z</dcterms:modified>
</cp:coreProperties>
</file>