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Times New Roman" w:ascii="Times New Roman" w:hAnsi="Times New Roman"/>
          <w:sz w:val="28"/>
          <w:szCs w:val="28"/>
        </w:rPr>
        <w:t xml:space="preserve">                                                   </w:t>
      </w:r>
      <w:r>
        <w:rPr>
          <w:rFonts w:eastAsia="Calibri" w:cs="Calibri" w:ascii="Times New Roman" w:hAnsi="Times New Roman"/>
          <w:sz w:val="24"/>
          <w:szCs w:val="24"/>
        </w:rPr>
        <w:t xml:space="preserve">  </w:t>
      </w:r>
      <w:r>
        <w:rPr>
          <w:rFonts w:eastAsia="Calibri" w:cs="Calibri" w:ascii="Times New Roman" w:hAnsi="Times New Roman"/>
          <w:sz w:val="24"/>
          <w:szCs w:val="24"/>
        </w:rPr>
        <w:t>Переклад   з  болгарської  на  українську  мову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УМБАЛЬСМ "Н.І. ПИРОГОВ"  ЕАД</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ХІРУРГІЧНА КЛІНІКА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Бульвар Тотлебен 21, 1606 Софія, тел: 02 / 9154-357</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ЕПИКРИЗ</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Андрій МАКОВЕЙ, 39 років, ЕГН: 2241974000</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Адреса: місто / с. Софія, вул. кв. бл. тел .: 0</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ІЗ № 18131/2021, дата надходження 07.07.2021 Дата написання 09.10.2021р.</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КП № 191.1 Хірургічні процедури на селезінці у особи старшої 18 років</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ДІАГНОСТИКА МКБ 10: S36.01 Травма селезінки - з відкритою раною в животі.</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Діагноз:</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Шок травматичний. ТОРАКОАБДОМІНАЛЬНИЙ струс мозку.</w:t>
      </w:r>
    </w:p>
    <w:p>
      <w:pPr>
        <w:pStyle w:val="Normal"/>
        <w:spacing w:lineRule="auto" w:line="240" w:before="0" w:after="0"/>
        <w:rPr/>
      </w:pPr>
      <w:r>
        <w:rPr>
          <w:rFonts w:cs="Times New Roman" w:ascii="Times New Roman" w:hAnsi="Times New Roman"/>
          <w:sz w:val="28"/>
          <w:szCs w:val="28"/>
        </w:rPr>
        <w:t xml:space="preserve">Перелом </w:t>
      </w:r>
      <w:r>
        <w:rPr>
          <w:rFonts w:cs="Times New Roman" w:ascii="Times New Roman" w:hAnsi="Times New Roman"/>
          <w:sz w:val="28"/>
          <w:szCs w:val="28"/>
          <w:lang w:val="en-US"/>
        </w:rPr>
        <w:t>ребе</w:t>
      </w:r>
      <w:r>
        <w:rPr>
          <w:rFonts w:cs="Times New Roman" w:ascii="Times New Roman" w:hAnsi="Times New Roman"/>
          <w:sz w:val="28"/>
          <w:szCs w:val="28"/>
          <w:lang w:val="uk-UA"/>
        </w:rPr>
        <w:t>р IV</w:t>
      </w:r>
      <w:r>
        <w:rPr>
          <w:rFonts w:cs="Times New Roman" w:ascii="Times New Roman" w:hAnsi="Times New Roman"/>
          <w:sz w:val="28"/>
          <w:szCs w:val="28"/>
        </w:rPr>
        <w:t xml:space="preserve">, </w:t>
      </w:r>
      <w:r>
        <w:rPr>
          <w:rFonts w:cs="Times New Roman" w:ascii="Times New Roman" w:hAnsi="Times New Roman"/>
          <w:sz w:val="28"/>
          <w:szCs w:val="28"/>
          <w:lang w:val="en-US"/>
        </w:rPr>
        <w:t>V</w:t>
      </w:r>
      <w:r>
        <w:rPr>
          <w:rFonts w:cs="Times New Roman" w:ascii="Times New Roman" w:hAnsi="Times New Roman"/>
          <w:sz w:val="28"/>
          <w:szCs w:val="28"/>
        </w:rPr>
        <w:t xml:space="preserve">, </w:t>
      </w:r>
      <w:r>
        <w:rPr>
          <w:rFonts w:cs="Times New Roman" w:ascii="Times New Roman" w:hAnsi="Times New Roman"/>
          <w:sz w:val="28"/>
          <w:szCs w:val="28"/>
          <w:lang w:val="en-US"/>
        </w:rPr>
        <w:t>VI</w:t>
      </w:r>
      <w:r>
        <w:rPr>
          <w:rFonts w:cs="Times New Roman" w:ascii="Times New Roman" w:hAnsi="Times New Roman"/>
          <w:sz w:val="28"/>
          <w:szCs w:val="28"/>
        </w:rPr>
        <w:t xml:space="preserve">, </w:t>
      </w:r>
      <w:r>
        <w:rPr>
          <w:rFonts w:cs="Times New Roman" w:ascii="Times New Roman" w:hAnsi="Times New Roman"/>
          <w:sz w:val="28"/>
          <w:szCs w:val="28"/>
          <w:lang w:val="en-US"/>
        </w:rPr>
        <w:t>VII</w:t>
      </w:r>
      <w:r>
        <w:rPr>
          <w:rFonts w:cs="Times New Roman" w:ascii="Times New Roman" w:hAnsi="Times New Roman"/>
          <w:sz w:val="28"/>
          <w:szCs w:val="28"/>
        </w:rPr>
        <w:t xml:space="preserve">, </w:t>
      </w:r>
      <w:r>
        <w:rPr>
          <w:rFonts w:cs="Times New Roman" w:ascii="Times New Roman" w:hAnsi="Times New Roman"/>
          <w:sz w:val="28"/>
          <w:szCs w:val="28"/>
          <w:lang w:val="en-US"/>
        </w:rPr>
        <w:t>VIII</w:t>
      </w:r>
      <w:r>
        <w:rPr>
          <w:rFonts w:cs="Times New Roman" w:ascii="Times New Roman" w:hAnsi="Times New Roman"/>
          <w:sz w:val="28"/>
          <w:szCs w:val="28"/>
        </w:rPr>
        <w:t>,</w:t>
      </w:r>
      <w:r>
        <w:rPr>
          <w:rFonts w:cs="Times New Roman" w:ascii="Times New Roman" w:hAnsi="Times New Roman"/>
          <w:sz w:val="28"/>
          <w:szCs w:val="28"/>
          <w:lang w:val="en-US"/>
        </w:rPr>
        <w:t xml:space="preserve"> IX </w:t>
      </w:r>
      <w:r>
        <w:rPr>
          <w:rFonts w:cs="Times New Roman" w:ascii="Times New Roman" w:hAnsi="Times New Roman"/>
          <w:sz w:val="28"/>
          <w:szCs w:val="28"/>
        </w:rPr>
        <w:t>і</w:t>
      </w:r>
      <w:r>
        <w:rPr>
          <w:rFonts w:cs="Times New Roman" w:ascii="Times New Roman" w:hAnsi="Times New Roman"/>
          <w:sz w:val="28"/>
          <w:szCs w:val="28"/>
          <w:lang w:val="en-US"/>
        </w:rPr>
        <w:t xml:space="preserve"> X </w:t>
      </w:r>
      <w:r>
        <w:rPr>
          <w:rFonts w:cs="Times New Roman" w:ascii="Times New Roman" w:hAnsi="Times New Roman"/>
          <w:sz w:val="28"/>
          <w:szCs w:val="28"/>
        </w:rPr>
        <w:t>зліва.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ЛІВИЙ ГЕМОПНЕВМОТОРАКС 150 мл. Розрив селезінки.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ГЕМОПЕРИТОНЕУМ 600МЛ. Поперековий місцевий забій зліва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Перелом лівого плеча проксимально. Відкритий лівосторонній перелом передпліччя. Ускладнений  вивих.</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b/>
          <w:sz w:val="28"/>
          <w:szCs w:val="28"/>
        </w:rPr>
        <w:t>Анамнез</w:t>
      </w:r>
      <w:r>
        <w:rPr>
          <w:rFonts w:cs="Times New Roman" w:ascii="Times New Roman" w:hAnsi="Times New Roman"/>
          <w:sz w:val="28"/>
          <w:szCs w:val="28"/>
        </w:rPr>
        <w:t>: анамнез був взятий за даними групи Центра екстреної медичної допомоги(ЦЕМД). Пацієнт потрапив у ДТП як водій автомобіля. У важкому загальному стані. Інтубується в шоковій залі. З клінічними, параклінічними та візуалізаційними даними для лівого гемопневмотораксу та гемоперитонеуму. Відсутня інша інформація.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b/>
          <w:sz w:val="28"/>
          <w:szCs w:val="28"/>
        </w:rPr>
        <w:t>Об’єктивний стан</w:t>
      </w:r>
      <w:r>
        <w:rPr>
          <w:rFonts w:cs="Times New Roman" w:ascii="Times New Roman" w:hAnsi="Times New Roman"/>
          <w:sz w:val="28"/>
          <w:szCs w:val="28"/>
        </w:rPr>
        <w:t xml:space="preserve">: Вік людини відповідає паспортним даним. У важкому загальномустані. Інтубуєтьсяв протишоковій кімнаті.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Голова і шия - нормальної конфігурації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Шкіра та видимі слизові оболонки - бліді.</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Грудна клітка - грубе дихання праворуч, ослаблене зліва. Розривно-контузійна рана зліва починаючи з 11 ребра сягає поперекового відділу.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CCC-RR 120 /68 мм рт. ст., HR 111 / хв..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Живіт - вище рівня грудей, м’які стінки, перистальтика не вислуховується, розрив з лівого боку, садна на черевній стінці.</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Печінка і селезінка не пальпуються збільшеними. Дані абдомінального СПЗ.</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Кінцівки - дані про перелом лівої верхньої кінцівки та нижньої лівої кінцівки – знерухомлені  в шоковій кімнаті.</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Супутні захворювання: відсутня інформація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Параклініка:</w:t>
      </w:r>
    </w:p>
    <w:tbl>
      <w:tblPr>
        <w:tblStyle w:val="a3"/>
        <w:tblW w:w="9854" w:type="dxa"/>
        <w:jc w:val="left"/>
        <w:tblInd w:w="0" w:type="dxa"/>
        <w:tblCellMar>
          <w:top w:w="0" w:type="dxa"/>
          <w:left w:w="108" w:type="dxa"/>
          <w:bottom w:w="0" w:type="dxa"/>
          <w:right w:w="108" w:type="dxa"/>
        </w:tblCellMar>
        <w:tblLook w:val="04a0"/>
      </w:tblPr>
      <w:tblGrid>
        <w:gridCol w:w="2943"/>
        <w:gridCol w:w="120"/>
        <w:gridCol w:w="1306"/>
        <w:gridCol w:w="133"/>
        <w:gridCol w:w="1031"/>
        <w:gridCol w:w="2110"/>
        <w:gridCol w:w="549"/>
        <w:gridCol w:w="142"/>
        <w:gridCol w:w="1520"/>
      </w:tblGrid>
      <w:tr>
        <w:trPr/>
        <w:tc>
          <w:tcPr>
            <w:tcW w:w="9854" w:type="dxa"/>
            <w:gridSpan w:val="9"/>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ГЕМАТОЛОГІЯ</w:t>
            </w:r>
          </w:p>
        </w:tc>
      </w:tr>
      <w:tr>
        <w:trPr/>
        <w:tc>
          <w:tcPr>
            <w:tcW w:w="3063"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306"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Результат</w:t>
            </w:r>
          </w:p>
        </w:tc>
        <w:tc>
          <w:tcPr>
            <w:tcW w:w="1164"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Одиниці виміру</w:t>
            </w:r>
          </w:p>
        </w:tc>
        <w:tc>
          <w:tcPr>
            <w:tcW w:w="2110"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Довідкові значення</w:t>
            </w:r>
          </w:p>
        </w:tc>
        <w:tc>
          <w:tcPr>
            <w:tcW w:w="2211" w:type="dxa"/>
            <w:gridSpan w:val="3"/>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Метод / Дата/Час</w:t>
            </w:r>
          </w:p>
        </w:tc>
      </w:tr>
      <w:tr>
        <w:trPr/>
        <w:tc>
          <w:tcPr>
            <w:tcW w:w="9854" w:type="dxa"/>
            <w:gridSpan w:val="9"/>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Показники PAC 16</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WBC / лейкоцити</w:t>
            </w:r>
          </w:p>
        </w:tc>
        <w:tc>
          <w:tcPr>
            <w:tcW w:w="1559"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9.30</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4.1-11.0</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16:12:50</w:t>
            </w:r>
          </w:p>
        </w:tc>
      </w:tr>
      <w:tr>
        <w:trPr/>
        <w:tc>
          <w:tcPr>
            <w:tcW w:w="2943" w:type="dxa"/>
            <w:tcBorders/>
            <w:shd w:fill="auto" w:val="clear"/>
          </w:tcPr>
          <w:p>
            <w:pPr>
              <w:pStyle w:val="Normal"/>
              <w:spacing w:lineRule="auto" w:line="240" w:before="0" w:after="0"/>
              <w:rPr/>
            </w:pPr>
            <w:r>
              <w:rPr>
                <w:rFonts w:cs="Times New Roman" w:ascii="Times New Roman" w:hAnsi="Times New Roman"/>
              </w:rPr>
              <w:t>LYM / лімфоцити — кіль.</w:t>
            </w:r>
          </w:p>
        </w:tc>
        <w:tc>
          <w:tcPr>
            <w:tcW w:w="1559"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 xml:space="preserve">L         </w:t>
            </w:r>
            <w:r>
              <w:rPr>
                <w:rFonts w:cs="Times New Roman" w:ascii="Times New Roman" w:hAnsi="Times New Roman"/>
              </w:rPr>
              <w:t>0.60</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0.6-4.1</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16:12:50</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LYM% / лімфоцити-%</w:t>
            </w:r>
          </w:p>
        </w:tc>
        <w:tc>
          <w:tcPr>
            <w:tcW w:w="1559"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 xml:space="preserve">L         </w:t>
            </w:r>
            <w:r>
              <w:rPr>
                <w:rFonts w:cs="Times New Roman" w:ascii="Times New Roman" w:hAnsi="Times New Roman"/>
              </w:rPr>
              <w:t>6.5</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20-40</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16:12:51</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MID</w:t>
            </w:r>
          </w:p>
        </w:tc>
        <w:tc>
          <w:tcPr>
            <w:tcW w:w="1559" w:type="dxa"/>
            <w:gridSpan w:val="3"/>
            <w:tcBorders/>
            <w:shd w:fill="auto" w:val="clear"/>
          </w:tcPr>
          <w:p>
            <w:pPr>
              <w:pStyle w:val="21"/>
              <w:spacing w:lineRule="auto" w:line="240" w:before="0" w:after="120"/>
              <w:ind w:left="660" w:hanging="0"/>
              <w:rPr>
                <w:rFonts w:ascii="Times New Roman" w:hAnsi="Times New Roman" w:cs="Times New Roman"/>
                <w:sz w:val="22"/>
                <w:szCs w:val="22"/>
              </w:rPr>
            </w:pPr>
            <w:r>
              <w:rPr>
                <w:rFonts w:cs="Times New Roman" w:ascii="Times New Roman" w:hAnsi="Times New Roman"/>
                <w:sz w:val="22"/>
                <w:szCs w:val="22"/>
              </w:rPr>
              <w:t>0.70</w:t>
            </w:r>
          </w:p>
          <w:p>
            <w:pPr>
              <w:pStyle w:val="Normal"/>
              <w:spacing w:lineRule="auto" w:line="240" w:before="0" w:after="0"/>
              <w:rPr>
                <w:rFonts w:ascii="Times New Roman" w:hAnsi="Times New Roman" w:cs="Times New Roman"/>
              </w:rPr>
            </w:pPr>
            <w:r>
              <w:rPr>
                <w:rFonts w:cs="Times New Roman" w:ascii="Times New Roman" w:hAnsi="Times New Roman"/>
              </w:rPr>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0.0-1.8</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16:12:51</w:t>
            </w:r>
          </w:p>
        </w:tc>
      </w:tr>
      <w:tr>
        <w:trPr/>
        <w:tc>
          <w:tcPr>
            <w:tcW w:w="2943" w:type="dxa"/>
            <w:tcBorders/>
            <w:shd w:fill="auto" w:val="clear"/>
          </w:tcPr>
          <w:p>
            <w:pPr>
              <w:pStyle w:val="Normal"/>
              <w:spacing w:lineRule="auto" w:line="240" w:before="0" w:after="0"/>
              <w:rPr>
                <w:rFonts w:ascii="Times New Roman" w:hAnsi="Times New Roman" w:cs="Times New Roman"/>
                <w:lang w:val="en-US"/>
              </w:rPr>
            </w:pPr>
            <w:r>
              <w:rPr>
                <w:rFonts w:cs="Times New Roman" w:ascii="Times New Roman" w:hAnsi="Times New Roman"/>
                <w:lang w:val="en-US"/>
              </w:rPr>
              <w:t>MID %</w:t>
            </w:r>
          </w:p>
        </w:tc>
        <w:tc>
          <w:tcPr>
            <w:tcW w:w="1559" w:type="dxa"/>
            <w:gridSpan w:val="3"/>
            <w:tcBorders/>
            <w:shd w:fill="auto" w:val="clear"/>
          </w:tcPr>
          <w:p>
            <w:pPr>
              <w:pStyle w:val="21"/>
              <w:spacing w:lineRule="auto" w:line="240" w:before="0" w:after="120"/>
              <w:ind w:left="660" w:hanging="0"/>
              <w:rPr>
                <w:rFonts w:ascii="Times New Roman" w:hAnsi="Times New Roman" w:cs="Times New Roman"/>
                <w:sz w:val="22"/>
                <w:szCs w:val="22"/>
              </w:rPr>
            </w:pPr>
            <w:r>
              <w:rPr>
                <w:rFonts w:cs="Times New Roman" w:ascii="Times New Roman" w:hAnsi="Times New Roman"/>
                <w:sz w:val="22"/>
                <w:szCs w:val="22"/>
              </w:rPr>
              <w:t>7,80</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До 10</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16:12:51</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GRAN / гранулоцити-ні</w:t>
            </w:r>
          </w:p>
        </w:tc>
        <w:tc>
          <w:tcPr>
            <w:tcW w:w="1559" w:type="dxa"/>
            <w:gridSpan w:val="3"/>
            <w:tcBorders/>
            <w:shd w:fill="auto" w:val="clear"/>
          </w:tcPr>
          <w:p>
            <w:pPr>
              <w:pStyle w:val="21"/>
              <w:spacing w:lineRule="auto" w:line="240" w:before="0" w:after="120"/>
              <w:rPr>
                <w:rFonts w:ascii="Times New Roman" w:hAnsi="Times New Roman" w:cs="Times New Roman"/>
                <w:sz w:val="22"/>
                <w:szCs w:val="22"/>
                <w:lang w:val="en-US"/>
              </w:rPr>
            </w:pPr>
            <w:r>
              <w:rPr>
                <w:rFonts w:cs="Times New Roman" w:ascii="Times New Roman" w:hAnsi="Times New Roman"/>
                <w:sz w:val="22"/>
                <w:szCs w:val="22"/>
                <w:lang w:val="en-US"/>
              </w:rPr>
              <w:t>H        8</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2?0-7</w:t>
            </w:r>
            <w:r>
              <w:rPr>
                <w:rFonts w:cs="Times New Roman" w:ascii="Times New Roman" w:hAnsi="Times New Roman"/>
                <w:lang w:val="en-US"/>
              </w:rPr>
              <w:t>,</w:t>
            </w:r>
            <w:r>
              <w:rPr>
                <w:rFonts w:cs="Times New Roman" w:ascii="Times New Roman" w:hAnsi="Times New Roman"/>
              </w:rPr>
              <w:t>8</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16:12:51</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GRAN</w:t>
            </w:r>
            <w:r>
              <w:rPr>
                <w:rFonts w:cs="Times New Roman" w:ascii="Times New Roman" w:hAnsi="Times New Roman"/>
              </w:rPr>
              <w:t xml:space="preserve"> / гранулоцити-%</w:t>
            </w:r>
          </w:p>
        </w:tc>
        <w:tc>
          <w:tcPr>
            <w:tcW w:w="1559" w:type="dxa"/>
            <w:gridSpan w:val="3"/>
            <w:tcBorders/>
            <w:shd w:fill="auto" w:val="clear"/>
          </w:tcPr>
          <w:p>
            <w:pPr>
              <w:pStyle w:val="21"/>
              <w:spacing w:lineRule="auto" w:line="240" w:before="0" w:after="120"/>
              <w:rPr>
                <w:rFonts w:ascii="Times New Roman" w:hAnsi="Times New Roman" w:cs="Times New Roman"/>
                <w:sz w:val="22"/>
                <w:szCs w:val="22"/>
                <w:lang w:val="en-US"/>
              </w:rPr>
            </w:pPr>
            <w:r>
              <w:rPr>
                <w:rFonts w:cs="Times New Roman" w:ascii="Times New Roman" w:hAnsi="Times New Roman"/>
                <w:sz w:val="22"/>
                <w:szCs w:val="22"/>
                <w:lang w:val="en-US"/>
              </w:rPr>
              <w:t>H      85.70</w:t>
            </w:r>
          </w:p>
        </w:tc>
        <w:tc>
          <w:tcPr>
            <w:tcW w:w="1031" w:type="dxa"/>
            <w:tcBorders/>
            <w:shd w:fill="auto" w:val="clear"/>
          </w:tcPr>
          <w:p>
            <w:pPr>
              <w:pStyle w:val="Normal"/>
              <w:spacing w:lineRule="auto" w:line="240" w:before="0" w:after="0"/>
              <w:rPr>
                <w:rFonts w:ascii="Times New Roman" w:hAnsi="Times New Roman" w:cs="Times New Roman"/>
                <w:lang w:val="en-US"/>
              </w:rPr>
            </w:pPr>
            <w:r>
              <w:rPr>
                <w:rFonts w:cs="Times New Roman" w:ascii="Times New Roman" w:hAnsi="Times New Roman"/>
                <w:lang w:val="en-US"/>
              </w:rPr>
              <w:t>%</w:t>
            </w:r>
          </w:p>
        </w:tc>
        <w:tc>
          <w:tcPr>
            <w:tcW w:w="2801" w:type="dxa"/>
            <w:gridSpan w:val="3"/>
            <w:tcBorders/>
            <w:shd w:fill="auto" w:val="clear"/>
          </w:tcPr>
          <w:p>
            <w:pPr>
              <w:pStyle w:val="Normal"/>
              <w:spacing w:lineRule="auto" w:line="240" w:before="0" w:after="0"/>
              <w:rPr>
                <w:rFonts w:ascii="Times New Roman" w:hAnsi="Times New Roman" w:cs="Times New Roman"/>
                <w:lang w:val="en-US"/>
              </w:rPr>
            </w:pPr>
            <w:r>
              <w:rPr>
                <w:rFonts w:cs="Times New Roman" w:ascii="Times New Roman" w:hAnsi="Times New Roman"/>
                <w:lang w:val="en-US"/>
              </w:rPr>
              <w:t>54-76</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16:12:51</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RBC</w:t>
            </w:r>
            <w:r>
              <w:rPr>
                <w:rFonts w:cs="Times New Roman" w:ascii="Times New Roman" w:hAnsi="Times New Roman"/>
              </w:rPr>
              <w:t>/еритроцити</w:t>
            </w:r>
          </w:p>
        </w:tc>
        <w:tc>
          <w:tcPr>
            <w:tcW w:w="1559" w:type="dxa"/>
            <w:gridSpan w:val="3"/>
            <w:tcBorders/>
            <w:shd w:fill="auto" w:val="clear"/>
          </w:tcPr>
          <w:p>
            <w:pPr>
              <w:pStyle w:val="Normal"/>
              <w:spacing w:lineRule="auto" w:line="240" w:before="0" w:after="0"/>
              <w:rPr>
                <w:rFonts w:ascii="Times New Roman" w:hAnsi="Times New Roman" w:cs="Times New Roman"/>
                <w:lang w:val="en-US"/>
              </w:rPr>
            </w:pPr>
            <w:r>
              <w:rPr>
                <w:rFonts w:cs="Times New Roman" w:ascii="Times New Roman" w:hAnsi="Times New Roman"/>
                <w:lang w:val="it-IT"/>
              </w:rPr>
              <w:t>L</w:t>
            </w:r>
            <w:r>
              <w:rPr>
                <w:rFonts w:cs="Times New Roman" w:ascii="Times New Roman" w:hAnsi="Times New Roman"/>
              </w:rPr>
              <w:t xml:space="preserve">         3,9</w:t>
            </w:r>
            <w:r>
              <w:rPr>
                <w:rFonts w:cs="Times New Roman" w:ascii="Times New Roman" w:hAnsi="Times New Roman"/>
                <w:lang w:val="en-US"/>
              </w:rPr>
              <w:t>9</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Т/л</w:t>
            </w:r>
          </w:p>
        </w:tc>
        <w:tc>
          <w:tcPr>
            <w:tcW w:w="2801" w:type="dxa"/>
            <w:gridSpan w:val="3"/>
            <w:tcBorders/>
            <w:shd w:fill="auto" w:val="clear"/>
          </w:tcPr>
          <w:p>
            <w:pPr>
              <w:pStyle w:val="Style21"/>
              <w:spacing w:lineRule="exact" w:line="190" w:before="0" w:after="0"/>
              <w:jc w:val="left"/>
              <w:rPr>
                <w:rFonts w:ascii="Times New Roman" w:hAnsi="Times New Roman" w:cs="Times New Roman"/>
                <w:sz w:val="22"/>
                <w:szCs w:val="22"/>
              </w:rPr>
            </w:pPr>
            <w:r>
              <w:rPr>
                <w:rFonts w:cs="Times New Roman" w:ascii="Times New Roman" w:hAnsi="Times New Roman"/>
                <w:sz w:val="22"/>
                <w:szCs w:val="22"/>
              </w:rPr>
              <w:t>М 4.6-6.3 Ж 4.2-5.4</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16:12:52</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HGB</w:t>
            </w:r>
            <w:r>
              <w:rPr>
                <w:rFonts w:cs="Times New Roman" w:ascii="Times New Roman" w:hAnsi="Times New Roman"/>
              </w:rPr>
              <w:t xml:space="preserve"> / гемоглобін</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lang w:val="it-IT"/>
              </w:rPr>
              <w:t>L</w:t>
            </w:r>
            <w:r>
              <w:rPr>
                <w:rFonts w:cs="Times New Roman" w:ascii="Times New Roman" w:hAnsi="Times New Roman"/>
                <w:sz w:val="22"/>
                <w:szCs w:val="22"/>
              </w:rPr>
              <w:t xml:space="preserve">         119</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Style21"/>
              <w:spacing w:lineRule="exact" w:line="190" w:before="0" w:after="0"/>
              <w:jc w:val="left"/>
              <w:rPr>
                <w:rFonts w:ascii="Times New Roman" w:hAnsi="Times New Roman" w:cs="Times New Roman"/>
                <w:sz w:val="22"/>
                <w:szCs w:val="22"/>
              </w:rPr>
            </w:pPr>
            <w:r>
              <w:rPr>
                <w:rFonts w:cs="Times New Roman" w:ascii="Times New Roman" w:hAnsi="Times New Roman"/>
                <w:sz w:val="22"/>
                <w:szCs w:val="22"/>
              </w:rPr>
              <w:t>М 140-180 Ж 120-160</w:t>
            </w:r>
          </w:p>
          <w:p>
            <w:pPr>
              <w:pStyle w:val="Normal"/>
              <w:spacing w:lineRule="auto" w:line="240" w:before="0" w:after="0"/>
              <w:rPr>
                <w:rFonts w:ascii="Times New Roman" w:hAnsi="Times New Roman" w:eastAsia="MS Reference Sans Serif" w:cs="Times New Roman"/>
              </w:rPr>
            </w:pPr>
            <w:r>
              <w:rPr>
                <w:rFonts w:eastAsia="MS Reference Sans Serif" w:cs="Times New Roman" w:ascii="Times New Roman" w:hAnsi="Times New Roman"/>
              </w:rPr>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16:12:52</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HCT</w:t>
            </w:r>
            <w:r>
              <w:rPr>
                <w:rFonts w:cs="Times New Roman" w:ascii="Times New Roman" w:hAnsi="Times New Roman"/>
              </w:rPr>
              <w:t xml:space="preserve"> / гематокрит</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lang w:val="it-IT"/>
              </w:rPr>
              <w:t>L</w:t>
            </w:r>
            <w:r>
              <w:rPr>
                <w:rFonts w:cs="Times New Roman" w:ascii="Times New Roman" w:hAnsi="Times New Roman"/>
                <w:sz w:val="22"/>
                <w:szCs w:val="22"/>
              </w:rPr>
              <w:t xml:space="preserve">         0,37</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л/л</w:t>
            </w:r>
          </w:p>
        </w:tc>
        <w:tc>
          <w:tcPr>
            <w:tcW w:w="2801" w:type="dxa"/>
            <w:gridSpan w:val="3"/>
            <w:tcBorders/>
            <w:shd w:fill="auto" w:val="clear"/>
          </w:tcPr>
          <w:p>
            <w:pPr>
              <w:pStyle w:val="Style21"/>
              <w:spacing w:lineRule="exact" w:line="190" w:before="0" w:after="0"/>
              <w:jc w:val="left"/>
              <w:rPr>
                <w:rFonts w:ascii="Times New Roman" w:hAnsi="Times New Roman" w:cs="Times New Roman"/>
                <w:sz w:val="22"/>
                <w:szCs w:val="22"/>
              </w:rPr>
            </w:pPr>
            <w:r>
              <w:rPr>
                <w:rFonts w:cs="Times New Roman" w:ascii="Times New Roman" w:hAnsi="Times New Roman"/>
                <w:sz w:val="22"/>
                <w:szCs w:val="22"/>
              </w:rPr>
              <w:t>М 0.40-0.51 Ж 0.37-0.48</w:t>
            </w:r>
          </w:p>
        </w:tc>
        <w:tc>
          <w:tcPr>
            <w:tcW w:w="1520"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16:12:53</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MCV</w:t>
            </w:r>
            <w:r>
              <w:rPr>
                <w:rFonts w:cs="Times New Roman" w:ascii="Times New Roman" w:hAnsi="Times New Roman"/>
              </w:rPr>
              <w:t xml:space="preserve"> / </w:t>
            </w:r>
            <w:r>
              <w:rPr>
                <w:rFonts w:cs="Times New Roman" w:ascii="Times New Roman" w:hAnsi="Times New Roman"/>
                <w:lang w:val="en-US"/>
              </w:rPr>
              <w:t>c</w:t>
            </w:r>
            <w:r>
              <w:rPr>
                <w:rFonts w:cs="Times New Roman" w:ascii="Times New Roman" w:hAnsi="Times New Roman"/>
              </w:rPr>
              <w:t>е</w:t>
            </w:r>
            <w:r>
              <w:rPr>
                <w:rFonts w:cs="Times New Roman" w:ascii="Times New Roman" w:hAnsi="Times New Roman"/>
                <w:lang w:val="en-US"/>
              </w:rPr>
              <w:t>p</w:t>
            </w:r>
            <w:r>
              <w:rPr>
                <w:rFonts w:cs="Times New Roman" w:ascii="Times New Roman" w:hAnsi="Times New Roman"/>
              </w:rPr>
              <w:t>. обʼєм еритроцитів</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rPr>
              <w:t>91,4</w:t>
            </w:r>
          </w:p>
        </w:tc>
        <w:tc>
          <w:tcPr>
            <w:tcW w:w="1031" w:type="dxa"/>
            <w:tcBorders/>
            <w:shd w:fill="auto" w:val="clear"/>
          </w:tcPr>
          <w:p>
            <w:pPr>
              <w:pStyle w:val="Normal"/>
              <w:spacing w:lineRule="auto" w:line="240" w:before="0" w:after="0"/>
              <w:rPr>
                <w:rFonts w:ascii="Times New Roman" w:hAnsi="Times New Roman" w:cs="Times New Roman"/>
                <w:lang w:val="fr-FR"/>
              </w:rPr>
            </w:pPr>
            <w:r>
              <w:rPr>
                <w:rFonts w:cs="Times New Roman" w:ascii="Times New Roman" w:hAnsi="Times New Roman"/>
                <w:lang w:val="fr-FR"/>
              </w:rPr>
              <w:t>fl</w:t>
            </w:r>
          </w:p>
        </w:tc>
        <w:tc>
          <w:tcPr>
            <w:tcW w:w="2801" w:type="dxa"/>
            <w:gridSpan w:val="3"/>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82-98</w:t>
            </w:r>
          </w:p>
        </w:tc>
        <w:tc>
          <w:tcPr>
            <w:tcW w:w="1520" w:type="dxa"/>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16:12:5</w:t>
            </w:r>
            <w:r>
              <w:rPr>
                <w:rFonts w:cs="Times New Roman" w:ascii="Times New Roman" w:hAnsi="Times New Roman"/>
                <w:lang w:val="en-US"/>
              </w:rPr>
              <w:t>2</w:t>
            </w:r>
          </w:p>
        </w:tc>
      </w:tr>
      <w:tr>
        <w:trPr/>
        <w:tc>
          <w:tcPr>
            <w:tcW w:w="2943"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 xml:space="preserve">МСНС/сер.гемоглобін. конц. в </w:t>
            </w:r>
            <w:r>
              <w:rPr>
                <w:rFonts w:cs="Times New Roman" w:ascii="Times New Roman" w:hAnsi="Times New Roman"/>
                <w:lang w:val="en-US"/>
              </w:rPr>
              <w:t>I</w:t>
            </w:r>
            <w:r>
              <w:rPr>
                <w:rFonts w:cs="Times New Roman" w:ascii="Times New Roman" w:hAnsi="Times New Roman"/>
              </w:rPr>
              <w:t xml:space="preserve"> ер.</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rPr>
              <w:t>29,80</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pg</w:t>
            </w:r>
          </w:p>
        </w:tc>
        <w:tc>
          <w:tcPr>
            <w:tcW w:w="2801" w:type="dxa"/>
            <w:gridSpan w:val="3"/>
            <w:tcBorders/>
            <w:shd w:fill="auto" w:val="clear"/>
          </w:tcPr>
          <w:p>
            <w:pPr>
              <w:pStyle w:val="Style21"/>
              <w:spacing w:lineRule="exact" w:line="190" w:before="0" w:after="0"/>
              <w:jc w:val="left"/>
              <w:rPr>
                <w:rFonts w:ascii="Times New Roman" w:hAnsi="Times New Roman" w:cs="Times New Roman"/>
                <w:sz w:val="22"/>
                <w:szCs w:val="22"/>
              </w:rPr>
            </w:pPr>
            <w:r>
              <w:rPr>
                <w:rFonts w:cs="Times New Roman" w:ascii="Times New Roman" w:hAnsi="Times New Roman"/>
                <w:sz w:val="22"/>
                <w:szCs w:val="22"/>
              </w:rPr>
              <w:t>26.0-32.0</w:t>
            </w:r>
          </w:p>
          <w:p>
            <w:pPr>
              <w:pStyle w:val="Normal"/>
              <w:spacing w:lineRule="auto" w:line="240" w:before="0" w:after="0"/>
              <w:rPr>
                <w:rFonts w:ascii="Times New Roman" w:hAnsi="Times New Roman" w:cs="Times New Roman"/>
                <w:lang w:val="ru-RU"/>
              </w:rPr>
            </w:pPr>
            <w:r>
              <w:rPr>
                <w:rFonts w:cs="Times New Roman" w:ascii="Times New Roman" w:hAnsi="Times New Roman"/>
                <w:lang w:val="ru-RU"/>
              </w:rPr>
            </w:r>
          </w:p>
        </w:tc>
        <w:tc>
          <w:tcPr>
            <w:tcW w:w="1520" w:type="dxa"/>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16:12:5</w:t>
            </w:r>
            <w:r>
              <w:rPr>
                <w:rFonts w:cs="Times New Roman" w:ascii="Times New Roman" w:hAnsi="Times New Roman"/>
                <w:lang w:val="en-US"/>
              </w:rPr>
              <w:t>2</w:t>
            </w:r>
          </w:p>
        </w:tc>
      </w:tr>
      <w:tr>
        <w:trPr/>
        <w:tc>
          <w:tcPr>
            <w:tcW w:w="2943"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 xml:space="preserve">МСНС/сер.гемоглобін. конц. в </w:t>
            </w:r>
            <w:r>
              <w:rPr>
                <w:rFonts w:cs="Times New Roman" w:ascii="Times New Roman" w:hAnsi="Times New Roman"/>
                <w:lang w:val="en-US"/>
              </w:rPr>
              <w:t>I</w:t>
            </w:r>
            <w:r>
              <w:rPr>
                <w:rFonts w:cs="Times New Roman" w:ascii="Times New Roman" w:hAnsi="Times New Roman"/>
              </w:rPr>
              <w:t xml:space="preserve"> л</w:t>
            </w:r>
            <w:r>
              <w:rPr>
                <w:rFonts w:cs="Times New Roman" w:ascii="Times New Roman" w:hAnsi="Times New Roman"/>
                <w:lang w:val="ru-RU"/>
              </w:rPr>
              <w:t>.</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rPr>
              <w:t>326</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300-360</w:t>
            </w:r>
          </w:p>
        </w:tc>
        <w:tc>
          <w:tcPr>
            <w:tcW w:w="1520" w:type="dxa"/>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16:12:5</w:t>
            </w:r>
            <w:r>
              <w:rPr>
                <w:rFonts w:cs="Times New Roman" w:ascii="Times New Roman" w:hAnsi="Times New Roman"/>
                <w:lang w:val="en-US"/>
              </w:rPr>
              <w:t>2</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RDW / Розподіл відхилення еритроцитів</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rPr>
              <w:t>13,90</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11,5-14,5</w:t>
            </w:r>
          </w:p>
        </w:tc>
        <w:tc>
          <w:tcPr>
            <w:tcW w:w="1520" w:type="dxa"/>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16:12:5</w:t>
            </w:r>
            <w:r>
              <w:rPr>
                <w:rFonts w:cs="Times New Roman" w:ascii="Times New Roman" w:hAnsi="Times New Roman"/>
                <w:lang w:val="en-US"/>
              </w:rPr>
              <w:t>3</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PLT / тромбоцити</w:t>
            </w:r>
          </w:p>
        </w:tc>
        <w:tc>
          <w:tcPr>
            <w:tcW w:w="1559" w:type="dxa"/>
            <w:gridSpan w:val="3"/>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lang w:val="it-IT"/>
              </w:rPr>
              <w:t>L</w:t>
            </w:r>
            <w:r>
              <w:rPr>
                <w:rFonts w:cs="Times New Roman" w:ascii="Times New Roman" w:hAnsi="Times New Roman"/>
                <w:sz w:val="22"/>
                <w:szCs w:val="22"/>
              </w:rPr>
              <w:t xml:space="preserve">         119</w:t>
            </w:r>
          </w:p>
        </w:tc>
        <w:tc>
          <w:tcPr>
            <w:tcW w:w="103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801" w:type="dxa"/>
            <w:gridSpan w:val="3"/>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140-440</w:t>
            </w:r>
          </w:p>
        </w:tc>
        <w:tc>
          <w:tcPr>
            <w:tcW w:w="1520" w:type="dxa"/>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16:12:5</w:t>
            </w:r>
            <w:r>
              <w:rPr>
                <w:rFonts w:cs="Times New Roman" w:ascii="Times New Roman" w:hAnsi="Times New Roman"/>
                <w:lang w:val="en-US"/>
              </w:rPr>
              <w:t>3</w:t>
            </w:r>
          </w:p>
        </w:tc>
      </w:tr>
      <w:tr>
        <w:trPr/>
        <w:tc>
          <w:tcPr>
            <w:tcW w:w="9854" w:type="dxa"/>
            <w:gridSpan w:val="9"/>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БІОХІМІЯ</w:t>
            </w:r>
          </w:p>
        </w:tc>
      </w:tr>
      <w:tr>
        <w:trPr/>
        <w:tc>
          <w:tcPr>
            <w:tcW w:w="3063"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306"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Результат</w:t>
            </w:r>
          </w:p>
        </w:tc>
        <w:tc>
          <w:tcPr>
            <w:tcW w:w="1164"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Одиниці виміру</w:t>
            </w:r>
          </w:p>
        </w:tc>
        <w:tc>
          <w:tcPr>
            <w:tcW w:w="2659"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Довідкові значення</w:t>
            </w:r>
          </w:p>
        </w:tc>
        <w:tc>
          <w:tcPr>
            <w:tcW w:w="1662"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Метод / Дата/Час</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Калій</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ммоль/л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3.5- 5.1</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16:38:25</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Прямий білірубін</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2,90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До 3,4</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16:38:27</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Сечовина </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5,30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Дорослі 2,8-7,2</w:t>
            </w:r>
          </w:p>
          <w:p>
            <w:pPr>
              <w:pStyle w:val="Normal"/>
              <w:spacing w:lineRule="auto" w:line="240" w:before="0" w:after="0"/>
              <w:rPr>
                <w:rFonts w:ascii="Times New Roman" w:hAnsi="Times New Roman" w:cs="Times New Roman"/>
              </w:rPr>
            </w:pPr>
            <w:r>
              <w:rPr>
                <w:rFonts w:cs="Times New Roman" w:ascii="Times New Roman" w:hAnsi="Times New Roman"/>
              </w:rPr>
              <w:t>Новонароджені 1,4-4,3</w:t>
            </w:r>
          </w:p>
          <w:p>
            <w:pPr>
              <w:pStyle w:val="Normal"/>
              <w:spacing w:lineRule="auto" w:line="240" w:before="0" w:after="0"/>
              <w:rPr>
                <w:rFonts w:ascii="Times New Roman" w:hAnsi="Times New Roman" w:cs="Times New Roman"/>
              </w:rPr>
            </w:pPr>
            <w:r>
              <w:rPr>
                <w:rFonts w:cs="Times New Roman" w:ascii="Times New Roman" w:hAnsi="Times New Roman"/>
              </w:rPr>
              <w:t>Діти 1,8-6,4</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16:38:28</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Глюкоза</w:t>
            </w:r>
          </w:p>
        </w:tc>
        <w:tc>
          <w:tcPr>
            <w:tcW w:w="1306" w:type="dxa"/>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lang w:val="en-US"/>
              </w:rPr>
              <w:t xml:space="preserve">H      </w:t>
            </w:r>
            <w:r>
              <w:rPr>
                <w:rFonts w:cs="Times New Roman" w:ascii="Times New Roman" w:hAnsi="Times New Roman"/>
                <w:sz w:val="22"/>
                <w:szCs w:val="22"/>
              </w:rPr>
              <w:t>9,98</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ммоль/л</w:t>
            </w:r>
          </w:p>
        </w:tc>
        <w:tc>
          <w:tcPr>
            <w:tcW w:w="2659" w:type="dxa"/>
            <w:gridSpan w:val="2"/>
            <w:tcBorders/>
            <w:shd w:fill="auto" w:val="clear"/>
          </w:tcPr>
          <w:p>
            <w:pPr>
              <w:pStyle w:val="Style22"/>
              <w:spacing w:lineRule="exact" w:line="190" w:before="0" w:after="0"/>
              <w:rPr>
                <w:rFonts w:ascii="Times New Roman" w:hAnsi="Times New Roman" w:cs="Times New Roman"/>
                <w:sz w:val="22"/>
                <w:szCs w:val="22"/>
              </w:rPr>
            </w:pPr>
            <w:r>
              <w:rPr>
                <w:rFonts w:cs="Times New Roman" w:ascii="Times New Roman" w:hAnsi="Times New Roman"/>
                <w:sz w:val="22"/>
                <w:szCs w:val="22"/>
              </w:rPr>
              <w:t>4.1 - 5.9</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16:38:28</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Хлориди </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107</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ммоль/л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98 - 111</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16:38:25</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Загальний білірубін</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11,10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5,0 - 21,0</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8</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Альбумін </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 xml:space="preserve">         32</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36-52</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16:38:28</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Натрій</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139</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ммоль/л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136-146</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16:38:25</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Загальний білок</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 xml:space="preserve">         56</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66-83</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16:38:27</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Креатанін</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97</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Чол.. до 50 р: 74-110</w:t>
            </w:r>
          </w:p>
          <w:p>
            <w:pPr>
              <w:pStyle w:val="Normal"/>
              <w:spacing w:lineRule="auto" w:line="240" w:before="0" w:after="0"/>
              <w:rPr>
                <w:rFonts w:ascii="Times New Roman" w:hAnsi="Times New Roman" w:cs="Times New Roman"/>
              </w:rPr>
            </w:pPr>
            <w:r>
              <w:rPr>
                <w:rFonts w:cs="Times New Roman" w:ascii="Times New Roman" w:hAnsi="Times New Roman"/>
              </w:rPr>
              <w:t>Чол. Після 50 р.: 72-127</w:t>
            </w:r>
          </w:p>
          <w:p>
            <w:pPr>
              <w:pStyle w:val="Normal"/>
              <w:spacing w:lineRule="auto" w:line="240" w:before="0" w:after="0"/>
              <w:rPr>
                <w:rFonts w:ascii="Times New Roman" w:hAnsi="Times New Roman" w:cs="Times New Roman"/>
              </w:rPr>
            </w:pPr>
            <w:r>
              <w:rPr>
                <w:rFonts w:cs="Times New Roman" w:ascii="Times New Roman" w:hAnsi="Times New Roman"/>
              </w:rPr>
              <w:t>Жін. 58-96, діти 35-62</w:t>
            </w:r>
          </w:p>
          <w:p>
            <w:pPr>
              <w:pStyle w:val="Normal"/>
              <w:spacing w:lineRule="auto" w:line="240" w:before="0" w:after="0"/>
              <w:rPr>
                <w:rFonts w:ascii="Times New Roman" w:hAnsi="Times New Roman" w:cs="Times New Roman"/>
              </w:rPr>
            </w:pPr>
            <w:r>
              <w:rPr>
                <w:rFonts w:cs="Times New Roman" w:ascii="Times New Roman" w:hAnsi="Times New Roman"/>
              </w:rPr>
              <w:t>Ново нар. 45-105</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7</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С-реактивний білок</w:t>
            </w:r>
          </w:p>
        </w:tc>
        <w:tc>
          <w:tcPr>
            <w:tcW w:w="1306" w:type="dxa"/>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lang w:val="en-US"/>
              </w:rPr>
              <w:t xml:space="preserve">H      </w:t>
            </w:r>
            <w:r>
              <w:rPr>
                <w:rFonts w:cs="Times New Roman" w:ascii="Times New Roman" w:hAnsi="Times New Roman"/>
                <w:sz w:val="22"/>
                <w:szCs w:val="22"/>
              </w:rPr>
              <w:t>1,32</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млгр./дл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&lt; 0,50</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w:t>
            </w:r>
            <w:r>
              <w:rPr>
                <w:rFonts w:cs="Times New Roman" w:ascii="Times New Roman" w:hAnsi="Times New Roman"/>
                <w:lang w:val="ru-RU"/>
              </w:rPr>
              <w:t>30</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Прокальцитонін / РСТ</w:t>
            </w:r>
          </w:p>
        </w:tc>
        <w:tc>
          <w:tcPr>
            <w:tcW w:w="1306" w:type="dxa"/>
            <w:tcBorders/>
            <w:shd w:fill="auto" w:val="clear"/>
          </w:tcPr>
          <w:p>
            <w:pPr>
              <w:pStyle w:val="21"/>
              <w:spacing w:lineRule="auto" w:line="240" w:before="0" w:after="120"/>
              <w:rPr>
                <w:rFonts w:ascii="Times New Roman" w:hAnsi="Times New Roman" w:cs="Times New Roman"/>
                <w:sz w:val="22"/>
                <w:szCs w:val="22"/>
              </w:rPr>
            </w:pPr>
            <w:r>
              <w:rPr>
                <w:rFonts w:cs="Times New Roman" w:ascii="Times New Roman" w:hAnsi="Times New Roman"/>
                <w:sz w:val="22"/>
                <w:szCs w:val="22"/>
                <w:lang w:val="en-US"/>
              </w:rPr>
              <w:t>H</w:t>
            </w:r>
            <w:r>
              <w:rPr>
                <w:rFonts w:cs="Times New Roman" w:ascii="Times New Roman" w:hAnsi="Times New Roman"/>
                <w:sz w:val="22"/>
                <w:szCs w:val="22"/>
              </w:rPr>
              <w:t>2,53</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нгр./л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Низьк риск: &lt; 0,50, для відстеження 0,5-2,0</w:t>
            </w:r>
          </w:p>
          <w:p>
            <w:pPr>
              <w:pStyle w:val="Normal"/>
              <w:spacing w:lineRule="auto" w:line="240" w:before="0" w:after="0"/>
              <w:rPr>
                <w:rFonts w:ascii="Times New Roman" w:hAnsi="Times New Roman" w:cs="Times New Roman"/>
              </w:rPr>
            </w:pPr>
            <w:r>
              <w:rPr>
                <w:rFonts w:cs="Times New Roman" w:ascii="Times New Roman" w:hAnsi="Times New Roman"/>
              </w:rPr>
              <w:t>Висок ризик: понад 2,0</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w:t>
            </w:r>
            <w:r>
              <w:rPr>
                <w:rFonts w:cs="Times New Roman" w:ascii="Times New Roman" w:hAnsi="Times New Roman"/>
                <w:lang w:val="ru-RU"/>
              </w:rPr>
              <w:t>30</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Алат</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H</w:t>
            </w:r>
            <w:r>
              <w:rPr>
                <w:rFonts w:cs="Times New Roman" w:ascii="Times New Roman" w:hAnsi="Times New Roman"/>
              </w:rPr>
              <w:t>101</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Ч до 50 Ж до 35</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6</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Амілаза</w:t>
            </w:r>
          </w:p>
        </w:tc>
        <w:tc>
          <w:tcPr>
            <w:tcW w:w="1306"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41</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28-199</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9</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ЛДГ / лактатдегідрогеназа</w:t>
            </w:r>
          </w:p>
        </w:tc>
        <w:tc>
          <w:tcPr>
            <w:tcW w:w="1306"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en-US"/>
              </w:rPr>
              <w:t>H</w:t>
            </w:r>
            <w:r>
              <w:rPr>
                <w:rFonts w:cs="Times New Roman" w:ascii="Times New Roman" w:hAnsi="Times New Roman"/>
                <w:lang w:val="ru-RU"/>
              </w:rPr>
              <w:t xml:space="preserve">      614</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0-248</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7</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АСАТ / ASAT</w:t>
            </w:r>
          </w:p>
        </w:tc>
        <w:tc>
          <w:tcPr>
            <w:tcW w:w="1306"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en-US"/>
              </w:rPr>
              <w:t>H</w:t>
            </w:r>
            <w:r>
              <w:rPr>
                <w:rFonts w:cs="Times New Roman" w:ascii="Times New Roman" w:hAnsi="Times New Roman"/>
                <w:lang w:val="ru-RU"/>
              </w:rPr>
              <w:t xml:space="preserve">      126</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Ч до 50 Ж до 35</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6</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Липаза</w:t>
            </w:r>
          </w:p>
          <w:p>
            <w:pPr>
              <w:pStyle w:val="Normal"/>
              <w:spacing w:lineRule="auto" w:line="240" w:before="0" w:after="0"/>
              <w:rPr>
                <w:rFonts w:ascii="Times New Roman" w:hAnsi="Times New Roman" w:cs="Times New Roman"/>
              </w:rPr>
            </w:pPr>
            <w:r>
              <w:rPr>
                <w:rFonts w:cs="Times New Roman" w:ascii="Times New Roman" w:hAnsi="Times New Roman"/>
              </w:rPr>
            </w:r>
          </w:p>
        </w:tc>
        <w:tc>
          <w:tcPr>
            <w:tcW w:w="1306"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32,30</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До 67</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9</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Лужна фосфатаза</w:t>
            </w:r>
          </w:p>
        </w:tc>
        <w:tc>
          <w:tcPr>
            <w:tcW w:w="1306"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43</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понад 17 год: 30-120</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6</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ГГТ</w:t>
            </w:r>
          </w:p>
        </w:tc>
        <w:tc>
          <w:tcPr>
            <w:tcW w:w="1306" w:type="dxa"/>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25</w:t>
            </w:r>
          </w:p>
        </w:tc>
        <w:tc>
          <w:tcPr>
            <w:tcW w:w="1164"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it-IT"/>
              </w:rPr>
              <w:t>U/l</w:t>
            </w:r>
          </w:p>
        </w:tc>
        <w:tc>
          <w:tcPr>
            <w:tcW w:w="2659" w:type="dxa"/>
            <w:gridSpan w:val="2"/>
            <w:tcBorders/>
            <w:shd w:fill="auto" w:val="clear"/>
          </w:tcPr>
          <w:p>
            <w:pPr>
              <w:pStyle w:val="Normal"/>
              <w:spacing w:lineRule="auto" w:line="240" w:before="0" w:after="0"/>
              <w:rPr>
                <w:rFonts w:ascii="Times New Roman" w:hAnsi="Times New Roman" w:cs="Times New Roman"/>
                <w:lang w:val="ru-RU"/>
              </w:rPr>
            </w:pPr>
            <w:r>
              <w:rPr>
                <w:rFonts w:cs="Times New Roman" w:ascii="Times New Roman" w:hAnsi="Times New Roman"/>
                <w:lang w:val="ru-RU"/>
              </w:rPr>
              <w:t>Ч до 55 Ж до 38</w:t>
            </w:r>
          </w:p>
        </w:tc>
        <w:tc>
          <w:tcPr>
            <w:tcW w:w="1662" w:type="dxa"/>
            <w:gridSpan w:val="2"/>
            <w:tcBorders/>
            <w:shd w:fill="auto" w:val="clear"/>
          </w:tcPr>
          <w:p>
            <w:pPr>
              <w:pStyle w:val="Normal"/>
              <w:spacing w:lineRule="auto" w:line="240" w:before="0" w:after="0"/>
              <w:jc w:val="right"/>
              <w:rPr>
                <w:rFonts w:ascii="Times New Roman" w:hAnsi="Times New Roman" w:cs="Times New Roman"/>
                <w:lang w:val="ru-RU"/>
              </w:rPr>
            </w:pPr>
            <w:r>
              <w:rPr>
                <w:rFonts w:cs="Times New Roman" w:ascii="Times New Roman" w:hAnsi="Times New Roman"/>
              </w:rPr>
              <w:t>2021-07-07</w:t>
              <w:br/>
              <w:t>16:38:2</w:t>
            </w:r>
            <w:r>
              <w:rPr>
                <w:rFonts w:cs="Times New Roman" w:ascii="Times New Roman" w:hAnsi="Times New Roman"/>
                <w:lang w:val="ru-RU"/>
              </w:rPr>
              <w:t>8</w:t>
            </w:r>
          </w:p>
        </w:tc>
      </w:tr>
      <w:tr>
        <w:trPr/>
        <w:tc>
          <w:tcPr>
            <w:tcW w:w="9854" w:type="dxa"/>
            <w:gridSpan w:val="9"/>
            <w:tcBorders/>
            <w:shd w:fill="auto" w:val="clear"/>
          </w:tcPr>
          <w:p>
            <w:pPr>
              <w:pStyle w:val="Normal"/>
              <w:spacing w:lineRule="auto" w:line="240" w:before="0" w:after="0"/>
              <w:rPr/>
            </w:pPr>
            <w:r>
              <w:rPr>
                <w:rFonts w:cs="Times New Roman" w:ascii="Times New Roman" w:hAnsi="Times New Roman"/>
                <w:b/>
                <w:lang w:val="ru-RU"/>
              </w:rPr>
              <w:t>КОАГУЛЯЦІЯ</w:t>
            </w:r>
          </w:p>
        </w:tc>
      </w:tr>
      <w:tr>
        <w:trPr/>
        <w:tc>
          <w:tcPr>
            <w:tcW w:w="3063"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306"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Результат</w:t>
            </w:r>
          </w:p>
        </w:tc>
        <w:tc>
          <w:tcPr>
            <w:tcW w:w="1164"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Одиниці виміру</w:t>
            </w:r>
          </w:p>
        </w:tc>
        <w:tc>
          <w:tcPr>
            <w:tcW w:w="2659"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Довідкові значення</w:t>
            </w:r>
          </w:p>
        </w:tc>
        <w:tc>
          <w:tcPr>
            <w:tcW w:w="1662"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Метод / Дата/Час</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Фібриноген</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гр./л</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1,5-4,50</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16:25:32</w:t>
            </w:r>
          </w:p>
        </w:tc>
      </w:tr>
      <w:tr>
        <w:trPr/>
        <w:tc>
          <w:tcPr>
            <w:tcW w:w="9854" w:type="dxa"/>
            <w:gridSpan w:val="9"/>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Протромбіновий час</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Протромбіновий час сек</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14,20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сек</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12,5-18</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16:25:32</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Протромбіновий час %</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101,5</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80-120</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16:25:32</w:t>
            </w:r>
          </w:p>
        </w:tc>
      </w:tr>
      <w:tr>
        <w:trPr/>
        <w:tc>
          <w:tcPr>
            <w:tcW w:w="3063"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МНС</w:t>
            </w:r>
          </w:p>
        </w:tc>
        <w:tc>
          <w:tcPr>
            <w:tcW w:w="1306"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1,02</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0,8-1,2</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16:25:32</w:t>
            </w:r>
          </w:p>
        </w:tc>
      </w:tr>
      <w:tr>
        <w:trPr/>
        <w:tc>
          <w:tcPr>
            <w:tcW w:w="9854" w:type="dxa"/>
            <w:gridSpan w:val="9"/>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АКР</w:t>
            </w:r>
          </w:p>
        </w:tc>
      </w:tr>
      <w:tr>
        <w:trPr/>
        <w:tc>
          <w:tcPr>
            <w:tcW w:w="3063"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306"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Результат</w:t>
            </w:r>
          </w:p>
        </w:tc>
        <w:tc>
          <w:tcPr>
            <w:tcW w:w="1164"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Одиниці виміру</w:t>
            </w:r>
          </w:p>
        </w:tc>
        <w:tc>
          <w:tcPr>
            <w:tcW w:w="2659"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Довідкові значення</w:t>
            </w:r>
          </w:p>
        </w:tc>
        <w:tc>
          <w:tcPr>
            <w:tcW w:w="1662"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Метод / Дата/Час</w:t>
            </w:r>
          </w:p>
        </w:tc>
      </w:tr>
      <w:tr>
        <w:trPr/>
        <w:tc>
          <w:tcPr>
            <w:tcW w:w="9854" w:type="dxa"/>
            <w:gridSpan w:val="9"/>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АКР / Електроліти</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FIO 2</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pt-PT"/>
              </w:rPr>
              <w:t>20</w:t>
            </w:r>
            <w:r>
              <w:rPr>
                <w:rFonts w:cs="Times New Roman" w:ascii="Times New Roman" w:hAnsi="Times New Roman"/>
              </w:rPr>
              <w:t>,</w:t>
            </w:r>
            <w:r>
              <w:rPr>
                <w:rFonts w:cs="Times New Roman" w:ascii="Times New Roman" w:hAnsi="Times New Roman"/>
                <w:lang w:val="pt-PT"/>
              </w:rPr>
              <w:t>90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16:18:53</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РН</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 xml:space="preserve">         7,31</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7,35-7,45</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16:18:54</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РС02</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37,95</w:t>
            </w:r>
          </w:p>
        </w:tc>
        <w:tc>
          <w:tcPr>
            <w:tcW w:w="1164" w:type="dxa"/>
            <w:gridSpan w:val="2"/>
            <w:tcBorders/>
            <w:shd w:fill="auto" w:val="clear"/>
          </w:tcPr>
          <w:p>
            <w:pPr>
              <w:pStyle w:val="Normal"/>
              <w:spacing w:lineRule="auto" w:line="240" w:before="0" w:after="0"/>
              <w:rPr>
                <w:rFonts w:ascii="Times New Roman" w:hAnsi="Times New Roman" w:cs="Times New Roman"/>
                <w:lang w:val="fr-FR"/>
              </w:rPr>
            </w:pPr>
            <w:r>
              <w:rPr>
                <w:rFonts w:cs="Times New Roman" w:ascii="Times New Roman" w:hAnsi="Times New Roman"/>
                <w:lang w:val="fr-FR"/>
              </w:rPr>
              <w:t>mmHg</w:t>
            </w:r>
          </w:p>
        </w:tc>
        <w:tc>
          <w:tcPr>
            <w:tcW w:w="2659"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35-45</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16:18:53</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Р02</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en-US"/>
              </w:rPr>
              <w:t>H</w:t>
            </w:r>
            <w:r>
              <w:rPr>
                <w:rFonts w:cs="Times New Roman" w:ascii="Times New Roman" w:hAnsi="Times New Roman"/>
                <w:lang w:val="ru-RU"/>
              </w:rPr>
              <w:t xml:space="preserve">      126</w:t>
            </w:r>
          </w:p>
        </w:tc>
        <w:tc>
          <w:tcPr>
            <w:tcW w:w="1164" w:type="dxa"/>
            <w:gridSpan w:val="2"/>
            <w:tcBorders/>
            <w:shd w:fill="auto" w:val="clear"/>
          </w:tcPr>
          <w:p>
            <w:pPr>
              <w:pStyle w:val="Normal"/>
              <w:spacing w:lineRule="auto" w:line="240" w:before="0" w:after="0"/>
              <w:rPr>
                <w:rFonts w:ascii="Times New Roman" w:hAnsi="Times New Roman" w:cs="Times New Roman"/>
                <w:lang w:val="fr-FR"/>
              </w:rPr>
            </w:pPr>
            <w:r>
              <w:rPr>
                <w:rFonts w:cs="Times New Roman" w:ascii="Times New Roman" w:hAnsi="Times New Roman"/>
                <w:lang w:val="fr-FR"/>
              </w:rPr>
              <w:t>mmHg</w:t>
            </w:r>
          </w:p>
        </w:tc>
        <w:tc>
          <w:tcPr>
            <w:tcW w:w="2659"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80-100</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16:18:55</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sat02</w:t>
            </w:r>
          </w:p>
        </w:tc>
        <w:tc>
          <w:tcPr>
            <w:tcW w:w="1426"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97-90</w:t>
            </w:r>
          </w:p>
        </w:tc>
        <w:tc>
          <w:tcPr>
            <w:tcW w:w="1164"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w:t>
            </w:r>
          </w:p>
        </w:tc>
        <w:tc>
          <w:tcPr>
            <w:tcW w:w="2659"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94-99</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16:18:55</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HC03(std)</w:t>
            </w:r>
          </w:p>
        </w:tc>
        <w:tc>
          <w:tcPr>
            <w:tcW w:w="1426"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L19</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m</w:t>
            </w:r>
            <w:r>
              <w:rPr>
                <w:rFonts w:cs="Times New Roman" w:ascii="Times New Roman" w:hAnsi="Times New Roman"/>
              </w:rPr>
              <w:t>mol/l</w:t>
            </w:r>
          </w:p>
        </w:tc>
        <w:tc>
          <w:tcPr>
            <w:tcW w:w="2659"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22-26</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16:18:55</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BE</w:t>
            </w:r>
          </w:p>
        </w:tc>
        <w:tc>
          <w:tcPr>
            <w:tcW w:w="1426"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L-7,60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m</w:t>
            </w:r>
            <w:r>
              <w:rPr>
                <w:rFonts w:cs="Times New Roman" w:ascii="Times New Roman" w:hAnsi="Times New Roman"/>
              </w:rPr>
              <w:t>mol/l</w:t>
            </w:r>
          </w:p>
        </w:tc>
        <w:tc>
          <w:tcPr>
            <w:tcW w:w="2659" w:type="dxa"/>
            <w:gridSpan w:val="2"/>
            <w:tcBorders/>
            <w:shd w:fill="auto" w:val="clear"/>
          </w:tcPr>
          <w:p>
            <w:pPr>
              <w:pStyle w:val="Normal"/>
              <w:spacing w:lineRule="auto" w:line="240" w:before="0" w:after="0"/>
              <w:rPr>
                <w:rFonts w:ascii="Times New Roman" w:hAnsi="Times New Roman" w:cs="Times New Roman"/>
                <w:lang w:val="it-IT"/>
              </w:rPr>
            </w:pPr>
            <w:r>
              <w:rPr>
                <w:rFonts w:cs="Times New Roman" w:ascii="Times New Roman" w:hAnsi="Times New Roman"/>
                <w:lang w:val="it-IT"/>
              </w:rPr>
              <w:t xml:space="preserve">-2 </w:t>
            </w:r>
            <w:r>
              <w:rPr>
                <w:rFonts w:cs="Times New Roman" w:ascii="Times New Roman" w:hAnsi="Times New Roman"/>
              </w:rPr>
              <w:t>до</w:t>
            </w:r>
            <w:r>
              <w:rPr>
                <w:rFonts w:cs="Times New Roman" w:ascii="Times New Roman" w:hAnsi="Times New Roman"/>
                <w:lang w:val="it-IT"/>
              </w:rPr>
              <w:t xml:space="preserve"> +3</w:t>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16:18:55</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AaD02</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-21,60</w:t>
            </w:r>
          </w:p>
        </w:tc>
        <w:tc>
          <w:tcPr>
            <w:tcW w:w="1164" w:type="dxa"/>
            <w:gridSpan w:val="2"/>
            <w:tcBorders/>
            <w:shd w:fill="auto" w:val="clear"/>
          </w:tcPr>
          <w:p>
            <w:pPr>
              <w:pStyle w:val="Normal"/>
              <w:spacing w:lineRule="auto" w:line="240" w:before="0" w:after="0"/>
              <w:rPr>
                <w:rFonts w:ascii="Times New Roman" w:hAnsi="Times New Roman" w:cs="Times New Roman"/>
                <w:lang w:val="fr-FR"/>
              </w:rPr>
            </w:pPr>
            <w:r>
              <w:rPr>
                <w:rFonts w:cs="Times New Roman" w:ascii="Times New Roman" w:hAnsi="Times New Roman"/>
                <w:lang w:val="fr-FR"/>
              </w:rPr>
              <w:t>mmHg</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16:18:55</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Р50 act</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29,62</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62" w:type="dxa"/>
            <w:gridSpan w:val="2"/>
            <w:tcBorders/>
            <w:shd w:fill="auto" w:val="clear"/>
          </w:tcPr>
          <w:p>
            <w:pPr>
              <w:pStyle w:val="Normal"/>
              <w:spacing w:lineRule="auto" w:line="240" w:before="0" w:after="0"/>
              <w:jc w:val="right"/>
              <w:rPr>
                <w:rFonts w:ascii="Times New Roman" w:hAnsi="Times New Roman" w:cs="Times New Roman"/>
                <w:lang w:val="en-US"/>
              </w:rPr>
            </w:pPr>
            <w:r>
              <w:rPr>
                <w:rFonts w:cs="Times New Roman" w:ascii="Times New Roman" w:hAnsi="Times New Roman"/>
              </w:rPr>
              <w:t>2021-07-07</w:t>
              <w:br/>
              <w:t>16:18:55</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Аніонний розрив</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mOsm</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mOsm/L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275 - 295</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16:19:10</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Гемоглобін/tHb</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140-180 Ж 120-160</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16:19:10</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Гематокрит/Hct</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0,40 - 0,51 Ж 0,37 - 0,48</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16:19:10</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Калий/Potasium</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3.86</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3.6-5.1</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16:18:54</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Натрий/Sodium</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138.18</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136 - 144</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16:18:54</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Хлориди/Chloride</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101-111</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16:18:54</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Іонізований кальцій /Са2+</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 xml:space="preserve">      0.61</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1-12-1.23</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16:18:54</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Глюкоза/Glucose</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8.36</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4.1-6.6</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16:18:54</w:t>
            </w:r>
          </w:p>
        </w:tc>
      </w:tr>
      <w:tr>
        <w:trPr/>
        <w:tc>
          <w:tcPr>
            <w:tcW w:w="2943"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Лактат /Lactat</w:t>
            </w:r>
          </w:p>
        </w:tc>
        <w:tc>
          <w:tcPr>
            <w:tcW w:w="1426"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3.40</w:t>
            </w:r>
          </w:p>
        </w:tc>
        <w:tc>
          <w:tcPr>
            <w:tcW w:w="1164"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659"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0-5-2.2</w:t>
            </w:r>
          </w:p>
        </w:tc>
        <w:tc>
          <w:tcPr>
            <w:tcW w:w="1662"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2021-07-07</w:t>
              <w:br/>
              <w:t>16:18:54</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Style w:val="a3"/>
        <w:tblW w:w="9854" w:type="dxa"/>
        <w:jc w:val="left"/>
        <w:tblInd w:w="0" w:type="dxa"/>
        <w:tblCellMar>
          <w:top w:w="0" w:type="dxa"/>
          <w:left w:w="108" w:type="dxa"/>
          <w:bottom w:w="0" w:type="dxa"/>
          <w:right w:w="108" w:type="dxa"/>
        </w:tblCellMar>
        <w:tblLook w:val="04a0"/>
      </w:tblPr>
      <w:tblGrid>
        <w:gridCol w:w="2791"/>
        <w:gridCol w:w="1607"/>
        <w:gridCol w:w="1237"/>
        <w:gridCol w:w="371"/>
        <w:gridCol w:w="2179"/>
        <w:gridCol w:w="38"/>
        <w:gridCol w:w="1631"/>
      </w:tblGrid>
      <w:tr>
        <w:trPr/>
        <w:tc>
          <w:tcPr>
            <w:tcW w:w="9854" w:type="dxa"/>
            <w:gridSpan w:val="7"/>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ГЕМАТОЛОГІЯ</w:t>
            </w:r>
          </w:p>
        </w:tc>
      </w:tr>
      <w:tr>
        <w:trPr/>
        <w:tc>
          <w:tcPr>
            <w:tcW w:w="2791"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07"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Результат</w:t>
            </w:r>
          </w:p>
        </w:tc>
        <w:tc>
          <w:tcPr>
            <w:tcW w:w="1608"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Одиниці виміру</w:t>
            </w:r>
          </w:p>
        </w:tc>
        <w:tc>
          <w:tcPr>
            <w:tcW w:w="2217"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Довідкові значення</w:t>
            </w:r>
          </w:p>
        </w:tc>
        <w:tc>
          <w:tcPr>
            <w:tcW w:w="1631"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Метод / Дата/Час</w:t>
            </w:r>
          </w:p>
        </w:tc>
      </w:tr>
      <w:tr>
        <w:trPr/>
        <w:tc>
          <w:tcPr>
            <w:tcW w:w="9854" w:type="dxa"/>
            <w:gridSpan w:val="7"/>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ПКК 16 показника / Fullbloodcount</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WBC/левкоцити</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10.20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4.1-11.0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07:48:29</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LYM/лимфоцити -бр.</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1.30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0.6-4.1</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07:48:29</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1-УМ%/лимфоцити-%</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13.4</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20-40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07:48:30</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MID</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0.5</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0.0-1.8</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07:48:29</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MID%</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5.80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ДО 10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07:48:30</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GRAN/гранулоцити-бр.</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8.40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2.0-7.8</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07:48:30</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СРА</w:t>
            </w:r>
            <w:r>
              <w:rPr>
                <w:b/>
                <w:bCs/>
              </w:rPr>
              <w:t>№/о</w:t>
            </w:r>
            <w:r>
              <w:rPr>
                <w:rFonts w:cs="Times New Roman" w:ascii="Times New Roman" w:hAnsi="Times New Roman"/>
              </w:rPr>
              <w:t>/гранулоцити-%</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80.80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54-76</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07:48:30</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RBC/еритроцити</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2.65</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T/L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4.6-6.3 Ж 4.2-5.4</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07:48:27</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HGB/хемоглобин</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81</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140-180 Ж 120-160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07:48:29</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НСГ/хематокрит</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0.24</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L/L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0.40-0.51 Ж 0.37-0.48</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07:48:28</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MCV/cp. обем на</w:t>
              <w:br/>
              <w:t>еритроцитите</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90.60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fi</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82-98</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07:48:27</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МСН/ср. Hgb. конц. в 1 ер.</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30.60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pg</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26.0-32.0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07:48:28</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MCHC/cp. Hgb. конц. в IL.</w:t>
              <w:br/>
              <w:t>еритр.</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338</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300-360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07:48:28</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RDW/девиация на ер.</w:t>
              <w:br/>
              <w:t>разпред.</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14.80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11.5-14.5</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07:48:28</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PLT/тромбоцити</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504</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G/L</w:t>
            </w:r>
          </w:p>
        </w:tc>
        <w:tc>
          <w:tcPr>
            <w:tcW w:w="2217"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140-440</w:t>
            </w:r>
          </w:p>
        </w:tc>
        <w:tc>
          <w:tcPr>
            <w:tcW w:w="1631" w:type="dxa"/>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07:48:28</w:t>
            </w:r>
          </w:p>
        </w:tc>
      </w:tr>
      <w:tr>
        <w:trPr/>
        <w:tc>
          <w:tcPr>
            <w:tcW w:w="9854" w:type="dxa"/>
            <w:gridSpan w:val="7"/>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БІОХІМІЯ</w:t>
            </w:r>
          </w:p>
        </w:tc>
      </w:tr>
      <w:tr>
        <w:trPr/>
        <w:tc>
          <w:tcPr>
            <w:tcW w:w="2791"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07"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237"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2550"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69"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Прямий білірубін /Bilirubin</w:t>
              <w:br/>
              <w:t>direct</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5</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До 3,4</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Калій/Potassium</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4.5</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3.5- 5.1</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09:47:36</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Глюкоза/Glucose</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5.30</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4.1 - 5.9</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Сечовина /игеа</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6.90</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дорослі: 2.8 - 7.2,</w:t>
              <w:br/>
              <w:t>новонарод: 1.4 - 4.3,</w:t>
              <w:br/>
              <w:t>діти: 1.8 -6.4</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09:47:36</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Хлориди/Chloride</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115</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98 - 111</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09:47:36</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Альбумін /Albumin</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22</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9/1</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36-52</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Натрій/Sodium</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149</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136 - 146</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09:47:36</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Загальний білірубін /Bilirubintotal</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15.10</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5,0 - 21,0</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Загальний білок /Proteintotal</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it-IT"/>
              </w:rPr>
              <w:t>L</w:t>
            </w:r>
            <w:r>
              <w:rPr>
                <w:rFonts w:cs="Times New Roman" w:ascii="Times New Roman" w:hAnsi="Times New Roman"/>
              </w:rPr>
              <w:t>47</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9/1</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66 - 83</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09:47:36</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Креатанін /Сгеайпте</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87</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umol/l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Чол.  до 50г: 74-110,</w:t>
              <w:br/>
              <w:t>чол. понад 50г: 72-127,</w:t>
              <w:br/>
              <w:t>жін: 58-96, деца: 35-62,</w:t>
              <w:br/>
              <w:t>новород.: 45-105</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Амілаза /Amylase</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40</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28 - 100</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09:47:36</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ГГТ / GGT</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80</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U/l</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Чол. : до 55 </w:t>
            </w:r>
          </w:p>
          <w:p>
            <w:pPr>
              <w:pStyle w:val="Normal"/>
              <w:spacing w:lineRule="auto" w:line="240" w:before="0" w:after="0"/>
              <w:rPr>
                <w:rFonts w:ascii="Times New Roman" w:hAnsi="Times New Roman" w:cs="Times New Roman"/>
              </w:rPr>
            </w:pPr>
            <w:r>
              <w:rPr>
                <w:rFonts w:cs="Times New Roman" w:ascii="Times New Roman" w:hAnsi="Times New Roman"/>
              </w:rPr>
              <w:t>жін: до 38</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АЛАТ / ALAT</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52</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U/I</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до 50 Ж до 35</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АСАТ / ASAT</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64</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U/I</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 до 50 Ж до 35</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w:t>
              <w:br/>
              <w:t>09:47:35</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Лужна фосфатаза</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95</w:t>
            </w:r>
          </w:p>
        </w:tc>
        <w:tc>
          <w:tcPr>
            <w:tcW w:w="123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U/I</w:t>
            </w:r>
          </w:p>
        </w:tc>
        <w:tc>
          <w:tcPr>
            <w:tcW w:w="2550"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lang w:val="ru-RU"/>
              </w:rPr>
              <w:t>понад</w:t>
            </w:r>
            <w:r>
              <w:rPr>
                <w:rFonts w:cs="Times New Roman" w:ascii="Times New Roman" w:hAnsi="Times New Roman"/>
              </w:rPr>
              <w:t xml:space="preserve"> 17 год.: 30 - 120</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09:47:35</w:t>
            </w:r>
          </w:p>
        </w:tc>
      </w:tr>
      <w:tr>
        <w:trPr/>
        <w:tc>
          <w:tcPr>
            <w:tcW w:w="9854" w:type="dxa"/>
            <w:gridSpan w:val="7"/>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b/>
              </w:rPr>
              <w:t>КОАГУЛЯЦІЯ</w:t>
            </w:r>
          </w:p>
        </w:tc>
      </w:tr>
      <w:tr>
        <w:trPr/>
        <w:tc>
          <w:tcPr>
            <w:tcW w:w="2791"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07"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08"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2179"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69"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Фібриноген</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9</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9/1</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1.5-4.50</w:t>
            </w:r>
          </w:p>
        </w:tc>
        <w:tc>
          <w:tcPr>
            <w:tcW w:w="1669" w:type="dxa"/>
            <w:gridSpan w:val="2"/>
            <w:tcBorders/>
            <w:shd w:fill="auto" w:val="clear"/>
          </w:tcPr>
          <w:p>
            <w:pPr>
              <w:pStyle w:val="Normal"/>
              <w:spacing w:lineRule="auto" w:line="240" w:before="0" w:after="0"/>
              <w:jc w:val="right"/>
              <w:rPr>
                <w:sz w:val="10"/>
                <w:szCs w:val="10"/>
              </w:rPr>
            </w:pPr>
            <w:r>
              <w:rPr>
                <w:rFonts w:cs="Times New Roman" w:ascii="Times New Roman" w:hAnsi="Times New Roman"/>
              </w:rPr>
              <w:t>2021-07-1</w:t>
              <w:br/>
              <w:t>07:49:33</w:t>
            </w:r>
          </w:p>
        </w:tc>
      </w:tr>
      <w:tr>
        <w:trPr/>
        <w:tc>
          <w:tcPr>
            <w:tcW w:w="9854" w:type="dxa"/>
            <w:gridSpan w:val="7"/>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Протромбіновий час</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Протромбіновий чассек</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16.70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Sec.</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12,5 - 18,0</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w:t>
              <w:br/>
              <w:t>07:49:33</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Протромбіновийчас %</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83.20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80-120</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w:t>
              <w:br/>
              <w:t>07:49:33</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МНС</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Н     1.23</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0,8-1,2</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w:t>
              <w:br/>
              <w:t>07:49:33</w:t>
            </w:r>
          </w:p>
        </w:tc>
      </w:tr>
      <w:tr>
        <w:trPr/>
        <w:tc>
          <w:tcPr>
            <w:tcW w:w="9854" w:type="dxa"/>
            <w:gridSpan w:val="7"/>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АКР</w:t>
            </w:r>
          </w:p>
        </w:tc>
      </w:tr>
      <w:tr>
        <w:trPr/>
        <w:tc>
          <w:tcPr>
            <w:tcW w:w="2791"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Назва тесту (дослідження)</w:t>
            </w:r>
          </w:p>
        </w:tc>
        <w:tc>
          <w:tcPr>
            <w:tcW w:w="1607"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Результат</w:t>
            </w:r>
          </w:p>
        </w:tc>
        <w:tc>
          <w:tcPr>
            <w:tcW w:w="1608"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Одиниці виміру</w:t>
            </w:r>
          </w:p>
        </w:tc>
        <w:tc>
          <w:tcPr>
            <w:tcW w:w="2179" w:type="dxa"/>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Довідкові значення</w:t>
            </w:r>
          </w:p>
        </w:tc>
        <w:tc>
          <w:tcPr>
            <w:tcW w:w="1669" w:type="dxa"/>
            <w:gridSpan w:val="2"/>
            <w:tcBorders/>
            <w:shd w:fill="auto" w:val="clear"/>
          </w:tcPr>
          <w:p>
            <w:pPr>
              <w:pStyle w:val="Normal"/>
              <w:spacing w:lineRule="auto" w:line="240" w:before="0" w:after="0"/>
              <w:rPr>
                <w:rFonts w:ascii="Times New Roman" w:hAnsi="Times New Roman" w:cs="Times New Roman"/>
                <w:b/>
                <w:b/>
              </w:rPr>
            </w:pPr>
            <w:r>
              <w:rPr>
                <w:rFonts w:cs="Times New Roman" w:ascii="Times New Roman" w:hAnsi="Times New Roman"/>
                <w:b/>
              </w:rPr>
              <w:t>Метод / Дата/Час</w:t>
            </w:r>
          </w:p>
        </w:tc>
      </w:tr>
      <w:tr>
        <w:trPr/>
        <w:tc>
          <w:tcPr>
            <w:tcW w:w="9854" w:type="dxa"/>
            <w:gridSpan w:val="7"/>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АКР / Електроліти</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РН</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7.41</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179" w:type="dxa"/>
            <w:tcBorders/>
            <w:shd w:fill="auto" w:val="clear"/>
          </w:tcPr>
          <w:p>
            <w:pPr>
              <w:pStyle w:val="21"/>
              <w:spacing w:lineRule="auto" w:line="240" w:before="0" w:after="0"/>
              <w:ind w:left="140" w:hanging="0"/>
              <w:rPr>
                <w:rFonts w:ascii="Times New Roman" w:hAnsi="Times New Roman" w:eastAsia="Calibri" w:cs="Times New Roman" w:eastAsiaTheme="minorHAnsi"/>
                <w:sz w:val="22"/>
                <w:szCs w:val="22"/>
              </w:rPr>
            </w:pPr>
            <w:r>
              <w:rPr>
                <w:rFonts w:eastAsia="Calibri" w:cs="Times New Roman" w:ascii="Times New Roman" w:hAnsi="Times New Roman" w:eastAsiaTheme="minorHAnsi"/>
                <w:sz w:val="22"/>
                <w:szCs w:val="22"/>
              </w:rPr>
              <w:t>7.35-7.45</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08:54:51</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РС02</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37.85</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mmHg</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35-45</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08:54:50</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Р02</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98.35</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mmHg</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80-100</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08:54:50</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sat02</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97.5</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94-99</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08:54:52</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HC03(std)</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23.80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22-26</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08:54:52</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BE</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-1.40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mmol/l</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-2 до + 3</w:t>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08:54:52</w:t>
            </w:r>
          </w:p>
        </w:tc>
      </w:tr>
      <w:tr>
        <w:trPr/>
        <w:tc>
          <w:tcPr>
            <w:tcW w:w="2791"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AaD02</w:t>
            </w:r>
          </w:p>
        </w:tc>
        <w:tc>
          <w:tcPr>
            <w:tcW w:w="1607"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-1.90</w:t>
            </w:r>
          </w:p>
        </w:tc>
        <w:tc>
          <w:tcPr>
            <w:tcW w:w="1608" w:type="dxa"/>
            <w:gridSpan w:val="2"/>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mmHg</w:t>
            </w:r>
          </w:p>
        </w:tc>
        <w:tc>
          <w:tcPr>
            <w:tcW w:w="217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69" w:type="dxa"/>
            <w:gridSpan w:val="2"/>
            <w:tcBorders/>
            <w:shd w:fill="auto" w:val="clear"/>
          </w:tcPr>
          <w:p>
            <w:pPr>
              <w:pStyle w:val="Normal"/>
              <w:spacing w:lineRule="auto" w:line="240" w:before="0" w:after="0"/>
              <w:jc w:val="right"/>
              <w:rPr>
                <w:rFonts w:ascii="Times New Roman" w:hAnsi="Times New Roman" w:cs="Times New Roman"/>
              </w:rPr>
            </w:pPr>
            <w:r>
              <w:rPr>
                <w:rFonts w:cs="Times New Roman" w:ascii="Times New Roman" w:hAnsi="Times New Roman"/>
              </w:rPr>
              <w:t>2021-07-14</w:t>
              <w:br/>
              <w:t>08:54:52</w:t>
            </w:r>
          </w:p>
        </w:tc>
      </w:tr>
    </w:tbl>
    <w:p>
      <w:pPr>
        <w:pStyle w:val="Normal"/>
        <w:rPr/>
      </w:pPr>
      <w:r>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Діагностичні процедури:</w:t>
      </w:r>
    </w:p>
    <w:p>
      <w:pPr>
        <w:pStyle w:val="Normal"/>
        <w:spacing w:lineRule="auto" w:line="240" w:before="0" w:after="0"/>
        <w:ind w:firstLine="567"/>
        <w:jc w:val="both"/>
        <w:rPr/>
      </w:pPr>
      <w:r>
        <w:rPr>
          <w:rFonts w:cs="Times New Roman" w:ascii="Times New Roman" w:hAnsi="Times New Roman"/>
          <w:sz w:val="28"/>
          <w:szCs w:val="28"/>
        </w:rPr>
        <w:t>Комп'ютерна томографія головного мозку: травматичних змін у кістках</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ч</w:t>
      </w:r>
      <w:r>
        <w:rPr>
          <w:rFonts w:cs="Times New Roman" w:ascii="Times New Roman" w:hAnsi="Times New Roman"/>
          <w:sz w:val="28"/>
          <w:szCs w:val="28"/>
          <w:lang w:val="uk-UA"/>
        </w:rPr>
        <w:t>ерепа</w:t>
      </w:r>
      <w:r>
        <w:rPr>
          <w:rFonts w:cs="Times New Roman" w:ascii="Times New Roman" w:hAnsi="Times New Roman"/>
          <w:sz w:val="28"/>
          <w:szCs w:val="28"/>
          <w:lang w:val="en-US"/>
        </w:rPr>
        <w:t xml:space="preserve"> </w:t>
      </w:r>
      <w:r>
        <w:rPr>
          <w:rFonts w:cs="Times New Roman" w:ascii="Times New Roman" w:hAnsi="Times New Roman"/>
          <w:sz w:val="28"/>
          <w:szCs w:val="28"/>
        </w:rPr>
        <w:t>немає. Перелом носової кістки з відхиленням перегородки вправо.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Є переломи 4 -го - 10 -го лівого ребер вздовж передньої пахової лінії з вивихом 7 -го, 8 -го та 9 -го ребер. Багатофрагментний перелом в області хірургічної лівої шийки плечової кістки з вивихом дистального фрагмента - вентрально і краніально.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 виявлено ніяких інших травматичних змін у кістках осьового скелета, в т.ч. хребта.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Внутрішньовісних утворень або колекцій Tu, над- або інфретенторіальних, немає. Шлуночкова система, базальні цистерни та субарахноїдальні простори вздовж опуклості - нормальні для віку.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Зліва був встановлений дренаж з парамедіастінально відстежуючим кінчиком на рівні спинного сегмента верхньої частки легені зліва. Мінімальний пневмоторакс - 5 мм в області дренажу і до 6 мм в лівому вентрально.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Обмежені вогнища консолідації двосторонньо спинальні.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Невеликий плевральний випіт праворуч - 7 мм.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Немає жодних ознак перикардіального випоту або медіастінальної або гіларноїлімфаденомегалії. Грудна аорта, легеневі артерії та її гілки простежуються однорідно.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Печінка - не збільшена (13,6см відповідно до MK</w:t>
      </w:r>
      <w:r>
        <w:rPr>
          <w:rFonts w:cs="Times New Roman" w:ascii="Times New Roman" w:hAnsi="Times New Roman"/>
          <w:smallCaps/>
          <w:sz w:val="28"/>
          <w:szCs w:val="28"/>
        </w:rPr>
        <w:t>Л</w:t>
      </w:r>
      <w:r>
        <w:rPr>
          <w:rFonts w:cs="Times New Roman" w:ascii="Times New Roman" w:hAnsi="Times New Roman"/>
          <w:sz w:val="28"/>
          <w:szCs w:val="28"/>
        </w:rPr>
        <w:t>), з погано відмежованим підшкірним ураженням у 6 -му печінковому сегменті субкапсулярно (2 см) з невеликою кількістю навколопечінкової рідини (8 мм) - ймовірно, з невеликим вогнищем контузії, без вогнищевих уражень, незараження внутрішніх та позапечінкових жовчних проток.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Сечовий міхур - помірно заповнений, без конкрементів, з не потовщеною стінкою.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Підшлункова залоза - з розмірами та морфологією в контрольних межах, з нерозширеною протокою підшлункової залози, без вогнищевих змін у розмірах; вільні перепанкреатичні простори.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Стан селезінки після спленектомії. Спостерігається в ложечці набряк жирової тканини.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Надниркові залози - нормальні.</w:t>
      </w:r>
    </w:p>
    <w:p>
      <w:pPr>
        <w:pStyle w:val="Normal"/>
        <w:spacing w:lineRule="auto" w:line="240" w:before="0" w:after="0"/>
        <w:ind w:firstLine="567"/>
        <w:jc w:val="both"/>
        <w:rPr/>
      </w:pPr>
      <w:r>
        <w:rPr>
          <w:rFonts w:cs="Times New Roman" w:ascii="Times New Roman" w:hAnsi="Times New Roman"/>
          <w:sz w:val="28"/>
          <w:szCs w:val="28"/>
        </w:rPr>
        <w:t>Нирки -звичайні, в нормальному стані зі збереженими розмірами. У паренхімі є гіподенальний відділ (довгастий мозок і кора)лівої нирки дорсально, не підсилюється на постконтрастних зображеннях- до нижньої секунди нирки назад-центр контузії. Обмежений набряк в наднирковій жировій тканині зліва.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Нерозширені пієлокаліксні системи та сечоводи двосторонні.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Сечовий міхур –встановлений балонний катетер.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Простата, сіменні канали - істотних змін хвороби немає.</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Немає доказів вільної рідини або тазової лімфаденомегалії.</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7.7.2021                                                                                           доц. л -р К. Генова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2793882                з  дати: 07.07.2021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  грудной клитини - лицевого – лежачого стану: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Фактичних змін у паренхімі легенів немає.</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Тінь інтубаційної трубки на 34 мм над каріном ЦВІ праворуч з кінчиком, виступаючим у верхній порожнині вени.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2794454                       З дати: 08.07.2021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Рентгенологічне дослідження легенів і серця - зображення лицеве.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Легеневі поля розширені, гілусні тіні збільшені, з обох сторін спостерігається виражений центральний застій. Зліва підстава зменшило світність, а назовні в районі зламаних ребер є злив - гіповентильований новий, рідкий, непролитий стінний випіт? Діафрагмальні куполи плавно і різко окреслені, і від верхньої до лівої стінки візуалізуються погано. Немає даних про пневмоторакс або інші зміни у паренхімі легенів.</w:t>
      </w:r>
    </w:p>
    <w:p>
      <w:pPr>
        <w:pStyle w:val="Normal"/>
        <w:spacing w:lineRule="auto" w:line="240" w:before="0" w:after="0"/>
        <w:ind w:firstLine="567"/>
        <w:jc w:val="both"/>
        <w:rPr/>
      </w:pPr>
      <w:r>
        <w:rPr>
          <w:rFonts w:cs="Times New Roman" w:ascii="Times New Roman" w:hAnsi="Times New Roman"/>
          <w:sz w:val="28"/>
          <w:szCs w:val="28"/>
        </w:rPr>
        <w:t>Проф. Л -р М. Тотев   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2798420           З дати: 12.07.2021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Рентгенологічне дослідження легенів і серця - зображення лицеве. Немає суттєвої динаміки у результатах проведеної рентгенографії легенів у порівнянні з попередніми дослідженнями.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2799651 З дати: 13.07.2021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w:t>
      </w:r>
    </w:p>
    <w:p>
      <w:pPr>
        <w:pStyle w:val="Normal"/>
        <w:spacing w:lineRule="auto" w:line="240" w:before="0" w:after="0"/>
        <w:ind w:firstLine="567"/>
        <w:jc w:val="both"/>
        <w:rPr/>
      </w:pPr>
      <w:r>
        <w:rPr>
          <w:rFonts w:cs="Times New Roman" w:ascii="Times New Roman" w:hAnsi="Times New Roman"/>
          <w:sz w:val="28"/>
          <w:szCs w:val="28"/>
        </w:rPr>
        <w:t>На</w:t>
      </w:r>
      <w:r>
        <w:rPr>
          <w:rFonts w:cs="Times New Roman" w:ascii="Times New Roman" w:hAnsi="Times New Roman"/>
          <w:sz w:val="28"/>
          <w:szCs w:val="28"/>
          <w:lang w:val="ru-RU"/>
        </w:rPr>
        <w:t xml:space="preserve"> фон</w:t>
      </w:r>
      <w:r>
        <w:rPr>
          <w:rFonts w:cs="Times New Roman" w:ascii="Times New Roman" w:hAnsi="Times New Roman"/>
          <w:sz w:val="28"/>
          <w:szCs w:val="28"/>
          <w:lang w:val="uk-UA"/>
        </w:rPr>
        <w:t>і</w:t>
      </w:r>
      <w:r>
        <w:rPr>
          <w:rFonts w:cs="Times New Roman" w:ascii="Times New Roman" w:hAnsi="Times New Roman"/>
          <w:sz w:val="28"/>
          <w:szCs w:val="28"/>
          <w:lang w:val="ru-RU"/>
        </w:rPr>
        <w:t xml:space="preserve"> </w:t>
      </w:r>
      <w:r>
        <w:rPr>
          <w:rFonts w:cs="Times New Roman" w:ascii="Times New Roman" w:hAnsi="Times New Roman"/>
          <w:sz w:val="28"/>
          <w:szCs w:val="28"/>
        </w:rPr>
        <w:t>обертання з правим плечем вперед і динамічним розмиттям графіки: Дві легені виглядають розгорнутими, без суттєвої динаміки яскравості в порівнянні з вихідним графіком.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Центральні застійні зміни зберігаються. Немає помітних вогнищевих та інфільтративних змін у простежуваній частині паренхіми. Завуальовані та невиразно окреслені діафрагмальні куполи тощо. пазухи.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Переломи ребер зліва - відомі.</w:t>
      </w:r>
    </w:p>
    <w:p>
      <w:pPr>
        <w:pStyle w:val="Normal"/>
        <w:spacing w:lineRule="auto" w:line="240" w:before="0" w:after="0"/>
        <w:ind w:firstLine="567"/>
        <w:jc w:val="both"/>
        <w:rPr/>
      </w:pPr>
      <w:r>
        <w:rPr>
          <w:rFonts w:cs="Times New Roman" w:ascii="Times New Roman" w:hAnsi="Times New Roman"/>
          <w:sz w:val="28"/>
          <w:szCs w:val="28"/>
        </w:rPr>
        <w:t>Середостіння серединньо розташоване, нерозширене. Тінь ЦВI з переміщенням зліва та зверху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Tx7. Тінь канюлітрахеостомії.</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2801273 З дати: 14.07.2021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 грудної клітини і легенів: тип дослідження: рентгенографія легенів і серця - фронтальна: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Порівняння з попереднім рентгеном 13.07.2021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 тлі обертання вліво.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Немає значної динаміки щодо рентгенографії легенів у порівнянні з попередніми дослідженнями. Інфільтративні вогнища не видно. Двостороння паренхіма легенів розгорнута.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Тіні Гілюса - гіперволемічні</w:t>
      </w:r>
    </w:p>
    <w:p>
      <w:pPr>
        <w:pStyle w:val="Normal"/>
        <w:spacing w:lineRule="auto" w:line="240" w:before="0" w:after="0"/>
        <w:ind w:firstLine="567"/>
        <w:jc w:val="both"/>
        <w:rPr/>
      </w:pPr>
      <w:r>
        <w:rPr>
          <w:rFonts w:cs="Times New Roman" w:ascii="Times New Roman" w:hAnsi="Times New Roman"/>
          <w:sz w:val="28"/>
          <w:szCs w:val="28"/>
        </w:rPr>
        <w:t>Пазухи KД - праворуч, освітлює вільно, ліво завуальовано. Контур діафрагмального купола не видно повністю.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Тінь середостіння - збільшена.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Переломи ребер – відомі.</w:t>
      </w:r>
    </w:p>
    <w:p>
      <w:pPr>
        <w:pStyle w:val="Normal"/>
        <w:spacing w:lineRule="auto" w:line="240" w:before="0" w:after="0"/>
        <w:ind w:firstLine="567"/>
        <w:jc w:val="both"/>
        <w:rPr/>
      </w:pPr>
      <w:r>
        <w:rPr>
          <w:rFonts w:cs="Times New Roman" w:ascii="Times New Roman" w:hAnsi="Times New Roman"/>
          <w:sz w:val="28"/>
          <w:szCs w:val="28"/>
        </w:rPr>
        <w:t>Тінь ЦВI  праворуч на рівні Тх5.</w:t>
      </w:r>
    </w:p>
    <w:p>
      <w:pPr>
        <w:pStyle w:val="Normal"/>
        <w:spacing w:lineRule="auto" w:line="240" w:before="0" w:after="0"/>
        <w:ind w:firstLine="567"/>
        <w:jc w:val="both"/>
        <w:rPr/>
      </w:pPr>
      <w:r>
        <w:rPr>
          <w:rFonts w:cs="Times New Roman" w:ascii="Times New Roman" w:hAnsi="Times New Roman"/>
          <w:sz w:val="28"/>
          <w:szCs w:val="28"/>
        </w:rPr>
        <w:t>Тінь ендотрахеальної трубки до рівня Тх2.</w:t>
      </w:r>
    </w:p>
    <w:p>
      <w:pPr>
        <w:pStyle w:val="Normal"/>
        <w:spacing w:lineRule="auto" w:line="240" w:before="0" w:after="0"/>
        <w:ind w:firstLine="567"/>
        <w:jc w:val="both"/>
        <w:rPr>
          <w:rFonts w:ascii="Times New Roman" w:hAnsi="Times New Roman" w:cs="Times New Roman"/>
          <w:sz w:val="28"/>
          <w:szCs w:val="28"/>
          <w:highlight w:val="yellow"/>
        </w:rPr>
      </w:pPr>
      <w:r>
        <w:rPr>
          <w:rFonts w:cs="Times New Roman" w:ascii="Times New Roman" w:hAnsi="Times New Roman"/>
          <w:sz w:val="28"/>
          <w:szCs w:val="28"/>
        </w:rPr>
        <w:t>14.7.2021 16: 54.</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Л-р Костадінова, Д-рНінов</w:t>
      </w:r>
    </w:p>
    <w:p>
      <w:pPr>
        <w:pStyle w:val="Normal"/>
        <w:spacing w:lineRule="auto" w:line="240" w:before="0" w:after="0"/>
        <w:ind w:firstLine="567"/>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ind w:firstLine="567"/>
        <w:jc w:val="both"/>
        <w:rPr/>
      </w:pPr>
      <w:r>
        <w:rPr>
          <w:rFonts w:cs="Times New Roman" w:ascii="Times New Roman" w:hAnsi="Times New Roman"/>
          <w:sz w:val="28"/>
          <w:szCs w:val="28"/>
        </w:rPr>
        <w:t>Номер: 2803615 дата: 16.07.2021р.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 грудної клітини і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 невеликим обертанням правим плечем вперед.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Немає значної динаміки щодо рентгенографії легенів у порівнянні з попередніми дослідженнями. Інфільтративні вогнища не видно.  Двостороння легенева паренхіма розгорнута.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Хилусовітіні-гіперволемічні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 Д. пазухи–правий – просвічується, вільний, лівий вуалізується. Не повністю видно контур куполу діафрагми.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Тінь середостіння - середнє положення.</w:t>
      </w:r>
    </w:p>
    <w:p>
      <w:pPr>
        <w:pStyle w:val="Normal"/>
        <w:spacing w:lineRule="auto" w:line="240" w:before="0" w:after="0"/>
        <w:ind w:firstLine="567"/>
        <w:jc w:val="both"/>
        <w:rPr/>
      </w:pPr>
      <w:r>
        <w:rPr>
          <w:rFonts w:cs="Times New Roman" w:ascii="Times New Roman" w:hAnsi="Times New Roman"/>
          <w:sz w:val="28"/>
          <w:szCs w:val="28"/>
        </w:rPr>
        <w:t>Переломи ребер – відомі.</w:t>
      </w:r>
    </w:p>
    <w:p>
      <w:pPr>
        <w:pStyle w:val="Normal"/>
        <w:spacing w:lineRule="auto" w:line="240" w:before="0" w:after="0"/>
        <w:ind w:firstLine="567"/>
        <w:jc w:val="both"/>
        <w:rPr/>
      </w:pPr>
      <w:r>
        <w:rPr>
          <w:rFonts w:cs="Times New Roman" w:ascii="Times New Roman" w:hAnsi="Times New Roman"/>
          <w:sz w:val="28"/>
          <w:szCs w:val="28"/>
        </w:rPr>
        <w:t>Тінь ЦВ</w:t>
      </w:r>
      <w:r>
        <w:rPr>
          <w:rFonts w:cs="Times New Roman" w:ascii="Times New Roman" w:hAnsi="Times New Roman"/>
          <w:sz w:val="28"/>
          <w:szCs w:val="28"/>
          <w:lang w:val="en-US"/>
        </w:rPr>
        <w:t>I</w:t>
      </w:r>
      <w:r>
        <w:rPr>
          <w:rFonts w:cs="Times New Roman" w:ascii="Times New Roman" w:hAnsi="Times New Roman"/>
          <w:sz w:val="28"/>
          <w:szCs w:val="28"/>
        </w:rPr>
        <w:t xml:space="preserve"> зліва з піком праворуч на рівні Tх6.</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Тінь ендотрахеальної трубки до рівня Тх2.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 -р Гіндянова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Номер: 2804685 Від дати: 18 07 2021 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Немає значної динаміки щодо рентгенографії легенів у порівнянні з попередніми дослідженнями. Інфільтративні вогнища не виялено. Двостороння паренхіма легенів розгорнута.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Тіні Гілюса - гіперволемічні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Пазухи KD - праворуч, освітлюється вільно, зліва - завуальовано. Контури лівого діафрагмального купола не видно повністю.Тінь середостіння-середнє положення.</w:t>
      </w:r>
    </w:p>
    <w:p>
      <w:pPr>
        <w:pStyle w:val="Normal"/>
        <w:spacing w:lineRule="auto" w:line="240" w:before="0" w:after="0"/>
        <w:ind w:firstLine="567"/>
        <w:jc w:val="both"/>
        <w:rPr/>
      </w:pPr>
      <w:r>
        <w:rPr>
          <w:rFonts w:cs="Times New Roman" w:ascii="Times New Roman" w:hAnsi="Times New Roman"/>
          <w:sz w:val="28"/>
          <w:szCs w:val="28"/>
        </w:rPr>
        <w:t>Переломи ребер – відомі.</w:t>
      </w:r>
    </w:p>
    <w:p>
      <w:pPr>
        <w:pStyle w:val="Normal"/>
        <w:spacing w:lineRule="auto" w:line="240" w:before="0" w:after="0"/>
        <w:ind w:firstLine="567"/>
        <w:jc w:val="both"/>
        <w:rPr/>
      </w:pPr>
      <w:r>
        <w:rPr>
          <w:rFonts w:cs="Times New Roman" w:ascii="Times New Roman" w:hAnsi="Times New Roman"/>
          <w:sz w:val="28"/>
          <w:szCs w:val="28"/>
        </w:rPr>
        <w:t xml:space="preserve">Тінь </w:t>
      </w:r>
      <w:bookmarkStart w:id="0" w:name="__DdeLink__2211_463864716"/>
      <w:r>
        <w:rPr>
          <w:rFonts w:cs="Times New Roman" w:ascii="Times New Roman" w:hAnsi="Times New Roman"/>
          <w:sz w:val="28"/>
          <w:szCs w:val="28"/>
        </w:rPr>
        <w:t>ЦВ</w:t>
      </w:r>
      <w:r>
        <w:rPr>
          <w:rFonts w:cs="Times New Roman" w:ascii="Times New Roman" w:hAnsi="Times New Roman"/>
          <w:sz w:val="28"/>
          <w:szCs w:val="28"/>
          <w:lang w:val="en-US"/>
        </w:rPr>
        <w:t>I</w:t>
      </w:r>
      <w:bookmarkEnd w:id="0"/>
      <w:r>
        <w:rPr>
          <w:rFonts w:cs="Times New Roman" w:ascii="Times New Roman" w:hAnsi="Times New Roman"/>
          <w:sz w:val="28"/>
          <w:szCs w:val="28"/>
        </w:rPr>
        <w:t xml:space="preserve"> зліва з піком праворуч на рівні Tх6.</w:t>
      </w:r>
    </w:p>
    <w:p>
      <w:pPr>
        <w:pStyle w:val="Normal"/>
        <w:spacing w:lineRule="auto" w:line="240" w:before="0" w:after="0"/>
        <w:ind w:firstLine="567"/>
        <w:jc w:val="both"/>
        <w:rPr/>
      </w:pPr>
      <w:r>
        <w:rPr>
          <w:rFonts w:cs="Times New Roman" w:ascii="Times New Roman" w:hAnsi="Times New Roman"/>
          <w:sz w:val="28"/>
          <w:szCs w:val="28"/>
        </w:rPr>
        <w:t>Тінь ендотрахеальної трубки до рівня Tх3.</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ЛікарНінов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Номер: 2806992 З дати: 20.07.2021р.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Рентгенологічне дослідження легенів і серця - зображення лицеве.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легень у порівнянні з попередніми дослідженнями не є значущою в динаміці. Легеневі поля розгорнуті і добре освітлюються. Гілусові тіні єзбільшені і двосторонньо спостерігається помірний центральний застій. На лівій стіні знаходиться основа в районі переломів ребер плеври стоять потовщені - невелика позаплевральна гематома? Діафрагмальні куполи плавно і різко окреслені. Пазухи KD вільні, і немає доказів гідропневмотораксу або іншого захворювання в паренхімі легенів.</w:t>
      </w:r>
    </w:p>
    <w:p>
      <w:pPr>
        <w:pStyle w:val="Normal"/>
        <w:spacing w:lineRule="auto" w:line="240" w:before="0" w:after="0"/>
        <w:ind w:firstLine="567"/>
        <w:jc w:val="both"/>
        <w:rPr/>
      </w:pPr>
      <w:r>
        <w:rPr>
          <w:rFonts w:cs="Times New Roman" w:ascii="Times New Roman" w:hAnsi="Times New Roman"/>
          <w:sz w:val="28"/>
          <w:szCs w:val="28"/>
        </w:rPr>
        <w:t>20.07.2021р.       Проф. Л -р М. Тотев   д.м.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Номер: 2808049 З дати: 21.07.2021р. :  </w:t>
      </w:r>
      <w:r>
        <w:rPr>
          <w:rFonts w:cs="Times New Roman" w:ascii="Times New Roman" w:hAnsi="Times New Roman"/>
          <w:sz w:val="28"/>
          <w:szCs w:val="28"/>
          <w:lang w:val="ru-RU"/>
        </w:rPr>
        <w:t>УЗ</w:t>
      </w:r>
      <w:r>
        <w:rPr>
          <w:rFonts w:cs="Times New Roman" w:ascii="Times New Roman" w:hAnsi="Times New Roman"/>
          <w:sz w:val="28"/>
          <w:szCs w:val="28"/>
          <w:lang w:val="uk-UA"/>
        </w:rPr>
        <w:t>І грудної клітки.</w:t>
      </w:r>
    </w:p>
    <w:p>
      <w:pPr>
        <w:pStyle w:val="Normal"/>
        <w:spacing w:lineRule="auto" w:line="240" w:before="0" w:after="0"/>
        <w:ind w:firstLine="567"/>
        <w:jc w:val="both"/>
        <w:rPr/>
      </w:pPr>
      <w:r>
        <w:rPr>
          <w:rFonts w:cs="Times New Roman" w:ascii="Times New Roman" w:hAnsi="Times New Roman"/>
          <w:sz w:val="28"/>
          <w:szCs w:val="28"/>
        </w:rPr>
        <w:t>Ультразвукове дослідження плеври і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Ліву половину грудної клітки неможливо оглянути по порядку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Плевральні випоти не скануються праворуч.</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Номер: 2809010 З дати: 22.07.2021р.</w:t>
      </w:r>
    </w:p>
    <w:p>
      <w:pPr>
        <w:pStyle w:val="Normal"/>
        <w:spacing w:lineRule="auto" w:line="240" w:before="0" w:after="0"/>
        <w:ind w:firstLine="567"/>
        <w:jc w:val="both"/>
        <w:rPr/>
      </w:pPr>
      <w:r>
        <w:rPr>
          <w:rFonts w:cs="Times New Roman" w:ascii="Times New Roman" w:hAnsi="Times New Roman"/>
          <w:sz w:val="28"/>
          <w:szCs w:val="28"/>
        </w:rPr>
        <w:t>Рентгенографія органів грудної клітки та легенів.</w:t>
      </w:r>
    </w:p>
    <w:p>
      <w:pPr>
        <w:pStyle w:val="Normal"/>
        <w:spacing w:lineRule="auto" w:line="240" w:before="0" w:after="0"/>
        <w:ind w:firstLine="567"/>
        <w:jc w:val="both"/>
        <w:rPr/>
      </w:pPr>
      <w:r>
        <w:rPr>
          <w:rFonts w:cs="Times New Roman" w:ascii="Times New Roman" w:hAnsi="Times New Roman"/>
          <w:sz w:val="28"/>
          <w:szCs w:val="28"/>
        </w:rPr>
        <w:t>Рентгенологічне дослідження легенів і серця- зображення лицеве.</w:t>
      </w:r>
    </w:p>
    <w:p>
      <w:pPr>
        <w:pStyle w:val="Normal"/>
        <w:spacing w:lineRule="auto" w:line="240" w:before="0" w:after="0"/>
        <w:ind w:firstLine="567"/>
        <w:jc w:val="both"/>
        <w:rPr/>
      </w:pPr>
      <w:r>
        <w:rPr>
          <w:rFonts w:cs="Times New Roman" w:ascii="Times New Roman" w:hAnsi="Times New Roman"/>
          <w:sz w:val="28"/>
          <w:szCs w:val="28"/>
        </w:rPr>
        <w:t xml:space="preserve">У порівнянні з попередніми дослідженнями рентгену легенів не має істотних змін. Зберігаються переломи ребер  і вибілена плевра в їх області, але інакше паренхіма розгорнута і добре освітлена помірний центральний застій без ознак гідропневмотораксу </w:t>
      </w:r>
      <w:r>
        <w:rPr>
          <w:rFonts w:cs="Times New Roman" w:ascii="Times New Roman" w:hAnsi="Times New Roman"/>
          <w:sz w:val="28"/>
          <w:szCs w:val="28"/>
          <w:lang w:val="ru-RU"/>
        </w:rPr>
        <w:t xml:space="preserve">або </w:t>
      </w:r>
      <w:r>
        <w:rPr>
          <w:rFonts w:cs="Times New Roman" w:ascii="Times New Roman" w:hAnsi="Times New Roman"/>
          <w:sz w:val="28"/>
          <w:szCs w:val="28"/>
          <w:lang w:val="uk-UA"/>
        </w:rPr>
        <w:t>інших хворобливих змін  в легенях. Видно</w:t>
      </w:r>
      <w:r>
        <w:rPr>
          <w:rFonts w:cs="Times New Roman" w:ascii="Times New Roman" w:hAnsi="Times New Roman"/>
          <w:sz w:val="28"/>
          <w:szCs w:val="28"/>
        </w:rPr>
        <w:t xml:space="preserve">  трахеостомічна канюля, а також ц.в. джерело зліва підключичного відділу сліди до орної порожньої вени.</w:t>
      </w:r>
    </w:p>
    <w:p>
      <w:pPr>
        <w:pStyle w:val="Normal"/>
        <w:spacing w:lineRule="auto" w:line="240" w:before="0" w:after="0"/>
        <w:ind w:firstLine="567"/>
        <w:jc w:val="both"/>
        <w:rPr/>
      </w:pPr>
      <w:r>
        <w:rPr>
          <w:rFonts w:cs="Times New Roman" w:ascii="Times New Roman" w:hAnsi="Times New Roman"/>
          <w:sz w:val="28"/>
          <w:szCs w:val="28"/>
        </w:rPr>
        <w:t xml:space="preserve">22.07.2021р.     Проф. Л -р М. Тотев, д. м.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2812689 З дати: 26 липня 2021 року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Рентгенологічне дослідження легенів і серця - зображення лицеве.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легень у порівнянні з попередніми дослідженнями не є значущою в динаміці. Гідропневмоторакс або хворобові зміни в паренхімі відсутні. Помірна стагнація двостороння. Зліва є трохи потовщена плевра в області переломів, де також знаходиться паренхіма, яка помірно гіповентильована.</w:t>
      </w:r>
    </w:p>
    <w:p>
      <w:pPr>
        <w:pStyle w:val="Normal"/>
        <w:spacing w:lineRule="auto" w:line="240" w:before="0" w:after="0"/>
        <w:ind w:firstLine="567"/>
        <w:jc w:val="both"/>
        <w:rPr/>
      </w:pPr>
      <w:r>
        <w:rPr>
          <w:rFonts w:cs="Times New Roman" w:ascii="Times New Roman" w:hAnsi="Times New Roman"/>
          <w:sz w:val="28"/>
          <w:szCs w:val="28"/>
        </w:rPr>
        <w:t xml:space="preserve">26.7.2021 р.                   </w:t>
        <w:tab/>
        <w:t>Проф-р М. Тотев  д.м.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Номер: 2814928            З дати: 28.07.2021р.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Рентгенологічне дослідження легенів і серця –лицеве зображення.</w:t>
      </w:r>
    </w:p>
    <w:p>
      <w:pPr>
        <w:pStyle w:val="Normal"/>
        <w:spacing w:lineRule="auto" w:line="240" w:before="0" w:after="0"/>
        <w:ind w:firstLine="567"/>
        <w:jc w:val="both"/>
        <w:rPr/>
      </w:pPr>
      <w:r>
        <w:rPr>
          <w:rFonts w:cs="Times New Roman" w:ascii="Times New Roman" w:hAnsi="Times New Roman"/>
          <w:sz w:val="28"/>
          <w:szCs w:val="28"/>
        </w:rPr>
        <w:t>Рентгенографія легень у порівнянні з попередніми дослідженнями не є значущою в динаміці. Паренхіма розгорнута, добре освітлена застійн</w:t>
      </w:r>
      <w:r>
        <w:rPr>
          <w:rFonts w:cs="Times New Roman" w:ascii="Times New Roman" w:hAnsi="Times New Roman"/>
          <w:sz w:val="28"/>
          <w:szCs w:val="28"/>
          <w:lang w:val="uk-UA"/>
        </w:rPr>
        <w:t>і</w:t>
      </w:r>
      <w:r>
        <w:rPr>
          <w:rFonts w:cs="Times New Roman" w:ascii="Times New Roman" w:hAnsi="Times New Roman"/>
          <w:sz w:val="28"/>
          <w:szCs w:val="28"/>
        </w:rPr>
        <w:t xml:space="preserve"> хилуси, без ознак гідро-пневмотораксу чи інших змін захворювання.</w:t>
      </w:r>
    </w:p>
    <w:p>
      <w:pPr>
        <w:pStyle w:val="Normal"/>
        <w:spacing w:lineRule="auto" w:line="240" w:before="0" w:after="0"/>
        <w:ind w:firstLine="567"/>
        <w:jc w:val="both"/>
        <w:rPr/>
      </w:pPr>
      <w:r>
        <w:rPr>
          <w:rFonts w:cs="Times New Roman" w:ascii="Times New Roman" w:hAnsi="Times New Roman"/>
          <w:sz w:val="28"/>
          <w:szCs w:val="28"/>
        </w:rPr>
        <w:t>28 липня 2021 р.                      Проф. л -р М. Тотев д. 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Номер: 2816057            З дати: 29 липня 2021 року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Рентгенографія грудної клітки та легенів: Рентген грудної клітки:</w:t>
      </w:r>
    </w:p>
    <w:p>
      <w:pPr>
        <w:pStyle w:val="Normal"/>
        <w:spacing w:lineRule="auto" w:line="240" w:before="0" w:after="0"/>
        <w:ind w:firstLine="567"/>
        <w:jc w:val="both"/>
        <w:rPr/>
      </w:pPr>
      <w:r>
        <w:rPr>
          <w:rFonts w:cs="Times New Roman" w:ascii="Times New Roman" w:hAnsi="Times New Roman"/>
          <w:sz w:val="28"/>
          <w:szCs w:val="28"/>
        </w:rPr>
        <w:t>Двостороння паренхіма легені розгорнута. У лівому середньому та нижньому полі легенів спостерігається неоднорідне затінення з нечіткими обрисами, швидше за все, через контузійні зміни, оскільки у випадку клінічної кореляції неможливо виключити накладені запальні зміни. Синус к.д.лівої легені та діафрагмальний купол погано просвічуються. Праворуч без помітних патологічних змін. Тіні Hilus, як при гілюсовій гіперволемії. Переломи лівих 4,5,6,7,8,9ребер.</w:t>
      </w:r>
    </w:p>
    <w:p>
      <w:pPr>
        <w:pStyle w:val="Normal"/>
        <w:spacing w:lineRule="auto" w:line="240" w:before="0" w:after="0"/>
        <w:ind w:firstLine="567"/>
        <w:jc w:val="both"/>
        <w:rPr/>
      </w:pPr>
      <w:r>
        <w:rPr>
          <w:rFonts w:cs="Times New Roman" w:ascii="Times New Roman" w:hAnsi="Times New Roman"/>
          <w:sz w:val="28"/>
          <w:szCs w:val="28"/>
        </w:rPr>
        <w:t>Тінь ЦВ</w:t>
      </w:r>
      <w:r>
        <w:rPr>
          <w:rFonts w:cs="Times New Roman" w:ascii="Times New Roman" w:hAnsi="Times New Roman"/>
          <w:sz w:val="28"/>
          <w:szCs w:val="28"/>
          <w:lang w:val="en-US"/>
        </w:rPr>
        <w:t>I</w:t>
      </w:r>
      <w:r>
        <w:rPr>
          <w:rFonts w:cs="Times New Roman" w:ascii="Times New Roman" w:hAnsi="Times New Roman"/>
          <w:sz w:val="28"/>
          <w:szCs w:val="28"/>
        </w:rPr>
        <w:t xml:space="preserve"> вліво з переміщенням вправо з піком до рівня Tх6. Тінь інтубаційної трубки з наконечником до рівня ТхЗ.</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Операція: Торакоцентез(пункція плевральної порожнини). Лапаротомія SMI. Ревізія черевної порожнини.Спленектомія. Промивання. Дренаж черевної порожнини </w:t>
      </w:r>
      <w:r>
        <w:rPr>
          <w:rFonts w:cs="Times New Roman" w:ascii="Times New Roman" w:hAnsi="Times New Roman"/>
          <w:sz w:val="28"/>
          <w:szCs w:val="28"/>
          <w:lang w:val="en-US"/>
        </w:rPr>
        <w:t>N</w:t>
      </w:r>
      <w:r>
        <w:rPr>
          <w:rFonts w:cs="Times New Roman" w:ascii="Times New Roman" w:hAnsi="Times New Roman"/>
          <w:sz w:val="28"/>
          <w:szCs w:val="28"/>
        </w:rPr>
        <w:t>4. Ревізія рани. Дренаж N1</w:t>
      </w:r>
    </w:p>
    <w:p>
      <w:pPr>
        <w:pStyle w:val="Normal"/>
        <w:spacing w:lineRule="auto" w:line="240" w:before="0" w:after="0"/>
        <w:ind w:firstLine="567"/>
        <w:jc w:val="both"/>
        <w:rPr/>
      </w:pPr>
      <w:r>
        <w:rPr>
          <w:rFonts w:cs="Times New Roman" w:ascii="Times New Roman" w:hAnsi="Times New Roman"/>
          <w:sz w:val="28"/>
          <w:szCs w:val="28"/>
        </w:rPr>
        <w:t>Оперативний протокол № 871 Дата: 07.07.2021</w:t>
      </w:r>
      <w:r>
        <w:rPr>
          <w:rFonts w:cs="Times New Roman" w:ascii="Times New Roman" w:hAnsi="Times New Roman"/>
          <w:sz w:val="28"/>
          <w:szCs w:val="28"/>
          <w:lang w:val="en-US"/>
        </w:rPr>
        <w:t>h/</w:t>
      </w:r>
    </w:p>
    <w:p>
      <w:pPr>
        <w:pStyle w:val="Normal"/>
        <w:spacing w:lineRule="auto" w:line="240" w:before="0" w:after="0"/>
        <w:ind w:firstLine="567"/>
        <w:jc w:val="both"/>
        <w:rPr/>
      </w:pPr>
      <w:r>
        <w:rPr>
          <w:rFonts w:cs="Times New Roman" w:ascii="Times New Roman" w:hAnsi="Times New Roman"/>
          <w:sz w:val="28"/>
          <w:szCs w:val="28"/>
        </w:rPr>
        <w:t xml:space="preserve">Оператор: д -р Сергій Петров </w:t>
      </w:r>
      <w:r>
        <w:rPr>
          <w:rFonts w:cs="Times New Roman" w:ascii="Times New Roman" w:hAnsi="Times New Roman"/>
          <w:sz w:val="28"/>
          <w:szCs w:val="28"/>
          <w:lang w:val="uk-UA"/>
        </w:rPr>
        <w:t>Іл</w:t>
      </w:r>
      <w:r>
        <w:rPr>
          <w:rFonts w:cs="Times New Roman" w:ascii="Times New Roman" w:hAnsi="Times New Roman"/>
          <w:sz w:val="28"/>
          <w:szCs w:val="28"/>
          <w:lang w:val="en-US"/>
        </w:rPr>
        <w:t>ієв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Асистенти: л -р Велян  Веселінов Михайлов; л -р ДеянГосподиновГогов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Анестезіолог: л -р Тодор Калудов Блацалієв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Показання до операції: Пацієнт з травматичним шоком. З клінічними, параклінічними та візуалізаційними даними щодо гемопневмотораксу та гемоперитонеуму. Для екстреного хірургічного лікування.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Хід операції: Після очищення операційного поля під загальною інтубаційною анестезією робиться в області 5-го міжребер’я вздовж середньої пахової лінії зліва розріз 2 см. Пошарово доходить до грудної порожнини, тупим способом. Встановили грудний дренаж CH 22. Коли його помістили під активну аспірацію, було евакуйовано близько 150 мл крові та</w:t>
      </w:r>
      <w:r>
        <w:rPr>
          <w:rFonts w:cs="Times New Roman" w:ascii="Times New Roman" w:hAnsi="Times New Roman"/>
          <w:sz w:val="28"/>
          <w:szCs w:val="28"/>
          <w:lang w:val="ru-RU"/>
        </w:rPr>
        <w:t xml:space="preserve"> трохи </w:t>
      </w:r>
      <w:r>
        <w:rPr>
          <w:rFonts w:cs="Times New Roman" w:ascii="Times New Roman" w:hAnsi="Times New Roman"/>
          <w:sz w:val="28"/>
          <w:szCs w:val="28"/>
        </w:rPr>
        <w:t xml:space="preserve">газу. Злив фіксується одним швом. Була виконана ксифопубічна лапаротомія. Черевної порожними досягались тупим і гострим способом. Відчинено. Гемоперитонеум об'ємом 600 мл був виявлений через розрив селезінки. Евакуюється кров і велика кількість коагулянта. Було проведено спленэктомію, оскільки судини були затиснуті та зашиті однією лігатурою. Рясне промивання черевної порожнини. Ревізія інших органів черевної порожнини. У ділянці VII-VIII сегмента виявлено тріщину печінки без ознак активної кровотечі. Дренаж №4  помістили в черевну порожнину-2 в селезінковому ложі, приведеному ліворуч від черевної стінки, і 2 праворуч від контакту печінкової щілини, виведеної праворуч від черевної стінки. Операційна рана закрита пошарово в зворотному порядку. Проведено хірургічне лікування рваної рани. Рясне промивання та санація. </w:t>
      </w:r>
      <w:r>
        <w:rPr>
          <w:rFonts w:cs="Times New Roman" w:ascii="Times New Roman" w:hAnsi="Times New Roman"/>
          <w:sz w:val="28"/>
          <w:szCs w:val="28"/>
          <w:lang w:val="uk-UA"/>
        </w:rPr>
        <w:t>Інорідні</w:t>
      </w:r>
      <w:r>
        <w:rPr>
          <w:rFonts w:cs="Times New Roman" w:ascii="Times New Roman" w:hAnsi="Times New Roman"/>
          <w:sz w:val="28"/>
          <w:szCs w:val="28"/>
        </w:rPr>
        <w:t xml:space="preserve"> тіла були видалені з поверхні рани. Накладені були ситуаційні одиночні шви. У рану вставили рифлений дренаж. Наклали сухі стерильні пов'язки.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Операція: RSOM cum placae et clavi</w:t>
      </w:r>
    </w:p>
    <w:p>
      <w:pPr>
        <w:pStyle w:val="Normal"/>
        <w:spacing w:lineRule="auto" w:line="240" w:before="0" w:after="0"/>
        <w:ind w:firstLine="567"/>
        <w:jc w:val="both"/>
        <w:rPr/>
      </w:pPr>
      <w:r>
        <w:rPr>
          <w:rFonts w:cs="Times New Roman" w:ascii="Times New Roman" w:hAnsi="Times New Roman"/>
          <w:sz w:val="28"/>
          <w:szCs w:val="28"/>
        </w:rPr>
        <w:t>Оперативний протокол № 11819 Дата: 16.07.2021р.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Оператор: доц. Михайло Івов  Рашков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Асистенти: д -р Муса Нуредінов  Кафелов;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Анестезіолог: д -р Анна Асенова  Недялкова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Показання до хірургічного втручання:</w:t>
      </w:r>
    </w:p>
    <w:p>
      <w:pPr>
        <w:pStyle w:val="Normal"/>
        <w:spacing w:lineRule="auto" w:line="240" w:before="0" w:after="0"/>
        <w:ind w:firstLine="567"/>
        <w:jc w:val="both"/>
        <w:rPr/>
      </w:pPr>
      <w:r>
        <w:rPr>
          <w:rFonts w:cs="Times New Roman" w:ascii="Times New Roman" w:hAnsi="Times New Roman"/>
          <w:sz w:val="28"/>
          <w:szCs w:val="28"/>
        </w:rPr>
        <w:t>Хід операції: Пацієнт лежачи</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(beach-chair)</w:t>
      </w:r>
      <w:r>
        <w:rPr>
          <w:rFonts w:cs="Times New Roman" w:ascii="Times New Roman" w:hAnsi="Times New Roman"/>
          <w:sz w:val="28"/>
          <w:szCs w:val="28"/>
          <w:lang w:val="en-US"/>
        </w:rPr>
        <w:t xml:space="preserve"> </w:t>
      </w:r>
      <w:r>
        <w:rPr>
          <w:rFonts w:cs="Times New Roman" w:ascii="Times New Roman" w:hAnsi="Times New Roman"/>
          <w:sz w:val="28"/>
          <w:szCs w:val="28"/>
        </w:rPr>
        <w:t xml:space="preserve">- положення на операційному столі. Після ретельного очищення та ізоляції операційного поля була зроблена спроба вручну </w:t>
      </w:r>
      <w:r>
        <w:rPr>
          <w:rFonts w:cs="Times New Roman" w:ascii="Times New Roman" w:hAnsi="Times New Roman"/>
          <w:sz w:val="28"/>
          <w:szCs w:val="28"/>
          <w:lang w:val="uk-UA"/>
        </w:rPr>
        <w:t>пере</w:t>
      </w:r>
      <w:r>
        <w:rPr>
          <w:rFonts w:cs="Times New Roman" w:ascii="Times New Roman" w:hAnsi="Times New Roman"/>
          <w:sz w:val="28"/>
          <w:szCs w:val="28"/>
        </w:rPr>
        <w:t xml:space="preserve">правити перелом під контролем Ro -scopic. Не вдалося. Ми перейшли на відкрите переміщення через дельтоїдо - пекторальний доступ. Тупим і різким чином проникли у глибину, дійшли до </w:t>
      </w:r>
      <w:r>
        <w:rPr>
          <w:rFonts w:cs="Times New Roman" w:ascii="Times New Roman" w:hAnsi="Times New Roman"/>
          <w:sz w:val="28"/>
          <w:szCs w:val="28"/>
        </w:rPr>
        <w:t>пере</w:t>
      </w:r>
      <w:r>
        <w:rPr>
          <w:rFonts w:cs="Times New Roman" w:ascii="Times New Roman" w:hAnsi="Times New Roman"/>
          <w:sz w:val="28"/>
          <w:szCs w:val="28"/>
        </w:rPr>
        <w:t>лому, уламки перемістили на місце. Стабілізацію перелому проводили за допомогою 5 -лункової LCP. Ретельний гемостаз. Редон - дренаж. Багатошаровий шов. Він йодований. Суха стерильна пов'язка. Контроль Ro-gr (рентгенографії). М'яка іммобілізація.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Операція: RSOM cum placae N III</w:t>
      </w:r>
    </w:p>
    <w:p>
      <w:pPr>
        <w:pStyle w:val="Normal"/>
        <w:spacing w:lineRule="auto" w:line="240" w:before="0" w:after="0"/>
        <w:ind w:firstLine="567"/>
        <w:jc w:val="both"/>
        <w:rPr/>
      </w:pPr>
      <w:r>
        <w:rPr>
          <w:rFonts w:cs="Times New Roman" w:ascii="Times New Roman" w:hAnsi="Times New Roman"/>
          <w:sz w:val="28"/>
          <w:szCs w:val="28"/>
        </w:rPr>
        <w:t>Оперативний протокол № 11820 Дата: 16.07.2021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Оператор: доц. Михайло Івов  Рашков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Асистенти: л -р Муса Нуредінов  Кафелов;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Анестезіолог: л -р Анна Асенова  Недялкова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Показання до хірургічного втручання:</w:t>
      </w:r>
    </w:p>
    <w:p>
      <w:pPr>
        <w:pStyle w:val="Normal"/>
        <w:spacing w:lineRule="auto" w:line="240" w:before="0" w:after="0"/>
        <w:ind w:firstLine="567"/>
        <w:jc w:val="both"/>
        <w:rPr/>
      </w:pPr>
      <w:r>
        <w:rPr>
          <w:rFonts w:cs="Times New Roman" w:ascii="Times New Roman" w:hAnsi="Times New Roman"/>
          <w:sz w:val="28"/>
          <w:szCs w:val="28"/>
        </w:rPr>
        <w:t xml:space="preserve">Хід операції: Пацієнт на спині </w:t>
      </w:r>
      <w:r>
        <w:rPr>
          <w:rFonts w:cs="Times New Roman" w:ascii="Times New Roman" w:hAnsi="Times New Roman"/>
          <w:sz w:val="28"/>
          <w:szCs w:val="28"/>
        </w:rPr>
        <w:t>на</w:t>
      </w:r>
      <w:r>
        <w:rPr>
          <w:rFonts w:cs="Times New Roman" w:ascii="Times New Roman" w:hAnsi="Times New Roman"/>
          <w:sz w:val="28"/>
          <w:szCs w:val="28"/>
        </w:rPr>
        <w:t xml:space="preserve"> операційно</w:t>
      </w:r>
      <w:r>
        <w:rPr>
          <w:rFonts w:cs="Times New Roman" w:ascii="Times New Roman" w:hAnsi="Times New Roman"/>
          <w:sz w:val="28"/>
          <w:szCs w:val="28"/>
        </w:rPr>
        <w:t>му</w:t>
      </w:r>
      <w:r>
        <w:rPr>
          <w:rFonts w:cs="Times New Roman" w:ascii="Times New Roman" w:hAnsi="Times New Roman"/>
          <w:sz w:val="28"/>
          <w:szCs w:val="28"/>
        </w:rPr>
        <w:t xml:space="preserve"> стол</w:t>
      </w:r>
      <w:r>
        <w:rPr>
          <w:rFonts w:cs="Times New Roman" w:ascii="Times New Roman" w:hAnsi="Times New Roman"/>
          <w:sz w:val="28"/>
          <w:szCs w:val="28"/>
        </w:rPr>
        <w:t>і</w:t>
      </w:r>
      <w:r>
        <w:rPr>
          <w:rFonts w:cs="Times New Roman" w:ascii="Times New Roman" w:hAnsi="Times New Roman"/>
          <w:sz w:val="28"/>
          <w:szCs w:val="28"/>
        </w:rPr>
        <w:t xml:space="preserve">. Після ретельного очищення та ізоляції операційного поля через доступ </w:t>
      </w:r>
      <w:r>
        <w:rPr>
          <w:rFonts w:cs="Times New Roman" w:ascii="Times New Roman" w:hAnsi="Times New Roman"/>
          <w:sz w:val="28"/>
          <w:szCs w:val="28"/>
        </w:rPr>
        <w:t xml:space="preserve">по </w:t>
      </w:r>
      <w:r>
        <w:rPr>
          <w:rFonts w:cs="Times New Roman" w:ascii="Times New Roman" w:hAnsi="Times New Roman"/>
          <w:sz w:val="28"/>
          <w:szCs w:val="28"/>
        </w:rPr>
        <w:t>Генрі, виконано тупим і різким чином, з проникненням на глибину, досягнувши радіуса, який був переміщений і стабілізований за допомогою 7-лункової LCP. Очищення та видалення випадкових поранень на дорсальній поверхні. Через прямий дорсальний доступ ліктьовий перелом переміщується та стабілізується за допомогою 8-лункової DCP-пластини та 5-лункової реконструктивної пластини. Ретельний гемостаз. Редон - дренаж. Пошаровий шов, випадкові рани. Шов йодований. Суха стерильна пов'язка. Контроль Ro-gr (рентгенографії). Гіпсова шина.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Гістологія: 8218 - Селезінка з гіперплазією червоної м’якоті.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8219 - Матеріал гілуса селезінки з масивними свіжими підкапсульними крововиливами.</w:t>
      </w:r>
    </w:p>
    <w:p>
      <w:pPr>
        <w:pStyle w:val="Normal"/>
        <w:spacing w:lineRule="auto" w:line="240" w:before="0" w:after="0"/>
        <w:ind w:firstLine="567"/>
        <w:jc w:val="both"/>
        <w:rPr/>
      </w:pPr>
      <w:r>
        <w:rPr>
          <w:rFonts w:cs="Times New Roman" w:ascii="Times New Roman" w:hAnsi="Times New Roman"/>
          <w:sz w:val="28"/>
          <w:szCs w:val="28"/>
        </w:rPr>
        <w:t>Хід</w:t>
      </w:r>
      <w:r>
        <w:rPr>
          <w:rFonts w:cs="Times New Roman" w:ascii="Times New Roman" w:hAnsi="Times New Roman"/>
          <w:sz w:val="28"/>
          <w:szCs w:val="28"/>
        </w:rPr>
        <w:t xml:space="preserve"> захворювання: </w:t>
      </w:r>
      <w:r>
        <w:rPr>
          <w:rFonts w:cs="Times New Roman" w:ascii="Times New Roman" w:hAnsi="Times New Roman"/>
          <w:sz w:val="28"/>
          <w:szCs w:val="28"/>
        </w:rPr>
        <w:t>Надходить</w:t>
      </w:r>
      <w:r>
        <w:rPr>
          <w:rFonts w:cs="Times New Roman" w:ascii="Times New Roman" w:hAnsi="Times New Roman"/>
          <w:sz w:val="28"/>
          <w:szCs w:val="28"/>
        </w:rPr>
        <w:t xml:space="preserve"> в екстреному порядку з поєднаною травмою після </w:t>
      </w:r>
      <w:r>
        <w:rPr>
          <w:rFonts w:cs="Times New Roman" w:ascii="Times New Roman" w:hAnsi="Times New Roman"/>
          <w:sz w:val="28"/>
          <w:szCs w:val="28"/>
        </w:rPr>
        <w:t>ДТП</w:t>
      </w:r>
      <w:r>
        <w:rPr>
          <w:rFonts w:cs="Times New Roman" w:ascii="Times New Roman" w:hAnsi="Times New Roman"/>
          <w:sz w:val="28"/>
          <w:szCs w:val="28"/>
        </w:rPr>
        <w:t xml:space="preserve">. Розміщений у шоковій кімнаті. При обстеженні виявлено: торакоабдомінальна контузія з переломом множинних ребер зліва, гемопневмоторакс, розрив селезінки, гемоперитонеум, велика рвана рана в лівому підребер’ї, що поширюється на лівий поперековий відділ, відкритий перелом лівого променевої кістки та перелом лівого проксимально. Виконано екстрене оперативне лікування - плевральне дренування та лапаротомію зі спленектомією. Після операції його помістили в клініку інтенсивної терапії у важкому загальному стані. </w:t>
      </w:r>
      <w:r>
        <w:rPr>
          <w:rFonts w:cs="Times New Roman" w:ascii="Times New Roman" w:hAnsi="Times New Roman"/>
          <w:sz w:val="28"/>
          <w:szCs w:val="28"/>
        </w:rPr>
        <w:t>Поставили під</w:t>
      </w:r>
      <w:r>
        <w:rPr>
          <w:rFonts w:cs="Times New Roman" w:ascii="Times New Roman" w:hAnsi="Times New Roman"/>
          <w:sz w:val="28"/>
          <w:szCs w:val="28"/>
        </w:rPr>
        <w:t xml:space="preserve"> апаратно</w:t>
      </w:r>
      <w:r>
        <w:rPr>
          <w:rFonts w:cs="Times New Roman" w:ascii="Times New Roman" w:hAnsi="Times New Roman"/>
          <w:sz w:val="28"/>
          <w:szCs w:val="28"/>
        </w:rPr>
        <w:t xml:space="preserve">ю </w:t>
      </w:r>
      <w:r>
        <w:rPr>
          <w:rFonts w:cs="Times New Roman" w:ascii="Times New Roman" w:hAnsi="Times New Roman"/>
          <w:sz w:val="28"/>
          <w:szCs w:val="28"/>
        </w:rPr>
        <w:t>вентиляці</w:t>
      </w:r>
      <w:r>
        <w:rPr>
          <w:rFonts w:cs="Times New Roman" w:ascii="Times New Roman" w:hAnsi="Times New Roman"/>
          <w:sz w:val="28"/>
          <w:szCs w:val="28"/>
        </w:rPr>
        <w:t>єю</w:t>
      </w:r>
      <w:r>
        <w:rPr>
          <w:rFonts w:cs="Times New Roman" w:ascii="Times New Roman" w:hAnsi="Times New Roman"/>
          <w:sz w:val="28"/>
          <w:szCs w:val="28"/>
        </w:rPr>
        <w:t>, катехоламінове забезпечення гемодинаміки. Після перенесеного септичного шоку була підготовлена і проведена операція з приводу переломів плечової кістки та передпліччя.</w:t>
      </w:r>
    </w:p>
    <w:p>
      <w:pPr>
        <w:pStyle w:val="Normal"/>
        <w:spacing w:lineRule="auto" w:line="240" w:before="0" w:after="0"/>
        <w:ind w:firstLine="567"/>
        <w:jc w:val="both"/>
        <w:rPr/>
      </w:pPr>
      <w:r>
        <w:rPr>
          <w:rFonts w:cs="Times New Roman" w:ascii="Times New Roman" w:hAnsi="Times New Roman"/>
          <w:sz w:val="28"/>
          <w:szCs w:val="28"/>
        </w:rPr>
        <w:t>С</w:t>
      </w:r>
      <w:r>
        <w:rPr>
          <w:rFonts w:cs="Times New Roman" w:ascii="Times New Roman" w:hAnsi="Times New Roman"/>
          <w:sz w:val="28"/>
          <w:szCs w:val="28"/>
        </w:rPr>
        <w:t>ерйозн</w:t>
      </w:r>
      <w:r>
        <w:rPr>
          <w:rFonts w:cs="Times New Roman" w:ascii="Times New Roman" w:hAnsi="Times New Roman"/>
          <w:sz w:val="28"/>
          <w:szCs w:val="28"/>
        </w:rPr>
        <w:t>о</w:t>
      </w:r>
      <w:r>
        <w:rPr>
          <w:rFonts w:cs="Times New Roman" w:ascii="Times New Roman" w:hAnsi="Times New Roman"/>
          <w:sz w:val="28"/>
          <w:szCs w:val="28"/>
        </w:rPr>
        <w:t xml:space="preserve"> пошкоджен</w:t>
      </w:r>
      <w:r>
        <w:rPr>
          <w:rFonts w:cs="Times New Roman" w:ascii="Times New Roman" w:hAnsi="Times New Roman"/>
          <w:sz w:val="28"/>
          <w:szCs w:val="28"/>
        </w:rPr>
        <w:t>ий</w:t>
      </w:r>
      <w:r>
        <w:rPr>
          <w:rFonts w:cs="Times New Roman" w:ascii="Times New Roman" w:hAnsi="Times New Roman"/>
          <w:sz w:val="28"/>
          <w:szCs w:val="28"/>
        </w:rPr>
        <w:t xml:space="preserve"> загальн</w:t>
      </w:r>
      <w:r>
        <w:rPr>
          <w:rFonts w:cs="Times New Roman" w:ascii="Times New Roman" w:hAnsi="Times New Roman"/>
          <w:sz w:val="28"/>
          <w:szCs w:val="28"/>
        </w:rPr>
        <w:t>ий</w:t>
      </w:r>
      <w:r>
        <w:rPr>
          <w:rFonts w:cs="Times New Roman" w:ascii="Times New Roman" w:hAnsi="Times New Roman"/>
          <w:sz w:val="28"/>
          <w:szCs w:val="28"/>
        </w:rPr>
        <w:t xml:space="preserve"> стан. </w:t>
      </w:r>
      <w:r>
        <w:rPr>
          <w:rFonts w:cs="Times New Roman" w:ascii="Times New Roman" w:hAnsi="Times New Roman"/>
          <w:sz w:val="28"/>
          <w:szCs w:val="28"/>
        </w:rPr>
        <w:t>По опису велика рана лівого</w:t>
      </w:r>
      <w:r>
        <w:rPr>
          <w:rFonts w:cs="Times New Roman" w:ascii="Times New Roman" w:hAnsi="Times New Roman"/>
          <w:sz w:val="28"/>
          <w:szCs w:val="28"/>
        </w:rPr>
        <w:t xml:space="preserve"> підребер’я, що переходить на поперековий відділ, </w:t>
      </w:r>
      <w:r>
        <w:rPr>
          <w:rFonts w:cs="Times New Roman" w:ascii="Times New Roman" w:hAnsi="Times New Roman"/>
          <w:sz w:val="28"/>
          <w:szCs w:val="28"/>
        </w:rPr>
        <w:t>накладена</w:t>
      </w:r>
      <w:r>
        <w:rPr>
          <w:rFonts w:cs="Times New Roman" w:ascii="Times New Roman" w:hAnsi="Times New Roman"/>
          <w:sz w:val="28"/>
          <w:szCs w:val="28"/>
          <w:lang w:val="en-US"/>
        </w:rPr>
        <w:t xml:space="preserve"> VAC</w:t>
      </w:r>
      <w:r>
        <w:rPr>
          <w:rFonts w:cs="Times New Roman" w:ascii="Times New Roman" w:hAnsi="Times New Roman"/>
          <w:sz w:val="28"/>
          <w:szCs w:val="28"/>
          <w:lang w:val="uk-UA"/>
        </w:rPr>
        <w:t xml:space="preserve"> перевязка,</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кілька разів скасовується до санації. </w:t>
      </w:r>
      <w:r>
        <w:rPr>
          <w:rFonts w:cs="Times New Roman" w:ascii="Times New Roman" w:hAnsi="Times New Roman"/>
          <w:sz w:val="28"/>
          <w:szCs w:val="28"/>
        </w:rPr>
        <w:t>Після</w:t>
      </w:r>
      <w:r>
        <w:rPr>
          <w:rFonts w:cs="Times New Roman" w:ascii="Times New Roman" w:hAnsi="Times New Roman"/>
          <w:sz w:val="28"/>
          <w:szCs w:val="28"/>
        </w:rPr>
        <w:t xml:space="preserve"> </w:t>
      </w:r>
      <w:r>
        <w:rPr>
          <w:rFonts w:cs="Times New Roman" w:ascii="Times New Roman" w:hAnsi="Times New Roman"/>
          <w:sz w:val="28"/>
          <w:szCs w:val="28"/>
        </w:rPr>
        <w:t>п</w:t>
      </w:r>
      <w:r>
        <w:rPr>
          <w:rFonts w:cs="Times New Roman" w:ascii="Times New Roman" w:hAnsi="Times New Roman"/>
          <w:sz w:val="28"/>
          <w:szCs w:val="28"/>
        </w:rPr>
        <w:t>оліпшення загально</w:t>
      </w:r>
      <w:r>
        <w:rPr>
          <w:rFonts w:cs="Times New Roman" w:ascii="Times New Roman" w:hAnsi="Times New Roman"/>
          <w:sz w:val="28"/>
          <w:szCs w:val="28"/>
          <w:lang w:val="ru-RU"/>
        </w:rPr>
        <w:t>го</w:t>
      </w:r>
      <w:r>
        <w:rPr>
          <w:rFonts w:cs="Times New Roman" w:ascii="Times New Roman" w:hAnsi="Times New Roman"/>
          <w:sz w:val="28"/>
          <w:szCs w:val="28"/>
        </w:rPr>
        <w:t xml:space="preserve"> ста</w:t>
      </w:r>
      <w:r>
        <w:rPr>
          <w:rFonts w:cs="Times New Roman" w:ascii="Times New Roman" w:hAnsi="Times New Roman"/>
          <w:sz w:val="28"/>
          <w:szCs w:val="28"/>
          <w:lang w:val="ru-RU"/>
        </w:rPr>
        <w:t xml:space="preserve">ну </w:t>
      </w:r>
      <w:r>
        <w:rPr>
          <w:rFonts w:cs="Times New Roman" w:ascii="Times New Roman" w:hAnsi="Times New Roman"/>
          <w:sz w:val="28"/>
          <w:szCs w:val="28"/>
          <w:lang w:val="uk-UA"/>
        </w:rPr>
        <w:t xml:space="preserve">паціента, </w:t>
      </w:r>
      <w:r>
        <w:rPr>
          <w:rFonts w:cs="Times New Roman" w:ascii="Times New Roman" w:hAnsi="Times New Roman"/>
          <w:sz w:val="28"/>
          <w:szCs w:val="28"/>
        </w:rPr>
        <w:t xml:space="preserve">   спонтанн</w:t>
      </w:r>
      <w:r>
        <w:rPr>
          <w:rFonts w:cs="Times New Roman" w:ascii="Times New Roman" w:hAnsi="Times New Roman"/>
          <w:sz w:val="28"/>
          <w:szCs w:val="28"/>
          <w:lang w:val="ru-RU"/>
        </w:rPr>
        <w:t>е відновлення</w:t>
      </w:r>
      <w:r>
        <w:rPr>
          <w:rFonts w:cs="Times New Roman" w:ascii="Times New Roman" w:hAnsi="Times New Roman"/>
          <w:sz w:val="28"/>
          <w:szCs w:val="28"/>
        </w:rPr>
        <w:t xml:space="preserve"> дихання. </w:t>
      </w:r>
      <w:r>
        <w:rPr>
          <w:rFonts w:cs="Times New Roman" w:ascii="Times New Roman" w:hAnsi="Times New Roman"/>
          <w:sz w:val="28"/>
          <w:szCs w:val="28"/>
        </w:rPr>
        <w:t>Д</w:t>
      </w:r>
      <w:r>
        <w:rPr>
          <w:rFonts w:cs="Times New Roman" w:ascii="Times New Roman" w:hAnsi="Times New Roman"/>
          <w:sz w:val="28"/>
          <w:szCs w:val="28"/>
        </w:rPr>
        <w:t xml:space="preserve">еканалізован і стабільна гемодинаміка. </w:t>
      </w:r>
      <w:r>
        <w:rPr>
          <w:rFonts w:cs="Times New Roman" w:ascii="Times New Roman" w:hAnsi="Times New Roman"/>
          <w:sz w:val="28"/>
          <w:szCs w:val="28"/>
        </w:rPr>
        <w:t xml:space="preserve">Переведений в  Клініку хірургії для продовження  лікування. Знята </w:t>
      </w:r>
      <w:r>
        <w:rPr>
          <w:rFonts w:cs="Times New Roman" w:ascii="Times New Roman" w:hAnsi="Times New Roman"/>
          <w:sz w:val="28"/>
          <w:szCs w:val="28"/>
          <w:lang w:val="en-US"/>
        </w:rPr>
        <w:t>VAC</w:t>
      </w:r>
      <w:r>
        <w:rPr>
          <w:rFonts w:cs="Times New Roman" w:ascii="Times New Roman" w:hAnsi="Times New Roman"/>
          <w:sz w:val="28"/>
          <w:szCs w:val="28"/>
          <w:lang w:val="uk-UA"/>
        </w:rPr>
        <w:t xml:space="preserve"> перевязка, </w:t>
      </w:r>
      <w:r>
        <w:rPr>
          <w:rFonts w:cs="Times New Roman" w:ascii="Times New Roman" w:hAnsi="Times New Roman"/>
          <w:sz w:val="28"/>
          <w:szCs w:val="28"/>
        </w:rPr>
        <w:t xml:space="preserve"> як і у випадку встановленої чистої рани зі свіжими грануляціями з вторинним швом, адаптація країв рани. Проведена реабілітація та рух. </w:t>
      </w:r>
      <w:r>
        <w:rPr>
          <w:rFonts w:cs="Times New Roman" w:ascii="Times New Roman" w:hAnsi="Times New Roman"/>
          <w:sz w:val="28"/>
          <w:szCs w:val="28"/>
          <w:lang w:val="uk-UA"/>
        </w:rPr>
        <w:t>Їсть</w:t>
      </w:r>
      <w:r>
        <w:rPr>
          <w:rFonts w:cs="Times New Roman" w:ascii="Times New Roman" w:hAnsi="Times New Roman"/>
          <w:sz w:val="28"/>
          <w:szCs w:val="28"/>
        </w:rPr>
        <w:t>. Постійно афебрильн</w:t>
      </w:r>
      <w:r>
        <w:rPr>
          <w:rFonts w:cs="Times New Roman" w:ascii="Times New Roman" w:hAnsi="Times New Roman"/>
          <w:sz w:val="28"/>
          <w:szCs w:val="28"/>
          <w:lang w:val="uk-UA"/>
        </w:rPr>
        <w:t>ий</w:t>
      </w:r>
      <w:r>
        <w:rPr>
          <w:rFonts w:cs="Times New Roman" w:ascii="Times New Roman" w:hAnsi="Times New Roman"/>
          <w:sz w:val="28"/>
          <w:szCs w:val="28"/>
          <w:lang w:val="ru-RU"/>
        </w:rPr>
        <w:t xml:space="preserve"> </w:t>
      </w:r>
      <w:r>
        <w:rPr>
          <w:rFonts w:cs="Times New Roman" w:ascii="Times New Roman" w:hAnsi="Times New Roman"/>
          <w:sz w:val="28"/>
          <w:szCs w:val="28"/>
        </w:rPr>
        <w:t>.</w:t>
      </w:r>
    </w:p>
    <w:p>
      <w:pPr>
        <w:pStyle w:val="Normal"/>
        <w:spacing w:lineRule="auto" w:line="240" w:before="0" w:after="0"/>
        <w:ind w:hanging="0"/>
        <w:jc w:val="both"/>
        <w:rPr/>
      </w:pPr>
      <w:r>
        <w:rPr>
          <w:rFonts w:cs="Times New Roman" w:ascii="Times New Roman" w:hAnsi="Times New Roman"/>
          <w:b/>
          <w:bCs/>
          <w:sz w:val="28"/>
          <w:szCs w:val="28"/>
        </w:rPr>
        <w:t>Рекомендації щодо</w:t>
      </w:r>
      <w:r>
        <w:rPr>
          <w:rFonts w:cs="Times New Roman" w:ascii="Times New Roman" w:hAnsi="Times New Roman"/>
          <w:b/>
          <w:bCs/>
          <w:sz w:val="28"/>
          <w:szCs w:val="28"/>
          <w:lang w:val="ru-RU"/>
        </w:rPr>
        <w:t xml:space="preserve"> </w:t>
      </w:r>
      <w:r>
        <w:rPr>
          <w:rFonts w:cs="Times New Roman" w:ascii="Times New Roman" w:hAnsi="Times New Roman"/>
          <w:b/>
          <w:bCs/>
          <w:sz w:val="28"/>
          <w:szCs w:val="28"/>
          <w:lang w:val="ru-RU"/>
        </w:rPr>
        <w:t>ХДР</w:t>
      </w:r>
      <w:r>
        <w:rPr>
          <w:rFonts w:cs="Times New Roman" w:ascii="Times New Roman" w:hAnsi="Times New Roman"/>
          <w:b/>
          <w:bCs/>
          <w:sz w:val="28"/>
          <w:szCs w:val="28"/>
          <w:lang w:val="ru-RU"/>
        </w:rPr>
        <w:t xml:space="preserve"> </w:t>
      </w:r>
      <w:r>
        <w:rPr>
          <w:rFonts w:cs="Times New Roman" w:ascii="Times New Roman" w:hAnsi="Times New Roman"/>
          <w:b/>
          <w:bCs/>
          <w:sz w:val="28"/>
          <w:szCs w:val="28"/>
        </w:rPr>
        <w:t xml:space="preserve">та домашнього лікування при виписці: </w:t>
      </w:r>
      <w:r>
        <w:rPr>
          <w:rFonts w:cs="Times New Roman" w:ascii="Times New Roman" w:hAnsi="Times New Roman"/>
          <w:sz w:val="28"/>
          <w:szCs w:val="28"/>
        </w:rPr>
        <w:t>Да</w:t>
      </w:r>
      <w:r>
        <w:rPr>
          <w:rFonts w:cs="Times New Roman" w:ascii="Times New Roman" w:hAnsi="Times New Roman"/>
          <w:sz w:val="28"/>
          <w:szCs w:val="28"/>
          <w:lang w:val="ru-RU"/>
        </w:rPr>
        <w:t>ються</w:t>
      </w:r>
    </w:p>
    <w:p>
      <w:pPr>
        <w:pStyle w:val="Normal"/>
        <w:spacing w:lineRule="auto" w:line="240" w:before="0" w:after="0"/>
        <w:ind w:hanging="0"/>
        <w:jc w:val="both"/>
        <w:rPr/>
      </w:pPr>
      <w:r>
        <w:rPr>
          <w:rFonts w:cs="Times New Roman" w:ascii="Times New Roman" w:hAnsi="Times New Roman"/>
          <w:b/>
          <w:bCs/>
          <w:sz w:val="28"/>
          <w:szCs w:val="28"/>
        </w:rPr>
        <w:t>Обговорення:</w:t>
      </w:r>
      <w:r>
        <w:rPr>
          <w:rFonts w:cs="Times New Roman" w:ascii="Times New Roman" w:hAnsi="Times New Roman"/>
          <w:sz w:val="28"/>
          <w:szCs w:val="28"/>
        </w:rPr>
        <w:t xml:space="preserve"> для подальших та амбулаторних перев’язок поперекової рани. </w:t>
      </w:r>
    </w:p>
    <w:p>
      <w:pPr>
        <w:pStyle w:val="Normal"/>
        <w:spacing w:lineRule="auto" w:line="240" w:before="0" w:after="0"/>
        <w:ind w:hanging="0"/>
        <w:jc w:val="both"/>
        <w:rPr/>
      </w:pPr>
      <w:r>
        <w:rPr>
          <w:rFonts w:cs="Times New Roman" w:ascii="Times New Roman" w:hAnsi="Times New Roman"/>
          <w:b/>
          <w:bCs/>
          <w:sz w:val="28"/>
          <w:szCs w:val="28"/>
        </w:rPr>
        <w:t>Рекомендації для лікарів загальної практики:</w:t>
      </w:r>
      <w:r>
        <w:rPr>
          <w:rFonts w:cs="Times New Roman" w:ascii="Times New Roman" w:hAnsi="Times New Roman"/>
          <w:sz w:val="28"/>
          <w:szCs w:val="28"/>
        </w:rPr>
        <w:t xml:space="preserve"> направлення на амбулаторне спостереження для лікарів загальної практики. </w:t>
      </w:r>
    </w:p>
    <w:p>
      <w:pPr>
        <w:pStyle w:val="Normal"/>
        <w:spacing w:lineRule="auto" w:line="240" w:before="0" w:after="0"/>
        <w:ind w:hanging="0"/>
        <w:jc w:val="both"/>
        <w:rPr/>
      </w:pPr>
      <w:r>
        <w:rPr>
          <w:rFonts w:cs="Times New Roman" w:ascii="Times New Roman" w:hAnsi="Times New Roman"/>
          <w:b/>
          <w:sz w:val="28"/>
          <w:szCs w:val="28"/>
        </w:rPr>
        <w:t>Обстеження</w:t>
      </w:r>
      <w:r>
        <w:rPr>
          <w:rFonts w:cs="Times New Roman" w:ascii="Times New Roman" w:hAnsi="Times New Roman"/>
          <w:sz w:val="28"/>
          <w:szCs w:val="28"/>
        </w:rPr>
        <w:t>: Ви маєте право на два безкоштовні огляди протягом 1 місяця після виписки з клініці на сьомий і тридцятий день в 105 к-ті в УМБАЛЬСМ Н. І. Пирогова.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Лікувальна схема: Водні сольові розчини; Пантопразол; Концентрат еритроцитів, свіжозаморожена плазма; Клексан; Кабі</w:t>
      </w:r>
      <w:r>
        <w:rPr>
          <w:rFonts w:cs="Times New Roman" w:ascii="Times New Roman" w:hAnsi="Times New Roman"/>
          <w:sz w:val="28"/>
          <w:szCs w:val="28"/>
          <w:lang w:val="ru-RU"/>
        </w:rPr>
        <w:t>вен</w:t>
      </w:r>
      <w:r>
        <w:rPr>
          <w:rFonts w:cs="Times New Roman" w:ascii="Times New Roman" w:hAnsi="Times New Roman"/>
          <w:sz w:val="28"/>
          <w:szCs w:val="28"/>
        </w:rPr>
        <w:t xml:space="preserve">; Фрезубін; Дексофен; Фентаніл; Перфальган; Меропенем; Тигациклін; Амікацин; Фурантріл; </w:t>
      </w:r>
      <w:r>
        <w:rPr>
          <w:rFonts w:cs="Times New Roman" w:ascii="Times New Roman" w:hAnsi="Times New Roman"/>
          <w:sz w:val="28"/>
          <w:szCs w:val="28"/>
          <w:lang w:val="ru-RU"/>
        </w:rPr>
        <w:t>До</w:t>
      </w:r>
      <w:r>
        <w:rPr>
          <w:rFonts w:cs="Times New Roman" w:ascii="Times New Roman" w:hAnsi="Times New Roman"/>
          <w:sz w:val="28"/>
          <w:szCs w:val="28"/>
          <w:lang w:val="ru-RU"/>
        </w:rPr>
        <w:t>п</w:t>
      </w:r>
      <w:r>
        <w:rPr>
          <w:rFonts w:cs="Times New Roman" w:ascii="Times New Roman" w:hAnsi="Times New Roman"/>
          <w:sz w:val="28"/>
          <w:szCs w:val="28"/>
          <w:lang w:val="ru-RU"/>
        </w:rPr>
        <w:t>амін</w:t>
      </w:r>
      <w:r>
        <w:rPr>
          <w:rFonts w:cs="Times New Roman" w:ascii="Times New Roman" w:hAnsi="Times New Roman"/>
          <w:sz w:val="28"/>
          <w:szCs w:val="28"/>
        </w:rPr>
        <w:t>; Норадреналін; Пропофол; Мідазолам.</w:t>
      </w:r>
    </w:p>
    <w:p>
      <w:pPr>
        <w:pStyle w:val="Normal"/>
        <w:spacing w:lineRule="auto" w:line="240" w:before="0" w:after="0"/>
        <w:ind w:firstLine="567"/>
        <w:jc w:val="both"/>
        <w:rPr/>
      </w:pPr>
      <w:r>
        <w:rPr>
          <w:rFonts w:cs="Times New Roman" w:ascii="Times New Roman" w:hAnsi="Times New Roman"/>
          <w:sz w:val="28"/>
          <w:szCs w:val="28"/>
        </w:rPr>
        <w:t>С</w:t>
      </w:r>
      <w:r>
        <w:rPr>
          <w:rFonts w:cs="Times New Roman" w:ascii="Times New Roman" w:hAnsi="Times New Roman"/>
          <w:b/>
          <w:bCs/>
          <w:sz w:val="28"/>
          <w:szCs w:val="28"/>
        </w:rPr>
        <w:t>татус хворого:</w:t>
      </w:r>
      <w:r>
        <w:rPr>
          <w:rFonts w:cs="Times New Roman" w:ascii="Times New Roman" w:hAnsi="Times New Roman"/>
          <w:sz w:val="28"/>
          <w:szCs w:val="28"/>
        </w:rPr>
        <w:t xml:space="preserve"> контактний, адекватний. Афебрильний. Поперекова рана - з внутрішнім швом і зоною вторинного загоєння.Почав їсти і рухатися.</w:t>
      </w:r>
      <w:bookmarkStart w:id="1" w:name="_GoBack"/>
      <w:bookmarkEnd w:id="1"/>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Результат лікування:</w:t>
      </w:r>
      <w:r>
        <w:rPr>
          <w:rFonts w:cs="Times New Roman" w:ascii="Times New Roman" w:hAnsi="Times New Roman"/>
          <w:sz w:val="28"/>
          <w:szCs w:val="28"/>
        </w:rPr>
        <w:t xml:space="preserve"> з поліпшенням</w:t>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Подано два епікризи</w:t>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 xml:space="preserve">Дата </w:t>
      </w:r>
      <w:r>
        <w:rPr>
          <w:rFonts w:cs="Times New Roman" w:ascii="Times New Roman" w:hAnsi="Times New Roman"/>
          <w:sz w:val="28"/>
          <w:szCs w:val="28"/>
        </w:rPr>
        <w:t>09.08.2021 року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Лікар д-р   Ів. Іванов</w:t>
        <w:tab/>
        <w:t>/підпис/</w:t>
        <w:tab/>
        <w:tab/>
        <w:t>Керівник клініки /підпис/</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b/>
        <w:tab/>
        <w:tab/>
        <w:tab/>
        <w:tab/>
        <w:tab/>
        <w:tab/>
        <w:t>доцент Добромир Сотиров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sz w:val="28"/>
          <w:szCs w:val="28"/>
        </w:rPr>
        <w:t>кругла печатка: “</w:t>
      </w:r>
      <w:r>
        <w:rPr>
          <w:rFonts w:cs="Times New Roman" w:ascii="Times New Roman" w:hAnsi="Times New Roman"/>
          <w:sz w:val="28"/>
          <w:szCs w:val="28"/>
        </w:rPr>
        <w:t>СОФІЯ.</w:t>
      </w:r>
      <w:r>
        <w:rPr>
          <w:rFonts w:cs="Times New Roman" w:ascii="Times New Roman" w:hAnsi="Times New Roman"/>
          <w:sz w:val="28"/>
          <w:szCs w:val="28"/>
        </w:rPr>
        <w:t>УМБАЛСМ "Н.І. ПИРОГОВ"  ЕАД</w:t>
      </w:r>
    </w:p>
    <w:p>
      <w:pPr>
        <w:pStyle w:val="Normal"/>
        <w:spacing w:lineRule="auto" w:line="240" w:before="0" w:after="0"/>
        <w:rPr/>
      </w:pPr>
      <w:r>
        <w:rPr>
          <w:rFonts w:cs="Times New Roman" w:ascii="Times New Roman" w:hAnsi="Times New Roman"/>
          <w:sz w:val="28"/>
          <w:szCs w:val="28"/>
        </w:rPr>
        <w:t xml:space="preserve">                             </w:t>
      </w:r>
      <w:r>
        <w:rPr>
          <w:rFonts w:cs="Times New Roman" w:ascii="Times New Roman" w:hAnsi="Times New Roman"/>
          <w:sz w:val="28"/>
          <w:szCs w:val="28"/>
        </w:rPr>
        <w:t>Реєстратура. МОЗ”</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eastAsia="Calibri" w:cs="Calibri" w:ascii="Times New Roman" w:hAnsi="Times New Roman"/>
          <w:sz w:val="24"/>
          <w:szCs w:val="24"/>
        </w:rPr>
        <w:t xml:space="preserve">Переклад  здійснив  перекладач </w:t>
      </w:r>
      <w:r>
        <w:rPr>
          <w:rFonts w:eastAsia="Calibri" w:cs="Calibri" w:ascii="Times New Roman" w:hAnsi="Times New Roman"/>
          <w:sz w:val="24"/>
          <w:szCs w:val="24"/>
          <w:lang w:val="uk-UA"/>
        </w:rPr>
        <w:t>болгарської мови</w:t>
      </w:r>
      <w:r>
        <w:rPr>
          <w:rFonts w:eastAsia="Calibri" w:cs="Calibri" w:ascii="Times New Roman" w:hAnsi="Times New Roman"/>
          <w:sz w:val="24"/>
          <w:szCs w:val="24"/>
        </w:rPr>
        <w:t xml:space="preserve">  </w:t>
      </w:r>
      <w:r>
        <w:rPr>
          <w:rFonts w:eastAsia="Calibri" w:cs="Calibri" w:ascii="Times New Roman" w:hAnsi="Times New Roman"/>
          <w:sz w:val="24"/>
          <w:szCs w:val="24"/>
          <w:lang w:val="uk-UA"/>
        </w:rPr>
        <w:t xml:space="preserve">   </w:t>
      </w:r>
      <w:r>
        <w:rPr>
          <w:rFonts w:eastAsia="Calibri" w:cs="Calibri" w:ascii="Times New Roman" w:hAnsi="Times New Roman"/>
          <w:sz w:val="24"/>
          <w:szCs w:val="24"/>
        </w:rPr>
        <w:t xml:space="preserve">                                     Москал  Ю. М.   </w:t>
      </w:r>
      <w:r>
        <w:br w:type="page"/>
      </w:r>
    </w:p>
    <w:p>
      <w:pPr>
        <w:pStyle w:val="Normal"/>
        <w:spacing w:lineRule="auto" w:line="240" w:before="0" w:after="0"/>
        <w:jc w:val="center"/>
        <w:rPr>
          <w:sz w:val="22"/>
          <w:szCs w:val="22"/>
        </w:rPr>
      </w:pPr>
      <w:r>
        <w:rPr>
          <w:rFonts w:eastAsia="Calibri" w:cs="Calibri" w:ascii="Times New Roman" w:hAnsi="Times New Roman"/>
          <w:sz w:val="24"/>
          <w:szCs w:val="24"/>
        </w:rPr>
        <w:t xml:space="preserve">                                    </w:t>
      </w:r>
      <w:r>
        <w:rPr>
          <w:rFonts w:eastAsia="Calibri" w:cs="Calibri" w:ascii="Times New Roman" w:hAnsi="Times New Roman"/>
          <w:sz w:val="24"/>
          <w:szCs w:val="24"/>
        </w:rPr>
        <w:t>Переклад   з  болгарської  на  українську  мову</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2"/>
          <w:szCs w:val="22"/>
        </w:rPr>
        <w:t>ОПЕРАЦІЙНИЙ  ПРОТОКОЛ N871</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2"/>
          <w:szCs w:val="22"/>
        </w:rPr>
        <w:t>УМБАЛСМ Н.І.ПИРОГОВА</w:t>
      </w:r>
    </w:p>
    <w:p>
      <w:pPr>
        <w:pStyle w:val="Normal"/>
        <w:spacing w:lineRule="auto" w:line="240" w:before="0" w:after="0"/>
        <w:rPr>
          <w:sz w:val="22"/>
          <w:szCs w:val="22"/>
        </w:rPr>
      </w:pPr>
      <w:r>
        <w:rPr>
          <w:rFonts w:cs="Times New Roman" w:ascii="Times New Roman" w:hAnsi="Times New Roman"/>
          <w:sz w:val="22"/>
          <w:szCs w:val="22"/>
          <w:vertAlign w:val="superscript"/>
        </w:rPr>
        <w:t xml:space="preserve"> </w:t>
      </w:r>
      <w:r>
        <w:rPr>
          <w:rFonts w:cs="Times New Roman" w:ascii="Times New Roman" w:hAnsi="Times New Roman"/>
          <w:sz w:val="22"/>
          <w:szCs w:val="22"/>
          <w:vertAlign w:val="superscript"/>
        </w:rPr>
        <w:t>Міністерство охорони здоровя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Клініка хірургії</w:t>
      </w:r>
    </w:p>
    <w:p>
      <w:pPr>
        <w:pStyle w:val="Normal"/>
        <w:spacing w:lineRule="auto" w:line="240" w:before="0" w:after="0"/>
        <w:rPr>
          <w:rFonts w:ascii="Times New Roman" w:hAnsi="Times New Roman" w:cs="Times New Roman"/>
          <w:sz w:val="28"/>
          <w:szCs w:val="28"/>
          <w:vertAlign w:val="superscript"/>
        </w:rPr>
      </w:pPr>
      <w:r>
        <w:rPr>
          <w:rFonts w:cs="Times New Roman" w:ascii="Times New Roman" w:hAnsi="Times New Roman"/>
          <w:sz w:val="22"/>
          <w:szCs w:val="22"/>
          <w:vertAlign w:val="superscript"/>
        </w:rPr>
        <w:t xml:space="preserve">відділення, клініка, кабінет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 xml:space="preserve">                                                                                                       </w:t>
      </w:r>
      <w:r>
        <w:rPr>
          <w:rFonts w:cs="Times New Roman" w:ascii="Times New Roman" w:hAnsi="Times New Roman"/>
          <w:sz w:val="22"/>
          <w:szCs w:val="22"/>
        </w:rPr>
        <w:t>від 07.07.2021</w:t>
      </w:r>
    </w:p>
    <w:p>
      <w:pPr>
        <w:pStyle w:val="Normal"/>
        <w:spacing w:lineRule="auto" w:line="240" w:before="0" w:after="0"/>
        <w:ind w:firstLine="708"/>
        <w:rPr>
          <w:rFonts w:ascii="Times New Roman" w:hAnsi="Times New Roman" w:cs="Times New Roman"/>
          <w:sz w:val="28"/>
          <w:szCs w:val="28"/>
          <w:vertAlign w:val="superscript"/>
        </w:rPr>
      </w:pPr>
      <w:r>
        <w:rPr>
          <w:rFonts w:cs="Times New Roman" w:ascii="Times New Roman" w:hAnsi="Times New Roman"/>
          <w:sz w:val="22"/>
          <w:szCs w:val="22"/>
          <w:vertAlign w:val="superscript"/>
        </w:rPr>
        <w:t xml:space="preserve">                                                                                                                                                                               </w:t>
      </w:r>
      <w:r>
        <w:rPr>
          <w:rFonts w:cs="Times New Roman" w:ascii="Times New Roman" w:hAnsi="Times New Roman"/>
          <w:sz w:val="22"/>
          <w:szCs w:val="22"/>
          <w:vertAlign w:val="superscript"/>
        </w:rPr>
        <w:t>дата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Команда у складі</w:t>
      </w:r>
    </w:p>
    <w:p>
      <w:pPr>
        <w:pStyle w:val="Normal"/>
        <w:spacing w:lineRule="auto" w:line="240" w:before="0" w:after="0"/>
        <w:rPr>
          <w:sz w:val="22"/>
          <w:szCs w:val="22"/>
          <w:u w:val="single"/>
        </w:rPr>
      </w:pPr>
      <w:r>
        <w:rPr>
          <w:rFonts w:cs="Times New Roman" w:ascii="Times New Roman" w:hAnsi="Times New Roman"/>
          <w:sz w:val="22"/>
          <w:szCs w:val="22"/>
          <w:u w:val="single"/>
        </w:rPr>
        <w:t xml:space="preserve">Хірург: </w:t>
      </w:r>
      <w:r>
        <w:rPr>
          <w:rFonts w:cs="Times New Roman" w:ascii="Times New Roman" w:hAnsi="Times New Roman"/>
          <w:sz w:val="22"/>
          <w:szCs w:val="22"/>
          <w:u w:val="single"/>
        </w:rPr>
        <w:t xml:space="preserve">л-р </w:t>
      </w:r>
      <w:r>
        <w:rPr>
          <w:rFonts w:cs="Times New Roman" w:ascii="Times New Roman" w:hAnsi="Times New Roman"/>
          <w:sz w:val="22"/>
          <w:szCs w:val="22"/>
          <w:u w:val="single"/>
        </w:rPr>
        <w:t xml:space="preserve"> Сергей Петров Ілієв Асистент: л -р Ілян Васелінов Міхайлов</w:t>
      </w:r>
    </w:p>
    <w:p>
      <w:pPr>
        <w:pStyle w:val="Normal"/>
        <w:spacing w:lineRule="auto" w:line="240" w:before="0" w:after="0"/>
        <w:rPr>
          <w:sz w:val="22"/>
          <w:szCs w:val="22"/>
          <w:u w:val="single"/>
        </w:rPr>
      </w:pPr>
      <w:r>
        <w:rPr>
          <w:rFonts w:cs="Times New Roman" w:ascii="Times New Roman" w:hAnsi="Times New Roman"/>
          <w:sz w:val="22"/>
          <w:szCs w:val="22"/>
          <w:u w:val="single"/>
        </w:rPr>
        <w:t>Асистент:  Деян   Господінов Гогов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Анест. медсестра: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Інструментатор: Панайотка Георгієва Тодорова</w:t>
      </w:r>
    </w:p>
    <w:p>
      <w:pPr>
        <w:pStyle w:val="Normal"/>
        <w:spacing w:lineRule="auto" w:line="240" w:before="0" w:after="0"/>
        <w:rPr>
          <w:sz w:val="22"/>
          <w:szCs w:val="22"/>
        </w:rPr>
      </w:pPr>
      <w:r>
        <w:rPr>
          <w:rFonts w:cs="Times New Roman" w:ascii="Times New Roman" w:hAnsi="Times New Roman"/>
          <w:sz w:val="22"/>
          <w:szCs w:val="22"/>
        </w:rPr>
        <w:t>Анестезіолог: л -р Тодор Калудов Блаца</w:t>
      </w:r>
      <w:r>
        <w:rPr>
          <w:rFonts w:cs="Times New Roman" w:ascii="Times New Roman" w:hAnsi="Times New Roman"/>
          <w:sz w:val="22"/>
          <w:szCs w:val="22"/>
        </w:rPr>
        <w:t>л</w:t>
      </w:r>
      <w:r>
        <w:rPr>
          <w:rFonts w:cs="Times New Roman" w:ascii="Times New Roman" w:hAnsi="Times New Roman"/>
          <w:sz w:val="22"/>
          <w:szCs w:val="22"/>
        </w:rPr>
        <w:t>ієв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Медсестра: ______________ анестезіолог ____________________</w:t>
      </w:r>
    </w:p>
    <w:p>
      <w:pPr>
        <w:pStyle w:val="Normal"/>
        <w:spacing w:lineRule="auto" w:line="240" w:before="0" w:after="0"/>
        <w:rPr>
          <w:sz w:val="22"/>
          <w:szCs w:val="22"/>
        </w:rPr>
      </w:pPr>
      <w:r>
        <w:rPr>
          <w:rFonts w:cs="Times New Roman" w:ascii="Times New Roman" w:hAnsi="Times New Roman"/>
          <w:sz w:val="22"/>
          <w:szCs w:val="22"/>
        </w:rPr>
        <w:t xml:space="preserve">Пацієнт: Андрій МАКОВЕЙ </w:t>
      </w:r>
      <w:r>
        <w:rPr>
          <w:rFonts w:cs="Times New Roman" w:ascii="Times New Roman" w:hAnsi="Times New Roman"/>
          <w:sz w:val="22"/>
          <w:szCs w:val="22"/>
        </w:rPr>
        <w:t>ЄГН</w:t>
      </w:r>
      <w:r>
        <w:rPr>
          <w:rFonts w:cs="Times New Roman" w:ascii="Times New Roman" w:hAnsi="Times New Roman"/>
          <w:sz w:val="22"/>
          <w:szCs w:val="22"/>
        </w:rPr>
        <w:t xml:space="preserve"> -код: 2241974000 ВІД: 18131 вік 39 років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Відділення (клініка) Клініка хірургії -_______кімната № ____Ліжко ____</w:t>
      </w:r>
    </w:p>
    <w:p>
      <w:pPr>
        <w:pStyle w:val="Normal"/>
        <w:spacing w:lineRule="auto" w:line="240" w:before="0" w:after="0"/>
        <w:rPr>
          <w:sz w:val="22"/>
          <w:szCs w:val="22"/>
        </w:rPr>
      </w:pPr>
      <w:r>
        <w:rPr>
          <w:rFonts w:cs="Times New Roman" w:ascii="Times New Roman" w:hAnsi="Times New Roman"/>
          <w:b/>
          <w:sz w:val="22"/>
          <w:szCs w:val="22"/>
        </w:rPr>
        <w:t>Діагностика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ШОК травматичний. ТОРАКОАБДОМІНАЛЬНИЙ струс мозку.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Перелом ребра 4, 5, 6, 7, 8, 9 і 10 зліва.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 xml:space="preserve">ЛІВИЙ ГЕМОПНЕВМОТОРАКС 150 мл.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Операція:</w:t>
      </w:r>
    </w:p>
    <w:p>
      <w:pPr>
        <w:pStyle w:val="Normal"/>
        <w:spacing w:lineRule="auto" w:line="240" w:before="0" w:after="0"/>
        <w:rPr>
          <w:sz w:val="22"/>
          <w:szCs w:val="22"/>
        </w:rPr>
      </w:pPr>
      <w:r>
        <w:rPr>
          <w:rFonts w:cs="Times New Roman" w:ascii="Times New Roman" w:hAnsi="Times New Roman"/>
          <w:sz w:val="22"/>
          <w:szCs w:val="22"/>
        </w:rPr>
        <w:t>Thoracocentesis sin. inf. N1 Laparotomia SMI. Revisio cavi abdominis. Splenectomia. Lava</w:t>
      </w:r>
      <w:r>
        <w:rPr>
          <w:rFonts w:cs="Times New Roman" w:ascii="Times New Roman" w:hAnsi="Times New Roman"/>
          <w:sz w:val="22"/>
          <w:szCs w:val="22"/>
          <w:lang w:val="en-US"/>
        </w:rPr>
        <w:t>ge</w:t>
      </w:r>
      <w:r>
        <w:rPr>
          <w:rFonts w:cs="Times New Roman" w:ascii="Times New Roman" w:hAnsi="Times New Roman"/>
          <w:sz w:val="22"/>
          <w:szCs w:val="22"/>
        </w:rPr>
        <w:t>. Revisio vulneris. Drainage N1</w:t>
      </w:r>
    </w:p>
    <w:p>
      <w:pPr>
        <w:pStyle w:val="Normal"/>
        <w:spacing w:lineRule="auto" w:line="240" w:before="0" w:after="0"/>
        <w:rPr>
          <w:sz w:val="22"/>
          <w:szCs w:val="22"/>
        </w:rPr>
      </w:pPr>
      <w:r>
        <w:rPr>
          <w:rFonts w:cs="Times New Roman" w:ascii="Times New Roman" w:hAnsi="Times New Roman"/>
          <w:b/>
          <w:bCs/>
          <w:sz w:val="22"/>
          <w:szCs w:val="22"/>
        </w:rPr>
        <w:t>Назва процедури:</w:t>
      </w:r>
      <w:r>
        <w:rPr>
          <w:rFonts w:cs="Times New Roman" w:ascii="Times New Roman" w:hAnsi="Times New Roman"/>
          <w:sz w:val="22"/>
          <w:szCs w:val="22"/>
        </w:rPr>
        <w:t xml:space="preserve"> ЗАГАЛЬНА СПЛЕНЕКТОМІЯ</w:t>
      </w:r>
    </w:p>
    <w:p>
      <w:pPr>
        <w:pStyle w:val="Normal"/>
        <w:spacing w:lineRule="auto" w:line="240" w:before="0" w:after="0"/>
        <w:rPr>
          <w:rFonts w:ascii="Times New Roman" w:hAnsi="Times New Roman" w:cs="Times New Roman"/>
          <w:b/>
          <w:b/>
          <w:bCs/>
          <w:sz w:val="22"/>
          <w:szCs w:val="22"/>
        </w:rPr>
      </w:pPr>
      <w:r>
        <w:rPr>
          <w:rFonts w:cs="Times New Roman" w:ascii="Times New Roman" w:hAnsi="Times New Roman"/>
          <w:b/>
          <w:bCs/>
          <w:sz w:val="22"/>
          <w:szCs w:val="22"/>
          <w:lang w:val="ru-RU"/>
        </w:rPr>
        <w:t>П</w:t>
      </w:r>
      <w:r>
        <w:rPr>
          <w:rFonts w:cs="Times New Roman" w:ascii="Times New Roman" w:hAnsi="Times New Roman"/>
          <w:b/>
          <w:bCs/>
          <w:sz w:val="22"/>
          <w:szCs w:val="22"/>
        </w:rPr>
        <w:t>оказання до оперативного втручання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Хворий на травматичний шок. З клінічною, параклінічною та діагностичною картиною гемоперитонеуму. Для екстреного хірургічного лікування.</w:t>
      </w:r>
    </w:p>
    <w:p>
      <w:pPr>
        <w:pStyle w:val="Normal"/>
        <w:spacing w:lineRule="auto" w:line="240" w:before="0" w:after="0"/>
        <w:rPr>
          <w:sz w:val="22"/>
          <w:szCs w:val="22"/>
        </w:rPr>
      </w:pPr>
      <w:r>
        <w:rPr>
          <w:rFonts w:cs="Times New Roman" w:ascii="Times New Roman" w:hAnsi="Times New Roman"/>
          <w:sz w:val="22"/>
          <w:szCs w:val="22"/>
        </w:rPr>
        <w:t>А</w:t>
      </w:r>
      <w:r>
        <w:rPr>
          <w:rFonts w:cs="Times New Roman" w:ascii="Times New Roman" w:hAnsi="Times New Roman"/>
          <w:b/>
          <w:bCs/>
          <w:sz w:val="22"/>
          <w:szCs w:val="22"/>
        </w:rPr>
        <w:t>нестезія: загальна: _____________</w:t>
      </w:r>
    </w:p>
    <w:p>
      <w:pPr>
        <w:pStyle w:val="Normal"/>
        <w:spacing w:lineRule="auto" w:line="240" w:before="0" w:after="0"/>
        <w:rPr>
          <w:sz w:val="22"/>
          <w:szCs w:val="22"/>
        </w:rPr>
      </w:pPr>
      <w:r>
        <w:rPr>
          <w:rFonts w:cs="Times New Roman" w:ascii="Times New Roman" w:hAnsi="Times New Roman"/>
          <w:b/>
          <w:bCs/>
          <w:sz w:val="22"/>
          <w:szCs w:val="22"/>
        </w:rPr>
        <w:t>загальна</w:t>
      </w:r>
      <w:r>
        <w:rPr>
          <w:rFonts w:cs="Times New Roman" w:ascii="Times New Roman" w:hAnsi="Times New Roman"/>
          <w:sz w:val="22"/>
          <w:szCs w:val="22"/>
        </w:rPr>
        <w:t xml:space="preserve">: </w:t>
      </w:r>
      <w:r>
        <w:rPr>
          <w:rFonts w:cs="Times New Roman" w:ascii="Times New Roman" w:hAnsi="Times New Roman"/>
          <w:sz w:val="22"/>
          <w:szCs w:val="22"/>
          <w:u w:val="single"/>
        </w:rPr>
        <w:t>15 інтубацій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 xml:space="preserve">Початок операції </w:t>
      </w:r>
      <w:r>
        <w:rPr>
          <w:rFonts w:cs="Times New Roman" w:ascii="Times New Roman" w:hAnsi="Times New Roman"/>
          <w:sz w:val="22"/>
          <w:szCs w:val="22"/>
          <w:u w:val="single"/>
        </w:rPr>
        <w:t>07.07.2021 09:45:00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 xml:space="preserve">                                  </w:t>
      </w:r>
      <w:r>
        <w:rPr>
          <w:rFonts w:cs="Times New Roman" w:ascii="Times New Roman" w:hAnsi="Times New Roman"/>
          <w:sz w:val="22"/>
          <w:szCs w:val="22"/>
        </w:rPr>
        <w:t xml:space="preserve">година, хв. </w:t>
      </w:r>
    </w:p>
    <w:p>
      <w:pPr>
        <w:pStyle w:val="Normal"/>
        <w:spacing w:lineRule="auto" w:line="240" w:before="0" w:after="0"/>
        <w:rPr>
          <w:sz w:val="22"/>
          <w:szCs w:val="22"/>
        </w:rPr>
      </w:pPr>
      <w:r>
        <w:rPr>
          <w:rFonts w:cs="Times New Roman" w:ascii="Times New Roman" w:hAnsi="Times New Roman"/>
          <w:sz w:val="22"/>
          <w:szCs w:val="22"/>
        </w:rPr>
        <w:t xml:space="preserve">Кінець операції: </w:t>
      </w:r>
      <w:r>
        <w:rPr>
          <w:rFonts w:cs="Times New Roman" w:ascii="Times New Roman" w:hAnsi="Times New Roman"/>
          <w:sz w:val="22"/>
          <w:szCs w:val="22"/>
          <w:u w:val="single"/>
        </w:rPr>
        <w:t>07.07.2021 12:00:00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 xml:space="preserve">                                  </w:t>
      </w:r>
      <w:r>
        <w:rPr>
          <w:rFonts w:cs="Times New Roman" w:ascii="Times New Roman" w:hAnsi="Times New Roman"/>
          <w:sz w:val="22"/>
          <w:szCs w:val="22"/>
        </w:rPr>
        <w:t>година, хв.</w:t>
      </w:r>
    </w:p>
    <w:p>
      <w:pPr>
        <w:pStyle w:val="Normal"/>
        <w:spacing w:lineRule="auto" w:line="240" w:before="0" w:after="0"/>
        <w:rPr>
          <w:sz w:val="22"/>
          <w:szCs w:val="22"/>
        </w:rPr>
      </w:pPr>
      <w:r>
        <w:rPr>
          <w:rFonts w:cs="Times New Roman" w:ascii="Times New Roman" w:hAnsi="Times New Roman"/>
          <w:b/>
          <w:sz w:val="22"/>
          <w:szCs w:val="22"/>
        </w:rPr>
        <w:t>Хід операції:</w:t>
      </w:r>
    </w:p>
    <w:p>
      <w:pPr>
        <w:pStyle w:val="Normal"/>
        <w:jc w:val="both"/>
        <w:rPr>
          <w:rFonts w:ascii="Times New Roman" w:hAnsi="Times New Roman" w:cs="Times New Roman"/>
          <w:sz w:val="28"/>
          <w:szCs w:val="28"/>
        </w:rPr>
      </w:pPr>
      <w:r>
        <w:rPr>
          <w:rFonts w:cs="Times New Roman" w:ascii="Times New Roman" w:hAnsi="Times New Roman"/>
          <w:sz w:val="22"/>
          <w:szCs w:val="22"/>
        </w:rPr>
        <w:t>Після очищення операційного поля під загальною інтубаційною анестезією було зроблено розріз 2 см в області 5 -го міжребер’я вздовж середньої пахвової лінії зліва. Встановили грудний дренаж CH 22. Коли його помістили під активну аспірацію, було відібрано близько 150 мл крові та дефіцитного газу. Злив фіксується одним швом. Виконано ксиролобковулапаротомію, тупим і гостримметодом досягли очеревини, відкрили її. Відібрано кров і велику кількість коагулянта. Зроблено спленектомію, судини затиснуті та зашиті однією лігатурою. Рясне промивання черевної порожнини. Ревізія інших органів черевної порожнини. У ділянці VII-VIII сегмента виявлено тріщину печінки без ознак активної кровотечі. 4 дренажу помістили в черевну порожнину-2 в селезінковому ложі, приведеному ліворуч від черевної стінки, і 2 праворуч від контакту печінкової щілини, виведеної праворуч від черевної стінки. Операційна рана була закрита пошарово у зворотному порядку. Проведено хірургічне лікування рваної рани. Рясне промивання та санація. Чужорідні тіла були видалені з поверхні рани. Потрібні були ситуаційні одиночні шви. У рану вставили рифлений дренаж. Накладені сухі стерильні пов'язки.</w:t>
      </w:r>
    </w:p>
    <w:p>
      <w:pPr>
        <w:pStyle w:val="Normal"/>
        <w:rPr>
          <w:sz w:val="22"/>
          <w:szCs w:val="22"/>
        </w:rPr>
      </w:pPr>
      <w:r>
        <w:rPr>
          <w:rFonts w:cs="Times New Roman" w:ascii="Times New Roman" w:hAnsi="Times New Roman"/>
          <w:sz w:val="22"/>
          <w:szCs w:val="22"/>
        </w:rPr>
        <w:t>Підпис           л-р Сергій Петров Ілієв</w:t>
      </w:r>
    </w:p>
    <w:p>
      <w:pPr>
        <w:pStyle w:val="Normal"/>
        <w:rPr>
          <w:rFonts w:ascii="Times New Roman" w:hAnsi="Times New Roman" w:cs="Times New Roman"/>
          <w:sz w:val="22"/>
          <w:szCs w:val="22"/>
        </w:rPr>
      </w:pPr>
      <w:r>
        <w:rPr>
          <w:rFonts w:eastAsia="Calibri" w:cs="Calibri" w:ascii="Times New Roman" w:hAnsi="Times New Roman"/>
          <w:sz w:val="24"/>
          <w:szCs w:val="24"/>
        </w:rPr>
        <w:t xml:space="preserve">Переклад  здійснив  перекладач </w:t>
      </w:r>
      <w:r>
        <w:rPr>
          <w:rFonts w:eastAsia="Calibri" w:cs="Calibri" w:ascii="Times New Roman" w:hAnsi="Times New Roman"/>
          <w:sz w:val="24"/>
          <w:szCs w:val="24"/>
          <w:lang w:val="uk-UA"/>
        </w:rPr>
        <w:t>болгарської мови</w:t>
      </w:r>
      <w:r>
        <w:rPr>
          <w:rFonts w:eastAsia="Calibri" w:cs="Calibri" w:ascii="Times New Roman" w:hAnsi="Times New Roman"/>
          <w:sz w:val="24"/>
          <w:szCs w:val="24"/>
        </w:rPr>
        <w:t xml:space="preserve">  </w:t>
      </w:r>
      <w:r>
        <w:rPr>
          <w:rFonts w:eastAsia="Calibri" w:cs="Calibri" w:ascii="Times New Roman" w:hAnsi="Times New Roman"/>
          <w:sz w:val="24"/>
          <w:szCs w:val="24"/>
          <w:lang w:val="uk-UA"/>
        </w:rPr>
        <w:t xml:space="preserve">   </w:t>
      </w:r>
      <w:r>
        <w:rPr>
          <w:rFonts w:eastAsia="Calibri" w:cs="Calibri" w:ascii="Times New Roman" w:hAnsi="Times New Roman"/>
          <w:sz w:val="24"/>
          <w:szCs w:val="24"/>
        </w:rPr>
        <w:t xml:space="preserve">                                     Москал  Ю. М.   </w:t>
      </w:r>
      <w:r>
        <w:br w:type="page"/>
      </w:r>
    </w:p>
    <w:p>
      <w:pPr>
        <w:pStyle w:val="Normal"/>
        <w:spacing w:lineRule="auto" w:line="240" w:before="0" w:after="0"/>
        <w:jc w:val="center"/>
        <w:rPr/>
      </w:pPr>
      <w:r>
        <w:rPr>
          <w:rFonts w:eastAsia="Calibri" w:cs="Calibri" w:ascii="Times New Roman" w:hAnsi="Times New Roman"/>
          <w:sz w:val="24"/>
          <w:szCs w:val="24"/>
        </w:rPr>
        <w:t xml:space="preserve">                                        </w:t>
      </w:r>
      <w:r>
        <w:rPr>
          <w:rFonts w:eastAsia="Calibri" w:cs="Calibri" w:ascii="Times New Roman" w:hAnsi="Times New Roman"/>
          <w:sz w:val="24"/>
          <w:szCs w:val="24"/>
        </w:rPr>
        <w:t>Переклад   з  болгарської  на  українську  мову</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ОПЕРАЦІЙНИЙ  ПРОТОКОЛ N -11819</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УМБАЛСМ Н.І.ПИРОГОВА</w:t>
      </w:r>
    </w:p>
    <w:p>
      <w:pPr>
        <w:pStyle w:val="Normal"/>
        <w:spacing w:lineRule="auto" w:line="240" w:before="0" w:after="0"/>
        <w:rPr>
          <w:sz w:val="22"/>
          <w:szCs w:val="22"/>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Міністерство охорони здоровя</w:t>
      </w:r>
    </w:p>
    <w:p>
      <w:pPr>
        <w:pStyle w:val="Normal"/>
        <w:spacing w:lineRule="auto" w:line="240" w:before="0" w:after="0"/>
        <w:rPr>
          <w:sz w:val="22"/>
          <w:szCs w:val="22"/>
        </w:rPr>
      </w:pPr>
      <w:r>
        <w:rPr>
          <w:rFonts w:cs="Times New Roman" w:ascii="Times New Roman" w:hAnsi="Times New Roman"/>
          <w:sz w:val="22"/>
          <w:szCs w:val="22"/>
        </w:rPr>
        <w:t>Клініка хірургії                                                     від 16.07.2021</w:t>
      </w:r>
      <w:r>
        <w:rPr>
          <w:rFonts w:cs="Times New Roman" w:ascii="Times New Roman" w:hAnsi="Times New Roman"/>
          <w:sz w:val="22"/>
          <w:szCs w:val="22"/>
          <w:lang w:val="ru-RU"/>
        </w:rPr>
        <w:t>р.</w:t>
      </w:r>
    </w:p>
    <w:p>
      <w:pPr>
        <w:pStyle w:val="Normal"/>
        <w:spacing w:lineRule="auto" w:line="240" w:before="0" w:after="0"/>
        <w:rPr>
          <w:sz w:val="22"/>
          <w:szCs w:val="22"/>
        </w:rPr>
      </w:pPr>
      <w:r>
        <w:rPr>
          <w:rFonts w:cs="Times New Roman" w:ascii="Times New Roman" w:hAnsi="Times New Roman"/>
          <w:sz w:val="22"/>
          <w:szCs w:val="22"/>
          <w:vertAlign w:val="superscript"/>
        </w:rPr>
        <w:t>відділення, клініка, кабінет                                                                                                              дата</w:t>
      </w:r>
    </w:p>
    <w:p>
      <w:pPr>
        <w:pStyle w:val="Normal"/>
        <w:spacing w:lineRule="auto" w:line="240" w:before="0" w:after="0"/>
        <w:rPr>
          <w:sz w:val="22"/>
          <w:szCs w:val="22"/>
        </w:rPr>
      </w:pPr>
      <w:r>
        <w:rPr>
          <w:rFonts w:cs="Times New Roman" w:ascii="Times New Roman" w:hAnsi="Times New Roman"/>
          <w:sz w:val="22"/>
          <w:szCs w:val="22"/>
        </w:rPr>
        <w:t>Команда у складі</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Хірург: доц. Михайло Івов  Рашков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Асистент: л -р Муса Нуредінов Кафелов</w:t>
      </w:r>
    </w:p>
    <w:p>
      <w:pPr>
        <w:pStyle w:val="Normal"/>
        <w:spacing w:lineRule="auto" w:line="240" w:before="0" w:after="0"/>
        <w:rPr>
          <w:sz w:val="22"/>
          <w:szCs w:val="22"/>
        </w:rPr>
      </w:pPr>
      <w:r>
        <w:rPr>
          <w:rFonts w:cs="Times New Roman" w:ascii="Times New Roman" w:hAnsi="Times New Roman"/>
          <w:sz w:val="22"/>
          <w:szCs w:val="22"/>
        </w:rPr>
        <w:t>Анест. медсестра: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Інструментатор: Снєжа Іванова Михайлова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Анестезіолог: л -р Анна АсеноваНедялкова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Медсестра: ______________ анестезіолог ____________________</w:t>
      </w:r>
    </w:p>
    <w:p>
      <w:pPr>
        <w:pStyle w:val="Normal"/>
        <w:spacing w:lineRule="auto" w:line="240" w:before="0" w:after="0"/>
        <w:rPr>
          <w:sz w:val="22"/>
          <w:szCs w:val="22"/>
        </w:rPr>
      </w:pPr>
      <w:r>
        <w:rPr>
          <w:rFonts w:cs="Times New Roman" w:ascii="Times New Roman" w:hAnsi="Times New Roman"/>
          <w:sz w:val="22"/>
          <w:szCs w:val="22"/>
        </w:rPr>
        <w:t xml:space="preserve">Пацієнт: Андрій МАКОВЕЙ </w:t>
      </w:r>
      <w:r>
        <w:rPr>
          <w:rFonts w:cs="Times New Roman" w:ascii="Times New Roman" w:hAnsi="Times New Roman"/>
          <w:sz w:val="22"/>
          <w:szCs w:val="22"/>
          <w:lang w:val="ru-RU"/>
        </w:rPr>
        <w:t>ЭДН</w:t>
      </w:r>
      <w:r>
        <w:rPr>
          <w:rFonts w:cs="Times New Roman" w:ascii="Times New Roman" w:hAnsi="Times New Roman"/>
          <w:sz w:val="22"/>
          <w:szCs w:val="22"/>
        </w:rPr>
        <w:t xml:space="preserve">: 2241974000 ВІД: </w:t>
      </w:r>
      <w:r>
        <w:rPr>
          <w:rFonts w:cs="Times New Roman" w:ascii="Times New Roman" w:hAnsi="Times New Roman"/>
          <w:sz w:val="22"/>
          <w:szCs w:val="22"/>
          <w:u w:val="single"/>
        </w:rPr>
        <w:t xml:space="preserve">18131 </w:t>
      </w:r>
      <w:r>
        <w:rPr>
          <w:rFonts w:cs="Times New Roman" w:ascii="Times New Roman" w:hAnsi="Times New Roman"/>
          <w:sz w:val="22"/>
          <w:szCs w:val="22"/>
        </w:rPr>
        <w:t xml:space="preserve">вік </w:t>
      </w:r>
      <w:r>
        <w:rPr>
          <w:rFonts w:cs="Times New Roman" w:ascii="Times New Roman" w:hAnsi="Times New Roman"/>
          <w:sz w:val="22"/>
          <w:szCs w:val="22"/>
          <w:u w:val="single"/>
        </w:rPr>
        <w:t>39 років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Відділення (клініка) Клініка хірургії -_______кімната № ____Ліжко ____</w:t>
      </w:r>
    </w:p>
    <w:p>
      <w:pPr>
        <w:pStyle w:val="Normal"/>
        <w:spacing w:lineRule="auto" w:line="240" w:before="0" w:after="0"/>
        <w:rPr>
          <w:b/>
          <w:b/>
          <w:bCs/>
          <w:sz w:val="22"/>
          <w:szCs w:val="22"/>
        </w:rPr>
      </w:pPr>
      <w:r>
        <w:rPr>
          <w:rFonts w:cs="Times New Roman" w:ascii="Times New Roman" w:hAnsi="Times New Roman"/>
          <w:b/>
          <w:bCs/>
          <w:sz w:val="22"/>
          <w:szCs w:val="22"/>
        </w:rPr>
        <w:t>Діагно</w:t>
      </w:r>
      <w:r>
        <w:rPr>
          <w:rFonts w:cs="Times New Roman" w:ascii="Times New Roman" w:hAnsi="Times New Roman"/>
          <w:b/>
          <w:bCs/>
          <w:sz w:val="22"/>
          <w:szCs w:val="22"/>
          <w:lang w:val="ru-RU"/>
        </w:rPr>
        <w:t>з:</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Множинні травми грудної клітки</w:t>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2"/>
          <w:szCs w:val="22"/>
        </w:rPr>
        <w:t>Операція: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2"/>
          <w:szCs w:val="22"/>
        </w:rPr>
        <w:t>RSOM cum  placae et davi</w:t>
      </w:r>
    </w:p>
    <w:p>
      <w:pPr>
        <w:pStyle w:val="Normal"/>
        <w:spacing w:lineRule="auto" w:line="240" w:before="0" w:after="0"/>
        <w:jc w:val="both"/>
        <w:rPr>
          <w:sz w:val="22"/>
          <w:szCs w:val="22"/>
        </w:rPr>
      </w:pPr>
      <w:r>
        <w:rPr>
          <w:rFonts w:cs="Times New Roman" w:ascii="Times New Roman" w:hAnsi="Times New Roman"/>
          <w:sz w:val="22"/>
          <w:szCs w:val="22"/>
        </w:rPr>
        <w:t>Відкрите переміщення переломів з внутрішньої фіксацією плечової кістки, лопатки, ключиці.</w:t>
      </w:r>
    </w:p>
    <w:p>
      <w:pPr>
        <w:pStyle w:val="Normal"/>
        <w:spacing w:lineRule="auto" w:line="240" w:before="0" w:after="0"/>
        <w:rPr>
          <w:sz w:val="22"/>
          <w:szCs w:val="22"/>
        </w:rPr>
      </w:pPr>
      <w:r>
        <w:rPr>
          <w:rFonts w:cs="Times New Roman" w:ascii="Times New Roman" w:hAnsi="Times New Roman"/>
          <w:sz w:val="22"/>
          <w:szCs w:val="22"/>
        </w:rPr>
        <w:t>Показання до хірургічного втручання</w:t>
      </w:r>
    </w:p>
    <w:p>
      <w:pPr>
        <w:pStyle w:val="Normal"/>
        <w:spacing w:lineRule="auto" w:line="240" w:before="0" w:after="0"/>
        <w:rPr>
          <w:sz w:val="22"/>
          <w:szCs w:val="22"/>
        </w:rPr>
      </w:pPr>
      <w:r>
        <w:rPr>
          <w:rFonts w:cs="Times New Roman" w:ascii="Times New Roman" w:hAnsi="Times New Roman"/>
          <w:sz w:val="22"/>
          <w:szCs w:val="22"/>
        </w:rPr>
        <w:t xml:space="preserve">Анестезія: </w:t>
      </w:r>
      <w:r>
        <w:rPr>
          <w:rFonts w:cs="Times New Roman" w:ascii="Times New Roman" w:hAnsi="Times New Roman"/>
          <w:sz w:val="22"/>
          <w:szCs w:val="22"/>
          <w:lang w:val="ru-RU"/>
        </w:rPr>
        <w:t>местна</w:t>
      </w:r>
      <w:r>
        <w:rPr>
          <w:rFonts w:cs="Times New Roman" w:ascii="Times New Roman" w:hAnsi="Times New Roman"/>
          <w:sz w:val="22"/>
          <w:szCs w:val="22"/>
        </w:rPr>
        <w:t>:</w:t>
      </w:r>
    </w:p>
    <w:p>
      <w:pPr>
        <w:pStyle w:val="Normal"/>
        <w:spacing w:lineRule="auto" w:line="240" w:before="0" w:after="0"/>
        <w:rPr>
          <w:sz w:val="22"/>
          <w:szCs w:val="22"/>
        </w:rPr>
      </w:pPr>
      <w:r>
        <w:rPr>
          <w:rFonts w:cs="Times New Roman" w:ascii="Times New Roman" w:hAnsi="Times New Roman"/>
          <w:sz w:val="22"/>
          <w:szCs w:val="22"/>
          <w:lang w:val="ru-RU"/>
        </w:rPr>
        <w:t>загальна</w:t>
      </w:r>
      <w:r>
        <w:rPr>
          <w:rFonts w:cs="Times New Roman" w:ascii="Times New Roman" w:hAnsi="Times New Roman"/>
          <w:sz w:val="22"/>
          <w:szCs w:val="22"/>
        </w:rPr>
        <w:t>: 15 інтубацій</w:t>
      </w:r>
    </w:p>
    <w:p>
      <w:pPr>
        <w:pStyle w:val="Normal"/>
        <w:spacing w:lineRule="auto" w:line="240" w:before="0" w:after="0"/>
        <w:rPr>
          <w:sz w:val="22"/>
          <w:szCs w:val="22"/>
        </w:rPr>
      </w:pPr>
      <w:r>
        <w:rPr>
          <w:rFonts w:cs="Times New Roman" w:ascii="Times New Roman" w:hAnsi="Times New Roman"/>
          <w:sz w:val="22"/>
          <w:szCs w:val="22"/>
        </w:rPr>
        <w:t xml:space="preserve">Початок операції </w:t>
      </w:r>
      <w:r>
        <w:rPr>
          <w:rFonts w:cs="Times New Roman" w:ascii="Times New Roman" w:hAnsi="Times New Roman"/>
          <w:sz w:val="22"/>
          <w:szCs w:val="22"/>
          <w:u w:val="single"/>
        </w:rPr>
        <w:t>11.07.2021 10:45:00  Кінець операції: 11.07.2021 13:00:00</w:t>
      </w:r>
    </w:p>
    <w:p>
      <w:pPr>
        <w:pStyle w:val="Normal"/>
        <w:spacing w:lineRule="auto" w:line="240" w:before="0" w:after="0"/>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година, хв. </w:t>
      </w:r>
      <w:r>
        <w:rPr>
          <w:rFonts w:cs="Times New Roman" w:ascii="Times New Roman" w:hAnsi="Times New Roman"/>
          <w:sz w:val="28"/>
          <w:szCs w:val="28"/>
        </w:rPr>
        <w:t xml:space="preserve">                                  </w:t>
      </w:r>
      <w:r>
        <w:rPr>
          <w:rFonts w:cs="Times New Roman" w:ascii="Times New Roman" w:hAnsi="Times New Roman"/>
          <w:sz w:val="22"/>
          <w:szCs w:val="22"/>
        </w:rPr>
        <w:t>година, хв.</w:t>
      </w:r>
    </w:p>
    <w:p>
      <w:pPr>
        <w:pStyle w:val="Normal"/>
        <w:spacing w:lineRule="auto" w:line="240" w:before="0" w:after="0"/>
        <w:rPr>
          <w:sz w:val="22"/>
          <w:szCs w:val="22"/>
        </w:rPr>
      </w:pPr>
      <w:r>
        <w:rPr>
          <w:rFonts w:cs="Times New Roman" w:ascii="Times New Roman" w:hAnsi="Times New Roman"/>
          <w:sz w:val="22"/>
          <w:szCs w:val="22"/>
        </w:rPr>
        <w:t>Хід операції:</w:t>
      </w:r>
    </w:p>
    <w:p>
      <w:pPr>
        <w:pStyle w:val="Normal"/>
        <w:spacing w:lineRule="auto" w:line="240" w:before="0" w:after="0"/>
        <w:jc w:val="both"/>
        <w:rPr>
          <w:sz w:val="22"/>
          <w:szCs w:val="22"/>
        </w:rPr>
      </w:pPr>
      <w:r>
        <w:rPr>
          <w:rFonts w:cs="Times New Roman" w:ascii="Times New Roman" w:hAnsi="Times New Roman"/>
          <w:sz w:val="22"/>
          <w:szCs w:val="22"/>
        </w:rPr>
        <w:t>Пацієнт в положенні на спині на операційному столі. Після ретельного очищення та ізоляції операційного поля була зроблена спроба вручну переставити перелом під контроль Ro -scopic. Не вдалося. Ми перейшли на відкрите переміщення через дельтоподібний - грудний доступ. Тупим і різким чином проникли у глибину, дійшли до розлому, уламки перемістили на місце. Стабілізацію перелому проводили за допомогою 5 -лункової LCP. Ретельний гемостаз. Редон - дренаж. Багатошаровий шов.</w:t>
      </w:r>
      <w:r>
        <w:rPr>
          <w:rFonts w:cs="Times New Roman" w:ascii="Times New Roman" w:hAnsi="Times New Roman"/>
          <w:sz w:val="22"/>
          <w:szCs w:val="22"/>
          <w:lang w:val="ru-RU"/>
        </w:rPr>
        <w:t xml:space="preserve"> </w:t>
      </w:r>
      <w:r>
        <w:rPr>
          <w:rFonts w:cs="Times New Roman" w:ascii="Times New Roman" w:hAnsi="Times New Roman"/>
          <w:sz w:val="22"/>
          <w:szCs w:val="22"/>
          <w:lang w:val="ru-RU"/>
        </w:rPr>
        <w:t>Обробка</w:t>
      </w:r>
      <w:r>
        <w:rPr>
          <w:rFonts w:cs="Times New Roman" w:ascii="Times New Roman" w:hAnsi="Times New Roman"/>
          <w:sz w:val="22"/>
          <w:szCs w:val="22"/>
          <w:lang w:val="ru-RU"/>
        </w:rPr>
        <w:t xml:space="preserve"> </w:t>
      </w:r>
      <w:r>
        <w:rPr>
          <w:rFonts w:cs="Times New Roman" w:ascii="Times New Roman" w:hAnsi="Times New Roman"/>
          <w:sz w:val="22"/>
          <w:szCs w:val="22"/>
        </w:rPr>
        <w:t>йодо</w:t>
      </w:r>
      <w:r>
        <w:rPr>
          <w:rFonts w:cs="Times New Roman" w:ascii="Times New Roman" w:hAnsi="Times New Roman"/>
          <w:sz w:val="22"/>
          <w:szCs w:val="22"/>
          <w:lang w:val="ru-RU"/>
        </w:rPr>
        <w:t>м</w:t>
      </w:r>
      <w:r>
        <w:rPr>
          <w:rFonts w:cs="Times New Roman" w:ascii="Times New Roman" w:hAnsi="Times New Roman"/>
          <w:sz w:val="22"/>
          <w:szCs w:val="22"/>
        </w:rPr>
        <w:t>. Суха стерильна пов'язка. Контроль Ro-gr. М'яка іммобілізація.</w:t>
      </w:r>
    </w:p>
    <w:p>
      <w:pPr>
        <w:pStyle w:val="Normal"/>
        <w:spacing w:lineRule="auto" w:line="240" w:before="0" w:after="0"/>
        <w:jc w:val="both"/>
        <w:rPr>
          <w:sz w:val="22"/>
          <w:szCs w:val="22"/>
        </w:rPr>
      </w:pPr>
      <w:r>
        <w:rPr>
          <w:rFonts w:cs="Times New Roman" w:ascii="Times New Roman" w:hAnsi="Times New Roman"/>
          <w:sz w:val="22"/>
          <w:szCs w:val="22"/>
        </w:rPr>
        <w:t>Підпис:    доц. Михало  Івов   Рашков</w:t>
      </w:r>
    </w:p>
    <w:p>
      <w:pPr>
        <w:pStyle w:val="Normal"/>
        <w:spacing w:lineRule="auto" w:line="240" w:before="0" w:after="0"/>
        <w:jc w:val="both"/>
        <w:rPr>
          <w:rFonts w:ascii="Times New Roman" w:hAnsi="Times New Roman" w:cs="Times New Roman"/>
        </w:rPr>
      </w:pPr>
      <w:r>
        <w:rPr>
          <w:sz w:val="22"/>
          <w:szCs w:val="22"/>
        </w:rPr>
      </w:r>
    </w:p>
    <w:p>
      <w:pPr>
        <w:pStyle w:val="Normal"/>
        <w:spacing w:lineRule="auto" w:line="240" w:before="0" w:after="0"/>
        <w:jc w:val="both"/>
        <w:rPr>
          <w:rFonts w:ascii="Times New Roman" w:hAnsi="Times New Roman" w:cs="Times New Roman"/>
        </w:rPr>
      </w:pPr>
      <w:r>
        <w:rPr>
          <w:sz w:val="22"/>
          <w:szCs w:val="22"/>
        </w:rPr>
      </w:r>
    </w:p>
    <w:p>
      <w:pPr>
        <w:pStyle w:val="Normal"/>
        <w:spacing w:lineRule="auto" w:line="240" w:before="0" w:after="0"/>
        <w:jc w:val="both"/>
        <w:rPr>
          <w:sz w:val="22"/>
          <w:szCs w:val="22"/>
        </w:rPr>
      </w:pPr>
      <w:r>
        <w:rPr>
          <w:rFonts w:eastAsia="Calibri" w:cs="Calibri" w:ascii="Times New Roman" w:hAnsi="Times New Roman"/>
          <w:sz w:val="24"/>
          <w:szCs w:val="24"/>
        </w:rPr>
        <w:t xml:space="preserve">Переклад  здійснив  перекладач </w:t>
      </w:r>
      <w:r>
        <w:rPr>
          <w:rFonts w:eastAsia="Calibri" w:cs="Calibri" w:ascii="Times New Roman" w:hAnsi="Times New Roman"/>
          <w:sz w:val="24"/>
          <w:szCs w:val="24"/>
          <w:lang w:val="uk-UA"/>
        </w:rPr>
        <w:t>болгарської мови</w:t>
      </w:r>
      <w:r>
        <w:rPr>
          <w:rFonts w:eastAsia="Calibri" w:cs="Calibri" w:ascii="Times New Roman" w:hAnsi="Times New Roman"/>
          <w:sz w:val="24"/>
          <w:szCs w:val="24"/>
        </w:rPr>
        <w:t xml:space="preserve">  </w:t>
      </w:r>
      <w:r>
        <w:rPr>
          <w:rFonts w:eastAsia="Calibri" w:cs="Calibri" w:ascii="Times New Roman" w:hAnsi="Times New Roman"/>
          <w:sz w:val="24"/>
          <w:szCs w:val="24"/>
          <w:lang w:val="uk-UA"/>
        </w:rPr>
        <w:t xml:space="preserve">   </w:t>
      </w:r>
      <w:r>
        <w:rPr>
          <w:rFonts w:eastAsia="Calibri" w:cs="Calibri" w:ascii="Times New Roman" w:hAnsi="Times New Roman"/>
          <w:sz w:val="24"/>
          <w:szCs w:val="24"/>
        </w:rPr>
        <w:t xml:space="preserve">                                     Москал  Ю. М.   </w:t>
      </w:r>
    </w:p>
    <w:sectPr>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Verdana">
    <w:charset w:val="cc"/>
    <w:family w:val="roman"/>
    <w:pitch w:val="variable"/>
  </w:font>
  <w:font w:name="MS Reference Sans Serif">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30"/>
  <w:defaultTabStop w:val="708"/>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uk-UA" w:eastAsia="uk-UA"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31db"/>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uk-UA" w:eastAsia="uk-UA" w:bidi="ar-SA"/>
    </w:rPr>
  </w:style>
  <w:style w:type="character" w:styleId="DefaultParagraphFont" w:default="1">
    <w:name w:val="Default Paragraph Font"/>
    <w:uiPriority w:val="1"/>
    <w:semiHidden/>
    <w:unhideWhenUsed/>
    <w:qFormat/>
    <w:rPr/>
  </w:style>
  <w:style w:type="character" w:styleId="2" w:customStyle="1">
    <w:name w:val="Основной текст (2)_"/>
    <w:basedOn w:val="DefaultParagraphFont"/>
    <w:link w:val="20"/>
    <w:qFormat/>
    <w:rsid w:val="00ee281f"/>
    <w:rPr>
      <w:rFonts w:ascii="Verdana" w:hAnsi="Verdana" w:eastAsia="Verdana" w:cs="Verdana"/>
      <w:sz w:val="18"/>
      <w:szCs w:val="18"/>
    </w:rPr>
  </w:style>
  <w:style w:type="character" w:styleId="8pt" w:customStyle="1">
    <w:name w:val="Подпись к картинке + 8 pt"/>
    <w:basedOn w:val="DefaultParagraphFont"/>
    <w:qFormat/>
    <w:rsid w:val="00166aa5"/>
    <w:rPr>
      <w:rFonts w:ascii="Verdana" w:hAnsi="Verdana" w:eastAsia="Verdana" w:cs="Verdana"/>
      <w:b w:val="false"/>
      <w:bCs w:val="false"/>
      <w:i w:val="false"/>
      <w:iCs w:val="false"/>
      <w:caps w:val="false"/>
      <w:smallCaps w:val="false"/>
      <w:strike w:val="false"/>
      <w:dstrike w:val="false"/>
      <w:spacing w:val="0"/>
      <w:sz w:val="16"/>
      <w:szCs w:val="16"/>
    </w:rPr>
  </w:style>
  <w:style w:type="character" w:styleId="10" w:customStyle="1">
    <w:name w:val="Основной текст (10)_"/>
    <w:basedOn w:val="DefaultParagraphFont"/>
    <w:link w:val="100"/>
    <w:qFormat/>
    <w:rsid w:val="00807c89"/>
    <w:rPr>
      <w:rFonts w:ascii="Times New Roman" w:hAnsi="Times New Roman" w:eastAsia="Times New Roman" w:cs="Times New Roman"/>
      <w:sz w:val="19"/>
      <w:szCs w:val="19"/>
    </w:rPr>
  </w:style>
  <w:style w:type="character" w:styleId="5" w:customStyle="1">
    <w:name w:val="Основной текст5"/>
    <w:basedOn w:val="DefaultParagraphFont"/>
    <w:qFormat/>
    <w:rsid w:val="002c4c8c"/>
    <w:rPr>
      <w:rFonts w:ascii="Verdana" w:hAnsi="Verdana" w:eastAsia="Verdana" w:cs="Verdana"/>
      <w:b w:val="false"/>
      <w:bCs w:val="false"/>
      <w:i w:val="false"/>
      <w:iCs w:val="false"/>
      <w:caps w:val="false"/>
      <w:smallCaps w:val="false"/>
      <w:strike w:val="false"/>
      <w:dstrike w:val="false"/>
      <w:spacing w:val="0"/>
      <w:sz w:val="17"/>
      <w:szCs w:val="17"/>
      <w:u w:val="single"/>
    </w:rPr>
  </w:style>
  <w:style w:type="character" w:styleId="Style14" w:customStyle="1">
    <w:name w:val="Подпись к картинке_"/>
    <w:basedOn w:val="DefaultParagraphFont"/>
    <w:link w:val="a5"/>
    <w:qFormat/>
    <w:rsid w:val="00a90040"/>
    <w:rPr>
      <w:rFonts w:ascii="MS Reference Sans Serif" w:hAnsi="MS Reference Sans Serif" w:eastAsia="MS Reference Sans Serif" w:cs="MS Reference Sans Serif"/>
      <w:sz w:val="19"/>
      <w:szCs w:val="19"/>
    </w:rPr>
  </w:style>
  <w:style w:type="character" w:styleId="Style15" w:customStyle="1">
    <w:name w:val="Подпись к таблице_"/>
    <w:basedOn w:val="DefaultParagraphFont"/>
    <w:link w:val="a7"/>
    <w:qFormat/>
    <w:rsid w:val="00a90040"/>
    <w:rPr>
      <w:rFonts w:ascii="MS Reference Sans Serif" w:hAnsi="MS Reference Sans Serif" w:eastAsia="MS Reference Sans Serif" w:cs="MS Reference Sans Serif"/>
      <w:sz w:val="19"/>
      <w:szCs w:val="19"/>
    </w:rPr>
  </w:style>
  <w:style w:type="paragraph" w:styleId="Style16">
    <w:name w:val="Заголовок"/>
    <w:basedOn w:val="Normal"/>
    <w:next w:val="Style17"/>
    <w:qFormat/>
    <w:pPr>
      <w:keepNext w:val="true"/>
      <w:spacing w:before="240" w:after="120"/>
    </w:pPr>
    <w:rPr>
      <w:rFonts w:ascii="Arial" w:hAnsi="Arial"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21" w:customStyle="1">
    <w:name w:val="Основной текст (2)"/>
    <w:basedOn w:val="Normal"/>
    <w:link w:val="2"/>
    <w:qFormat/>
    <w:rsid w:val="00ee281f"/>
    <w:pPr>
      <w:spacing w:lineRule="auto" w:line="240" w:before="0" w:after="0"/>
    </w:pPr>
    <w:rPr>
      <w:rFonts w:ascii="Verdana" w:hAnsi="Verdana" w:eastAsia="Verdana" w:cs="Verdana"/>
      <w:sz w:val="18"/>
      <w:szCs w:val="18"/>
    </w:rPr>
  </w:style>
  <w:style w:type="paragraph" w:styleId="101" w:customStyle="1">
    <w:name w:val="Основной текст (10)"/>
    <w:basedOn w:val="Normal"/>
    <w:link w:val="10"/>
    <w:qFormat/>
    <w:rsid w:val="00807c89"/>
    <w:pPr>
      <w:spacing w:lineRule="auto" w:line="240" w:before="60" w:after="780"/>
    </w:pPr>
    <w:rPr>
      <w:rFonts w:ascii="Times New Roman" w:hAnsi="Times New Roman" w:eastAsia="Times New Roman" w:cs="Times New Roman"/>
      <w:sz w:val="19"/>
      <w:szCs w:val="19"/>
    </w:rPr>
  </w:style>
  <w:style w:type="paragraph" w:styleId="Style21" w:customStyle="1">
    <w:name w:val="Подпись к картинке"/>
    <w:basedOn w:val="Normal"/>
    <w:link w:val="a4"/>
    <w:qFormat/>
    <w:rsid w:val="00a90040"/>
    <w:pPr>
      <w:spacing w:lineRule="exact" w:line="462" w:before="0" w:after="0"/>
      <w:jc w:val="both"/>
    </w:pPr>
    <w:rPr>
      <w:rFonts w:ascii="MS Reference Sans Serif" w:hAnsi="MS Reference Sans Serif" w:eastAsia="MS Reference Sans Serif" w:cs="MS Reference Sans Serif"/>
      <w:sz w:val="19"/>
      <w:szCs w:val="19"/>
    </w:rPr>
  </w:style>
  <w:style w:type="paragraph" w:styleId="Style22" w:customStyle="1">
    <w:name w:val="Подпись к таблице"/>
    <w:basedOn w:val="Normal"/>
    <w:link w:val="a6"/>
    <w:qFormat/>
    <w:rsid w:val="00a90040"/>
    <w:pPr>
      <w:spacing w:lineRule="auto" w:line="240" w:before="0" w:after="0"/>
    </w:pPr>
    <w:rPr>
      <w:rFonts w:ascii="MS Reference Sans Serif" w:hAnsi="MS Reference Sans Serif" w:eastAsia="MS Reference Sans Serif" w:cs="MS Reference Sans Serif"/>
      <w:sz w:val="19"/>
      <w:szCs w:val="19"/>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d61a3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1A37-5BF0-40A4-A825-DCC8834F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Application>Cool_Viewer/6.3.5.2$Windows_x86 LibreOffice_project/</Application>
  <Pages>15</Pages>
  <Words>3710</Words>
  <Characters>23800</Characters>
  <CharactersWithSpaces>28108</CharactersWithSpaces>
  <Paragraphs>767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2021-08-12T10:17:00Z</dcterms:created>
  <dc:creator>user</dc:creator>
  <dc:description/>
  <dc:language>uk-UA</dc:language>
  <cp:lastModifiedBy/>
  <dcterms:modified xsi:type="dcterms:W3CDTF">2021-11-14T13:50:21Z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