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7" w:type="dxa"/>
        <w:jc w:val="center"/>
        <w:tblLook w:val="04A0" w:firstRow="1" w:lastRow="0" w:firstColumn="1" w:lastColumn="0" w:noHBand="0" w:noVBand="1"/>
      </w:tblPr>
      <w:tblGrid>
        <w:gridCol w:w="5240"/>
        <w:gridCol w:w="5397"/>
      </w:tblGrid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Более 20 лет назад в Николаеве была основана группа компаний «Прометей».</w:t>
            </w:r>
          </w:p>
        </w:tc>
        <w:tc>
          <w:tcPr>
            <w:tcW w:w="5397" w:type="dxa"/>
          </w:tcPr>
          <w:p w:rsidR="00A50E19" w:rsidRPr="00602442" w:rsidRDefault="00A50E19" w:rsidP="00602442">
            <w:pPr>
              <w:rPr>
                <w:lang w:val="en-US"/>
              </w:rPr>
            </w:pPr>
            <w:r>
              <w:rPr>
                <w:lang w:val="en-US"/>
              </w:rPr>
              <w:t>Over</w:t>
            </w:r>
            <w:r w:rsidRPr="001D367F">
              <w:rPr>
                <w:lang w:val="en-US"/>
              </w:rPr>
              <w:t xml:space="preserve"> 20 years ago, the 'Prometey' group of companies was founded in Nikolaev.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С тех пор, не смотря на сложные экономические условия в стране, предприятие успело пройти долгий путь развития и стать одним из лидеров аграрного сектора Украины.</w:t>
            </w:r>
          </w:p>
        </w:tc>
        <w:tc>
          <w:tcPr>
            <w:tcW w:w="5397" w:type="dxa"/>
          </w:tcPr>
          <w:p w:rsidR="00A50E19" w:rsidRPr="001D367F" w:rsidRDefault="00A50E19" w:rsidP="0077230B">
            <w:pPr>
              <w:rPr>
                <w:lang w:val="en-US"/>
              </w:rPr>
            </w:pPr>
            <w:r w:rsidRPr="001D367F">
              <w:rPr>
                <w:lang w:val="en-US"/>
              </w:rPr>
              <w:t xml:space="preserve">Since that time, </w:t>
            </w:r>
            <w:r>
              <w:rPr>
                <w:lang w:val="en-US"/>
              </w:rPr>
              <w:t xml:space="preserve">in </w:t>
            </w:r>
            <w:r w:rsidRPr="001D367F">
              <w:rPr>
                <w:lang w:val="en-US"/>
              </w:rPr>
              <w:t xml:space="preserve">spite </w:t>
            </w:r>
            <w:r>
              <w:rPr>
                <w:lang w:val="en-US"/>
              </w:rPr>
              <w:t xml:space="preserve">of </w:t>
            </w:r>
            <w:r w:rsidRPr="001D367F">
              <w:rPr>
                <w:lang w:val="en-US"/>
              </w:rPr>
              <w:t xml:space="preserve">tough economic </w:t>
            </w:r>
            <w:r>
              <w:rPr>
                <w:lang w:val="en-US"/>
              </w:rPr>
              <w:t>conditions</w:t>
            </w:r>
            <w:r w:rsidRPr="001D367F">
              <w:rPr>
                <w:lang w:val="en-US"/>
              </w:rPr>
              <w:t xml:space="preserve">, the </w:t>
            </w:r>
            <w:r>
              <w:rPr>
                <w:lang w:val="en-US"/>
              </w:rPr>
              <w:t>company</w:t>
            </w:r>
            <w:r w:rsidRPr="001D367F">
              <w:rPr>
                <w:lang w:val="en-US"/>
              </w:rPr>
              <w:t xml:space="preserve"> has </w:t>
            </w:r>
            <w:r>
              <w:rPr>
                <w:lang w:val="en-US"/>
              </w:rPr>
              <w:t>grown and developed into a key leader i</w:t>
            </w:r>
            <w:r w:rsidRPr="001D367F">
              <w:rPr>
                <w:lang w:val="en-US"/>
              </w:rPr>
              <w:t xml:space="preserve">n Ukraine’s agricultural </w:t>
            </w:r>
            <w:r>
              <w:rPr>
                <w:lang w:val="en-US"/>
              </w:rPr>
              <w:t>sector</w:t>
            </w:r>
            <w:r w:rsidRPr="001D367F">
              <w:rPr>
                <w:lang w:val="en-US"/>
              </w:rPr>
              <w:t>.</w:t>
            </w:r>
          </w:p>
          <w:p w:rsidR="00A50E19" w:rsidRPr="00602442" w:rsidRDefault="00A50E19" w:rsidP="00602442">
            <w:pPr>
              <w:rPr>
                <w:lang w:val="en-US"/>
              </w:rPr>
            </w:pP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Как подтверждение весомости достигнутых результатов – в 2015 году руководитель компании Рафаэль Гороян был номинирован на национальную премию «Человек года».</w:t>
            </w:r>
          </w:p>
        </w:tc>
        <w:tc>
          <w:tcPr>
            <w:tcW w:w="5397" w:type="dxa"/>
          </w:tcPr>
          <w:p w:rsidR="00A50E19" w:rsidRPr="00602442" w:rsidRDefault="00A50E19" w:rsidP="00110A62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1D367F">
              <w:rPr>
                <w:lang w:val="en-US"/>
              </w:rPr>
              <w:t>signifi</w:t>
            </w:r>
            <w:r>
              <w:rPr>
                <w:lang w:val="en-US"/>
              </w:rPr>
              <w:t xml:space="preserve">cant results achieved by </w:t>
            </w:r>
            <w:r w:rsidRPr="001D367F">
              <w:rPr>
                <w:lang w:val="en-US"/>
              </w:rPr>
              <w:t>‘Prometey’</w:t>
            </w:r>
            <w:r>
              <w:rPr>
                <w:lang w:val="en-US"/>
              </w:rPr>
              <w:t xml:space="preserve"> were validated </w:t>
            </w:r>
            <w:r w:rsidRPr="001D367F">
              <w:rPr>
                <w:lang w:val="en-US"/>
              </w:rPr>
              <w:t>in 2015</w:t>
            </w:r>
            <w:r>
              <w:rPr>
                <w:lang w:val="en-US"/>
              </w:rPr>
              <w:t>, when the</w:t>
            </w:r>
            <w:r w:rsidRPr="001D367F">
              <w:rPr>
                <w:lang w:val="en-US"/>
              </w:rPr>
              <w:t xml:space="preserve"> head of the company</w:t>
            </w:r>
            <w:r>
              <w:rPr>
                <w:lang w:val="en-US"/>
              </w:rPr>
              <w:t>,</w:t>
            </w:r>
            <w:r w:rsidRPr="001D367F">
              <w:rPr>
                <w:lang w:val="en-US"/>
              </w:rPr>
              <w:t xml:space="preserve"> Rafael Goroyan</w:t>
            </w:r>
            <w:r>
              <w:rPr>
                <w:lang w:val="en-US"/>
              </w:rPr>
              <w:t>,</w:t>
            </w:r>
            <w:r w:rsidRPr="001D367F">
              <w:rPr>
                <w:lang w:val="en-US"/>
              </w:rPr>
              <w:t xml:space="preserve"> was nominated for the 'Person of the Year' national prize.  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>
              <w:t>Ключевым фактором</w:t>
            </w:r>
            <w:r w:rsidRPr="00110A62">
              <w:rPr>
                <w:lang w:val="ru-RU"/>
              </w:rPr>
              <w:t xml:space="preserve"> </w:t>
            </w:r>
            <w:r w:rsidRPr="005B339A">
              <w:t>успеха является его личное участие во всех бизнес-процессах.</w:t>
            </w:r>
          </w:p>
        </w:tc>
        <w:tc>
          <w:tcPr>
            <w:tcW w:w="5397" w:type="dxa"/>
          </w:tcPr>
          <w:p w:rsidR="00A50E19" w:rsidRPr="0077230B" w:rsidRDefault="00A50E19" w:rsidP="00110A62">
            <w:pPr>
              <w:rPr>
                <w:lang w:val="en-US"/>
              </w:rPr>
            </w:pPr>
            <w:r w:rsidRPr="001D367F">
              <w:rPr>
                <w:lang w:val="en-US"/>
              </w:rPr>
              <w:t xml:space="preserve">The key factor </w:t>
            </w:r>
            <w:r>
              <w:rPr>
                <w:lang w:val="en-US"/>
              </w:rPr>
              <w:t>in</w:t>
            </w:r>
            <w:r w:rsidRPr="001D367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company’s </w:t>
            </w:r>
            <w:r w:rsidRPr="001D367F">
              <w:rPr>
                <w:lang w:val="en-US"/>
              </w:rPr>
              <w:t xml:space="preserve">success is that he </w:t>
            </w:r>
            <w:r>
              <w:rPr>
                <w:lang w:val="en-US"/>
              </w:rPr>
              <w:t>participates in all aspects of the business</w:t>
            </w:r>
            <w:r w:rsidRPr="001D367F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Сегодня «Прометей» предоставляет полный комплекс услуг по анализу, приемке, хранению, сушке и отгрузке урожая.</w:t>
            </w:r>
          </w:p>
        </w:tc>
        <w:tc>
          <w:tcPr>
            <w:tcW w:w="5397" w:type="dxa"/>
          </w:tcPr>
          <w:p w:rsidR="00A50E19" w:rsidRPr="00110A62" w:rsidRDefault="00A50E19" w:rsidP="00602442">
            <w:pPr>
              <w:rPr>
                <w:lang w:val="en-US"/>
              </w:rPr>
            </w:pPr>
            <w:r w:rsidRPr="001D367F">
              <w:rPr>
                <w:lang w:val="en-US"/>
              </w:rPr>
              <w:t>Today</w:t>
            </w:r>
            <w:r>
              <w:rPr>
                <w:lang w:val="en-US"/>
              </w:rPr>
              <w:t>,</w:t>
            </w:r>
            <w:r w:rsidRPr="001D367F">
              <w:rPr>
                <w:lang w:val="en-US"/>
              </w:rPr>
              <w:t xml:space="preserve"> ‘Prometey’ offers </w:t>
            </w:r>
            <w:r>
              <w:rPr>
                <w:lang w:val="en-US"/>
              </w:rPr>
              <w:t xml:space="preserve">a </w:t>
            </w:r>
            <w:r w:rsidRPr="001D367F">
              <w:rPr>
                <w:lang w:val="en-US"/>
              </w:rPr>
              <w:t>full range of services: analysis, unloading, storage, drying and loading of crops.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 xml:space="preserve">В собственности компании находится парк из 40 современных зерновозов, а также сеть из 18 элеваторов в шести областях Украины, объем единовременного хранения - более 1 млн тонн. </w:t>
            </w:r>
          </w:p>
        </w:tc>
        <w:tc>
          <w:tcPr>
            <w:tcW w:w="5397" w:type="dxa"/>
          </w:tcPr>
          <w:p w:rsidR="00A50E19" w:rsidRPr="004D1B4F" w:rsidRDefault="00A50E19" w:rsidP="00602442">
            <w:pPr>
              <w:rPr>
                <w:lang w:val="en-US"/>
              </w:rPr>
            </w:pPr>
            <w:r>
              <w:rPr>
                <w:lang w:val="en-US"/>
              </w:rPr>
              <w:t>The c</w:t>
            </w:r>
            <w:r w:rsidRPr="001D367F">
              <w:rPr>
                <w:lang w:val="en-US"/>
              </w:rPr>
              <w:t xml:space="preserve">ompany owns </w:t>
            </w:r>
            <w:r>
              <w:rPr>
                <w:lang w:val="en-US"/>
              </w:rPr>
              <w:t xml:space="preserve">a </w:t>
            </w:r>
            <w:r w:rsidRPr="001D367F">
              <w:rPr>
                <w:lang w:val="en-US"/>
              </w:rPr>
              <w:t>stock of 40 modern cargo vehicles and a network of 18 elevators in 6 regions</w:t>
            </w:r>
            <w:r>
              <w:rPr>
                <w:lang w:val="en-US"/>
              </w:rPr>
              <w:t>. T</w:t>
            </w:r>
            <w:r w:rsidRPr="001D367F">
              <w:rPr>
                <w:lang w:val="en-US"/>
              </w:rPr>
              <w:t>he total stor</w:t>
            </w:r>
            <w:r>
              <w:rPr>
                <w:lang w:val="en-US"/>
              </w:rPr>
              <w:t>age</w:t>
            </w:r>
            <w:r w:rsidRPr="001D367F">
              <w:rPr>
                <w:lang w:val="en-US"/>
              </w:rPr>
              <w:t xml:space="preserve"> capacity is more than 1 million tons.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Эти активы позволяют оптимизировать расходы на логистику, а также оперативно реагировать на колебания рынка, предлагая фермерам выгодную цену за их продукцию.</w:t>
            </w:r>
          </w:p>
        </w:tc>
        <w:tc>
          <w:tcPr>
            <w:tcW w:w="5397" w:type="dxa"/>
          </w:tcPr>
          <w:p w:rsidR="00A50E19" w:rsidRPr="00C97693" w:rsidRDefault="00A50E19" w:rsidP="00C97693">
            <w:pPr>
              <w:rPr>
                <w:lang w:val="en-US"/>
              </w:rPr>
            </w:pPr>
            <w:r w:rsidRPr="001D367F">
              <w:rPr>
                <w:lang w:val="en-US"/>
              </w:rPr>
              <w:t>These assets allow for the optimization of logistic</w:t>
            </w:r>
            <w:r>
              <w:rPr>
                <w:lang w:val="en-US"/>
              </w:rPr>
              <w:t>al</w:t>
            </w:r>
            <w:r w:rsidRPr="001D367F">
              <w:rPr>
                <w:lang w:val="en-US"/>
              </w:rPr>
              <w:t xml:space="preserve"> expenses</w:t>
            </w:r>
            <w:r>
              <w:rPr>
                <w:lang w:val="en-US"/>
              </w:rPr>
              <w:t>,</w:t>
            </w:r>
            <w:r w:rsidRPr="001D367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 </w:t>
            </w:r>
            <w:r w:rsidRPr="001D367F">
              <w:rPr>
                <w:lang w:val="en-US"/>
              </w:rPr>
              <w:t>timely respon</w:t>
            </w:r>
            <w:r>
              <w:rPr>
                <w:lang w:val="en-US"/>
              </w:rPr>
              <w:t>se</w:t>
            </w:r>
            <w:r w:rsidRPr="001D367F">
              <w:rPr>
                <w:lang w:val="en-US"/>
              </w:rPr>
              <w:t xml:space="preserve"> to market fluctuations, </w:t>
            </w:r>
            <w:r>
              <w:rPr>
                <w:lang w:val="en-US"/>
              </w:rPr>
              <w:t xml:space="preserve">and the ability to </w:t>
            </w:r>
            <w:r w:rsidRPr="001D367F">
              <w:rPr>
                <w:lang w:val="en-US"/>
              </w:rPr>
              <w:t xml:space="preserve">offer local farmers the best price for their goods. 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Кроме приобретения новых производственных мощностей, компания проводит модернизацию и техническое переоснащение имеющихся складов и оборудования.</w:t>
            </w:r>
          </w:p>
        </w:tc>
        <w:tc>
          <w:tcPr>
            <w:tcW w:w="5397" w:type="dxa"/>
          </w:tcPr>
          <w:p w:rsidR="00A50E19" w:rsidRPr="006546D2" w:rsidRDefault="00A50E19" w:rsidP="00602442">
            <w:pPr>
              <w:rPr>
                <w:lang w:val="en-US"/>
              </w:rPr>
            </w:pPr>
            <w:r>
              <w:rPr>
                <w:lang w:val="en-US"/>
              </w:rPr>
              <w:t xml:space="preserve">In addition to acquiring </w:t>
            </w:r>
            <w:r w:rsidRPr="001D367F">
              <w:rPr>
                <w:lang w:val="en-US"/>
              </w:rPr>
              <w:t xml:space="preserve">new production facilities, the company </w:t>
            </w:r>
            <w:r>
              <w:rPr>
                <w:lang w:val="en-US"/>
              </w:rPr>
              <w:t xml:space="preserve">regularly modernizes and technically upgrades existing </w:t>
            </w:r>
            <w:r w:rsidRPr="001D367F">
              <w:rPr>
                <w:lang w:val="en-US"/>
              </w:rPr>
              <w:t>warehouses and equipment.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Также «Прометей» планирует инвестировать в развитие производственной деятельности и увеличить собственный земельный банк.</w:t>
            </w:r>
          </w:p>
        </w:tc>
        <w:tc>
          <w:tcPr>
            <w:tcW w:w="5397" w:type="dxa"/>
          </w:tcPr>
          <w:p w:rsidR="00A50E19" w:rsidRPr="006546D2" w:rsidRDefault="00A50E19" w:rsidP="006546D2">
            <w:pPr>
              <w:rPr>
                <w:lang w:val="en-US"/>
              </w:rPr>
            </w:pPr>
            <w:r w:rsidRPr="001D367F">
              <w:rPr>
                <w:lang w:val="en-US"/>
              </w:rPr>
              <w:t xml:space="preserve">‘Prometey’ also plans to invest funds </w:t>
            </w:r>
            <w:r>
              <w:rPr>
                <w:lang w:val="en-US"/>
              </w:rPr>
              <w:t xml:space="preserve">towards the </w:t>
            </w:r>
            <w:r w:rsidRPr="001D367F">
              <w:rPr>
                <w:lang w:val="en-US"/>
              </w:rPr>
              <w:t xml:space="preserve">extension of its production department </w:t>
            </w:r>
            <w:r>
              <w:rPr>
                <w:lang w:val="en-US"/>
              </w:rPr>
              <w:t>through</w:t>
            </w:r>
            <w:r w:rsidRPr="001D367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expansion of </w:t>
            </w:r>
            <w:r w:rsidRPr="001D367F">
              <w:rPr>
                <w:lang w:val="en-US"/>
              </w:rPr>
              <w:t xml:space="preserve">land assets. 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Председатель правления регулярно принимает непосредственное участие в заключении сделок по продаже, так как считает торговый отдел ключевым звеном, приносящим основную прибыль.</w:t>
            </w:r>
          </w:p>
        </w:tc>
        <w:tc>
          <w:tcPr>
            <w:tcW w:w="5397" w:type="dxa"/>
          </w:tcPr>
          <w:p w:rsidR="00A50E19" w:rsidRPr="00A20F5E" w:rsidRDefault="00A50E19" w:rsidP="00A20F5E">
            <w:pPr>
              <w:rPr>
                <w:lang w:val="en-US"/>
              </w:rPr>
            </w:pPr>
            <w:r w:rsidRPr="001D367F">
              <w:rPr>
                <w:lang w:val="en-US"/>
              </w:rPr>
              <w:t>The chairman of the board considers</w:t>
            </w:r>
            <w:r>
              <w:rPr>
                <w:lang w:val="en-US"/>
              </w:rPr>
              <w:t xml:space="preserve"> the</w:t>
            </w:r>
            <w:r w:rsidRPr="001D367F">
              <w:rPr>
                <w:lang w:val="en-US"/>
              </w:rPr>
              <w:t xml:space="preserve"> trading department as the most important </w:t>
            </w:r>
            <w:r>
              <w:rPr>
                <w:lang w:val="en-US"/>
              </w:rPr>
              <w:t>unit within the o</w:t>
            </w:r>
            <w:r w:rsidRPr="001D367F">
              <w:rPr>
                <w:lang w:val="en-US"/>
              </w:rPr>
              <w:t xml:space="preserve">rganizational structure </w:t>
            </w:r>
            <w:r>
              <w:rPr>
                <w:lang w:val="en-US"/>
              </w:rPr>
              <w:t>of the company. Thus, he is directly involved in the trading process</w:t>
            </w:r>
            <w:r w:rsidRPr="001D367F">
              <w:rPr>
                <w:lang w:val="en-US"/>
              </w:rPr>
              <w:t>.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Как результат - из года в год компания демонстрирует стабильный рост, и в 2017 году достигла рекордного для себя объема экспорта – 520 тысяч тонн за маркетинговый год.</w:t>
            </w:r>
          </w:p>
        </w:tc>
        <w:tc>
          <w:tcPr>
            <w:tcW w:w="5397" w:type="dxa"/>
          </w:tcPr>
          <w:p w:rsidR="00A50E19" w:rsidRPr="000445DC" w:rsidRDefault="00A50E19" w:rsidP="00602442">
            <w:pPr>
              <w:rPr>
                <w:lang w:val="en-US"/>
              </w:rPr>
            </w:pPr>
            <w:r w:rsidRPr="001D367F">
              <w:rPr>
                <w:lang w:val="en-US"/>
              </w:rPr>
              <w:t>As a result – year after year</w:t>
            </w:r>
            <w:r>
              <w:rPr>
                <w:lang w:val="en-US"/>
              </w:rPr>
              <w:t xml:space="preserve">, the </w:t>
            </w:r>
            <w:r w:rsidRPr="001D367F">
              <w:rPr>
                <w:lang w:val="en-US"/>
              </w:rPr>
              <w:t xml:space="preserve">company </w:t>
            </w:r>
            <w:r>
              <w:rPr>
                <w:lang w:val="en-US"/>
              </w:rPr>
              <w:t xml:space="preserve">has been </w:t>
            </w:r>
            <w:r w:rsidRPr="001D367F">
              <w:rPr>
                <w:lang w:val="en-US"/>
              </w:rPr>
              <w:t>demonstrat</w:t>
            </w:r>
            <w:r>
              <w:rPr>
                <w:lang w:val="en-US"/>
              </w:rPr>
              <w:t>ing</w:t>
            </w:r>
            <w:r w:rsidRPr="001D367F">
              <w:rPr>
                <w:lang w:val="en-US"/>
              </w:rPr>
              <w:t xml:space="preserve"> stable growth and in 2017 recorded the highest export capacity – 520 thousand tons per marketing year.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А выручка выросла в полтора раза – до 5 миллиардов гривен.</w:t>
            </w:r>
          </w:p>
        </w:tc>
        <w:tc>
          <w:tcPr>
            <w:tcW w:w="5397" w:type="dxa"/>
          </w:tcPr>
          <w:p w:rsidR="00A50E19" w:rsidRPr="0077230B" w:rsidRDefault="00A50E19" w:rsidP="00602442">
            <w:pPr>
              <w:rPr>
                <w:lang w:val="en-US"/>
              </w:rPr>
            </w:pPr>
            <w:r w:rsidRPr="001D367F">
              <w:rPr>
                <w:lang w:val="en-US"/>
              </w:rPr>
              <w:t>And</w:t>
            </w:r>
            <w:r>
              <w:rPr>
                <w:lang w:val="en-US"/>
              </w:rPr>
              <w:t>,</w:t>
            </w:r>
            <w:r w:rsidRPr="001D367F">
              <w:rPr>
                <w:lang w:val="en-US"/>
              </w:rPr>
              <w:t xml:space="preserve"> earnings were increased by one and a half times – up to 200 million US dollars. 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«Прометей» выступает связующим звеном между национальными производителями и зарубежными покупателями, которым может предложить поставку зерна на условиях CPT и FOB.</w:t>
            </w:r>
          </w:p>
        </w:tc>
        <w:tc>
          <w:tcPr>
            <w:tcW w:w="5397" w:type="dxa"/>
          </w:tcPr>
          <w:p w:rsidR="00A50E19" w:rsidRPr="0077230B" w:rsidRDefault="00A50E19" w:rsidP="00AC0901">
            <w:pPr>
              <w:rPr>
                <w:rFonts w:cstheme="minorHAnsi"/>
                <w:lang w:val="en-US"/>
              </w:rPr>
            </w:pPr>
            <w:r w:rsidRPr="00AD0374">
              <w:rPr>
                <w:rFonts w:cstheme="minorHAnsi"/>
                <w:shd w:val="clear" w:color="auto" w:fill="FFFFFF"/>
              </w:rPr>
              <w:t>‘Prometey’ acts as a connecting link between national producers and foreign customers, and offers CPT and FOB shipping options</w:t>
            </w:r>
            <w:r w:rsidRPr="00AD0374">
              <w:rPr>
                <w:rFonts w:cstheme="minorHAnsi"/>
                <w:lang w:val="en-US"/>
              </w:rPr>
              <w:t>.</w:t>
            </w:r>
          </w:p>
        </w:tc>
      </w:tr>
      <w:tr w:rsidR="00A50E19" w:rsidRPr="00A72B31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Предприятие подтверждает свою высокую репутацию, поставляя сельскохозяйственную продукцию на рынки стран Ближнего Востока, Европы и Южной Америки.</w:t>
            </w:r>
          </w:p>
        </w:tc>
        <w:tc>
          <w:tcPr>
            <w:tcW w:w="5397" w:type="dxa"/>
          </w:tcPr>
          <w:p w:rsidR="00A50E19" w:rsidRPr="001D367F" w:rsidRDefault="00A50E19" w:rsidP="0077230B">
            <w:pPr>
              <w:rPr>
                <w:lang w:val="en-US"/>
              </w:rPr>
            </w:pPr>
            <w:r w:rsidRPr="001D367F">
              <w:rPr>
                <w:lang w:val="en-US"/>
              </w:rPr>
              <w:t xml:space="preserve">The enterprise confirms its top reputation, delivering agricultural products </w:t>
            </w:r>
            <w:r>
              <w:rPr>
                <w:lang w:val="en-US"/>
              </w:rPr>
              <w:t>to</w:t>
            </w:r>
            <w:r w:rsidRPr="001D367F">
              <w:rPr>
                <w:lang w:val="en-US"/>
              </w:rPr>
              <w:t xml:space="preserve"> the markets of </w:t>
            </w:r>
            <w:r>
              <w:rPr>
                <w:lang w:val="en-US"/>
              </w:rPr>
              <w:t xml:space="preserve">the </w:t>
            </w:r>
            <w:r w:rsidRPr="001D367F">
              <w:rPr>
                <w:lang w:val="en-US"/>
              </w:rPr>
              <w:t>Middle East, Europe</w:t>
            </w:r>
            <w:r>
              <w:rPr>
                <w:lang w:val="en-US"/>
              </w:rPr>
              <w:t>,</w:t>
            </w:r>
            <w:r w:rsidRPr="001D367F">
              <w:rPr>
                <w:lang w:val="en-US"/>
              </w:rPr>
              <w:t xml:space="preserve"> and South America.</w:t>
            </w:r>
          </w:p>
          <w:p w:rsidR="00A50E19" w:rsidRPr="00A72B31" w:rsidRDefault="00A50E19" w:rsidP="00602442">
            <w:pPr>
              <w:rPr>
                <w:lang w:val="en-US"/>
              </w:rPr>
            </w:pP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>Долгое время компания является надежным партнером таких крупнейших мировых трейдеров, как «Бунге», «Гленкор», «Суфле» и «Луи Дрейфус».</w:t>
            </w:r>
          </w:p>
        </w:tc>
        <w:tc>
          <w:tcPr>
            <w:tcW w:w="5397" w:type="dxa"/>
          </w:tcPr>
          <w:p w:rsidR="00A50E19" w:rsidRPr="00A72B31" w:rsidRDefault="00A50E19" w:rsidP="00A72B31">
            <w:pPr>
              <w:rPr>
                <w:lang w:val="en-US"/>
              </w:rPr>
            </w:pPr>
            <w:r>
              <w:rPr>
                <w:lang w:val="en-US"/>
              </w:rPr>
              <w:t>For several years, the</w:t>
            </w:r>
            <w:r w:rsidRPr="001D367F">
              <w:rPr>
                <w:lang w:val="en-US"/>
              </w:rPr>
              <w:t xml:space="preserve"> company </w:t>
            </w:r>
            <w:r>
              <w:rPr>
                <w:lang w:val="en-US"/>
              </w:rPr>
              <w:t>has been</w:t>
            </w:r>
            <w:r w:rsidRPr="001D367F">
              <w:rPr>
                <w:lang w:val="en-US"/>
              </w:rPr>
              <w:t xml:space="preserve"> a reliable partner of </w:t>
            </w:r>
            <w:r>
              <w:rPr>
                <w:lang w:val="en-US"/>
              </w:rPr>
              <w:t xml:space="preserve">some of the largest </w:t>
            </w:r>
            <w:r w:rsidRPr="001D367F">
              <w:rPr>
                <w:lang w:val="en-US"/>
              </w:rPr>
              <w:t>international traders</w:t>
            </w:r>
            <w:r>
              <w:rPr>
                <w:lang w:val="en-US"/>
              </w:rPr>
              <w:t xml:space="preserve"> including</w:t>
            </w:r>
            <w:r w:rsidRPr="001D367F">
              <w:rPr>
                <w:lang w:val="en-US"/>
              </w:rPr>
              <w:t xml:space="preserve"> </w:t>
            </w:r>
            <w:r>
              <w:rPr>
                <w:lang w:val="en-US"/>
              </w:rPr>
              <w:t>‘</w:t>
            </w:r>
            <w:r w:rsidRPr="001D367F">
              <w:rPr>
                <w:lang w:val="en-US"/>
              </w:rPr>
              <w:t>Bunge,</w:t>
            </w:r>
            <w:r>
              <w:rPr>
                <w:lang w:val="en-US"/>
              </w:rPr>
              <w:t>’</w:t>
            </w:r>
            <w:r w:rsidRPr="001D367F">
              <w:rPr>
                <w:lang w:val="en-US"/>
              </w:rPr>
              <w:t xml:space="preserve"> </w:t>
            </w:r>
            <w:r>
              <w:rPr>
                <w:lang w:val="en-US"/>
              </w:rPr>
              <w:t>‘</w:t>
            </w:r>
            <w:r w:rsidRPr="001D367F">
              <w:rPr>
                <w:lang w:val="en-US"/>
              </w:rPr>
              <w:t>Glencore</w:t>
            </w:r>
            <w:r>
              <w:rPr>
                <w:lang w:val="en-US"/>
              </w:rPr>
              <w:t>,’</w:t>
            </w:r>
            <w:r w:rsidRPr="001D367F">
              <w:rPr>
                <w:lang w:val="en-US"/>
              </w:rPr>
              <w:t xml:space="preserve"> </w:t>
            </w:r>
            <w:r>
              <w:rPr>
                <w:lang w:val="en-US"/>
              </w:rPr>
              <w:t>‘</w:t>
            </w:r>
            <w:r w:rsidRPr="001D367F">
              <w:rPr>
                <w:lang w:val="en-US"/>
              </w:rPr>
              <w:t>Suofflet</w:t>
            </w:r>
            <w:r>
              <w:rPr>
                <w:lang w:val="en-US"/>
              </w:rPr>
              <w:t>,’</w:t>
            </w:r>
            <w:r w:rsidRPr="001D367F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‘</w:t>
            </w:r>
            <w:r w:rsidRPr="001D367F">
              <w:rPr>
                <w:lang w:val="en-US"/>
              </w:rPr>
              <w:t>Louis Dreyfus</w:t>
            </w:r>
            <w:r>
              <w:rPr>
                <w:lang w:val="en-US"/>
              </w:rPr>
              <w:t>.’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Pr="005B339A" w:rsidRDefault="00A50E19" w:rsidP="00602442">
            <w:r w:rsidRPr="005B339A">
              <w:t xml:space="preserve">И, несмотря на ежегодный рост количества экспортеров, сохраняет свою долю рынка, что </w:t>
            </w:r>
            <w:r w:rsidRPr="005B339A">
              <w:lastRenderedPageBreak/>
              <w:t>доказывает высокий уровень конкурентоспособности предприятия.</w:t>
            </w:r>
          </w:p>
        </w:tc>
        <w:tc>
          <w:tcPr>
            <w:tcW w:w="5397" w:type="dxa"/>
          </w:tcPr>
          <w:p w:rsidR="00A50E19" w:rsidRPr="00CD0EA8" w:rsidRDefault="00A50E19" w:rsidP="0001122A">
            <w:pPr>
              <w:rPr>
                <w:lang w:val="en-US"/>
              </w:rPr>
            </w:pPr>
            <w:r w:rsidRPr="001D367F">
              <w:rPr>
                <w:lang w:val="en-US"/>
              </w:rPr>
              <w:lastRenderedPageBreak/>
              <w:t xml:space="preserve">And, </w:t>
            </w:r>
            <w:r>
              <w:rPr>
                <w:lang w:val="en-US"/>
              </w:rPr>
              <w:t xml:space="preserve">in spite of the </w:t>
            </w:r>
            <w:r w:rsidRPr="001D367F">
              <w:rPr>
                <w:lang w:val="en-US"/>
              </w:rPr>
              <w:t xml:space="preserve">number of exporters </w:t>
            </w:r>
            <w:r>
              <w:rPr>
                <w:lang w:val="en-US"/>
              </w:rPr>
              <w:t xml:space="preserve">that are increasing annually, ‘Prometey’ continues to </w:t>
            </w:r>
            <w:r w:rsidRPr="001D367F">
              <w:rPr>
                <w:lang w:val="en-US"/>
              </w:rPr>
              <w:t xml:space="preserve">keep its </w:t>
            </w:r>
            <w:r w:rsidRPr="001D367F">
              <w:rPr>
                <w:lang w:val="en-US"/>
              </w:rPr>
              <w:lastRenderedPageBreak/>
              <w:t xml:space="preserve">market share. This </w:t>
            </w:r>
            <w:r>
              <w:rPr>
                <w:lang w:val="en-US"/>
              </w:rPr>
              <w:t xml:space="preserve">is </w:t>
            </w:r>
            <w:r w:rsidRPr="0077230B">
              <w:rPr>
                <w:lang w:val="en-US"/>
              </w:rPr>
              <w:t xml:space="preserve">a </w:t>
            </w:r>
            <w:r>
              <w:rPr>
                <w:lang w:val="en-US"/>
              </w:rPr>
              <w:t xml:space="preserve">proof of the </w:t>
            </w:r>
            <w:r w:rsidRPr="001D367F">
              <w:rPr>
                <w:lang w:val="en-US"/>
              </w:rPr>
              <w:t>high</w:t>
            </w:r>
            <w:r>
              <w:rPr>
                <w:lang w:val="en-US"/>
              </w:rPr>
              <w:t>ly</w:t>
            </w:r>
            <w:r w:rsidRPr="001D367F">
              <w:rPr>
                <w:lang w:val="en-US"/>
              </w:rPr>
              <w:t xml:space="preserve"> competitive </w:t>
            </w:r>
            <w:r>
              <w:rPr>
                <w:lang w:val="en-US"/>
              </w:rPr>
              <w:t>abilities of</w:t>
            </w:r>
            <w:r w:rsidRPr="001D367F">
              <w:rPr>
                <w:lang w:val="en-US"/>
              </w:rPr>
              <w:t xml:space="preserve"> the enterprise.</w:t>
            </w:r>
          </w:p>
        </w:tc>
      </w:tr>
      <w:tr w:rsidR="00A50E19" w:rsidRPr="00CA0A7C" w:rsidTr="00A50E19">
        <w:trPr>
          <w:jc w:val="center"/>
        </w:trPr>
        <w:tc>
          <w:tcPr>
            <w:tcW w:w="5240" w:type="dxa"/>
          </w:tcPr>
          <w:p w:rsidR="00A50E19" w:rsidRDefault="00A50E19" w:rsidP="00602442">
            <w:r w:rsidRPr="005B339A">
              <w:lastRenderedPageBreak/>
              <w:t>Прометей: мы знаем настоящую цену украинского зерна!</w:t>
            </w:r>
          </w:p>
        </w:tc>
        <w:tc>
          <w:tcPr>
            <w:tcW w:w="5397" w:type="dxa"/>
          </w:tcPr>
          <w:p w:rsidR="00A50E19" w:rsidRPr="00CD0EA8" w:rsidRDefault="00A50E19" w:rsidP="00602442">
            <w:pPr>
              <w:rPr>
                <w:lang w:val="en-US"/>
              </w:rPr>
            </w:pPr>
            <w:r w:rsidRPr="001D367F">
              <w:rPr>
                <w:lang w:val="en-US"/>
              </w:rPr>
              <w:t>‘Prometey’</w:t>
            </w:r>
            <w:r>
              <w:rPr>
                <w:lang w:val="en-US"/>
              </w:rPr>
              <w:t>:</w:t>
            </w:r>
            <w:r w:rsidRPr="001D367F">
              <w:rPr>
                <w:lang w:val="en-US"/>
              </w:rPr>
              <w:t xml:space="preserve"> we know the real price for Ukrainian grain!</w:t>
            </w:r>
          </w:p>
        </w:tc>
      </w:tr>
    </w:tbl>
    <w:p w:rsidR="001D367F" w:rsidRDefault="001D367F">
      <w:pPr>
        <w:rPr>
          <w:lang w:val="en-US"/>
        </w:rPr>
      </w:pPr>
      <w:bookmarkStart w:id="0" w:name="_GoBack"/>
      <w:bookmarkEnd w:id="0"/>
    </w:p>
    <w:sectPr w:rsidR="001D36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AD" w:rsidRDefault="00F16EAD" w:rsidP="0094252F">
      <w:pPr>
        <w:spacing w:after="0" w:line="240" w:lineRule="auto"/>
      </w:pPr>
      <w:r>
        <w:separator/>
      </w:r>
    </w:p>
  </w:endnote>
  <w:endnote w:type="continuationSeparator" w:id="0">
    <w:p w:rsidR="00F16EAD" w:rsidRDefault="00F16EAD" w:rsidP="0094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AD" w:rsidRDefault="00F16EAD" w:rsidP="0094252F">
      <w:pPr>
        <w:spacing w:after="0" w:line="240" w:lineRule="auto"/>
      </w:pPr>
      <w:r>
        <w:separator/>
      </w:r>
    </w:p>
  </w:footnote>
  <w:footnote w:type="continuationSeparator" w:id="0">
    <w:p w:rsidR="00F16EAD" w:rsidRDefault="00F16EAD" w:rsidP="00942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357B"/>
    <w:multiLevelType w:val="hybridMultilevel"/>
    <w:tmpl w:val="C452061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4"/>
    <w:rsid w:val="0000408E"/>
    <w:rsid w:val="0001122A"/>
    <w:rsid w:val="00015EE7"/>
    <w:rsid w:val="000445DC"/>
    <w:rsid w:val="000523C4"/>
    <w:rsid w:val="000546AE"/>
    <w:rsid w:val="00096CB5"/>
    <w:rsid w:val="000A689F"/>
    <w:rsid w:val="000C1F66"/>
    <w:rsid w:val="000F3928"/>
    <w:rsid w:val="00110527"/>
    <w:rsid w:val="00110A62"/>
    <w:rsid w:val="00121294"/>
    <w:rsid w:val="00136DCB"/>
    <w:rsid w:val="00192B6B"/>
    <w:rsid w:val="00194D46"/>
    <w:rsid w:val="001B17FA"/>
    <w:rsid w:val="001D367F"/>
    <w:rsid w:val="001E5E81"/>
    <w:rsid w:val="001F58B6"/>
    <w:rsid w:val="0025793A"/>
    <w:rsid w:val="002B7742"/>
    <w:rsid w:val="00300687"/>
    <w:rsid w:val="00301155"/>
    <w:rsid w:val="003158EE"/>
    <w:rsid w:val="00325094"/>
    <w:rsid w:val="0032738F"/>
    <w:rsid w:val="00341623"/>
    <w:rsid w:val="003444D8"/>
    <w:rsid w:val="003A13B5"/>
    <w:rsid w:val="003C47D0"/>
    <w:rsid w:val="003D1338"/>
    <w:rsid w:val="003D1B97"/>
    <w:rsid w:val="003E0F77"/>
    <w:rsid w:val="00407F1F"/>
    <w:rsid w:val="00433305"/>
    <w:rsid w:val="004756C6"/>
    <w:rsid w:val="004B40B2"/>
    <w:rsid w:val="004C6266"/>
    <w:rsid w:val="004D1B4F"/>
    <w:rsid w:val="004F3AF1"/>
    <w:rsid w:val="00500045"/>
    <w:rsid w:val="005115BF"/>
    <w:rsid w:val="005568C6"/>
    <w:rsid w:val="005A662E"/>
    <w:rsid w:val="005B5EE8"/>
    <w:rsid w:val="005D6AC0"/>
    <w:rsid w:val="00602442"/>
    <w:rsid w:val="00610922"/>
    <w:rsid w:val="0065147E"/>
    <w:rsid w:val="006546D2"/>
    <w:rsid w:val="00681C1F"/>
    <w:rsid w:val="006A1F81"/>
    <w:rsid w:val="006F3D48"/>
    <w:rsid w:val="006F76B9"/>
    <w:rsid w:val="00770083"/>
    <w:rsid w:val="0077230B"/>
    <w:rsid w:val="00777D29"/>
    <w:rsid w:val="007846A1"/>
    <w:rsid w:val="00792B26"/>
    <w:rsid w:val="007A3466"/>
    <w:rsid w:val="00841B0E"/>
    <w:rsid w:val="00850ECE"/>
    <w:rsid w:val="0085537C"/>
    <w:rsid w:val="00885A29"/>
    <w:rsid w:val="008A2BCC"/>
    <w:rsid w:val="008D6ABA"/>
    <w:rsid w:val="00906704"/>
    <w:rsid w:val="00914FF7"/>
    <w:rsid w:val="0091538B"/>
    <w:rsid w:val="00926445"/>
    <w:rsid w:val="0093568D"/>
    <w:rsid w:val="0094252F"/>
    <w:rsid w:val="00973680"/>
    <w:rsid w:val="00975386"/>
    <w:rsid w:val="009B6D99"/>
    <w:rsid w:val="009D1EA7"/>
    <w:rsid w:val="009E5D75"/>
    <w:rsid w:val="00A03A0E"/>
    <w:rsid w:val="00A20F5E"/>
    <w:rsid w:val="00A50E19"/>
    <w:rsid w:val="00A72B31"/>
    <w:rsid w:val="00A90CA0"/>
    <w:rsid w:val="00AC0901"/>
    <w:rsid w:val="00AC4128"/>
    <w:rsid w:val="00B26DDE"/>
    <w:rsid w:val="00BD3593"/>
    <w:rsid w:val="00C97693"/>
    <w:rsid w:val="00CA0A7C"/>
    <w:rsid w:val="00CD0EA8"/>
    <w:rsid w:val="00CE3857"/>
    <w:rsid w:val="00CF2E8D"/>
    <w:rsid w:val="00D144A3"/>
    <w:rsid w:val="00D24364"/>
    <w:rsid w:val="00D25F13"/>
    <w:rsid w:val="00D319BC"/>
    <w:rsid w:val="00D46C7A"/>
    <w:rsid w:val="00D526BE"/>
    <w:rsid w:val="00D84D85"/>
    <w:rsid w:val="00D90D20"/>
    <w:rsid w:val="00DA47E7"/>
    <w:rsid w:val="00E0610D"/>
    <w:rsid w:val="00E10C09"/>
    <w:rsid w:val="00E11412"/>
    <w:rsid w:val="00E15496"/>
    <w:rsid w:val="00E1606F"/>
    <w:rsid w:val="00E22B27"/>
    <w:rsid w:val="00E47FB3"/>
    <w:rsid w:val="00E53954"/>
    <w:rsid w:val="00E672A3"/>
    <w:rsid w:val="00EB1593"/>
    <w:rsid w:val="00EC0EF0"/>
    <w:rsid w:val="00F03E14"/>
    <w:rsid w:val="00F101CF"/>
    <w:rsid w:val="00F1081A"/>
    <w:rsid w:val="00F16EAD"/>
    <w:rsid w:val="00F41CDE"/>
    <w:rsid w:val="00F45500"/>
    <w:rsid w:val="00F81A55"/>
    <w:rsid w:val="00FA68A1"/>
    <w:rsid w:val="00FC385B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89CB"/>
  <w15:chartTrackingRefBased/>
  <w15:docId w15:val="{E55FD48F-C10C-4959-AC43-C019547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136DC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425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252F"/>
  </w:style>
  <w:style w:type="paragraph" w:styleId="a8">
    <w:name w:val="footer"/>
    <w:basedOn w:val="a"/>
    <w:link w:val="a9"/>
    <w:uiPriority w:val="99"/>
    <w:unhideWhenUsed/>
    <w:rsid w:val="009425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252F"/>
  </w:style>
  <w:style w:type="paragraph" w:styleId="aa">
    <w:name w:val="List Paragraph"/>
    <w:basedOn w:val="a"/>
    <w:qFormat/>
    <w:rsid w:val="00602442"/>
    <w:pPr>
      <w:suppressAutoHyphens/>
      <w:spacing w:after="200" w:line="276" w:lineRule="auto"/>
      <w:ind w:left="720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</dc:creator>
  <cp:keywords/>
  <dc:description/>
  <cp:lastModifiedBy>Platon</cp:lastModifiedBy>
  <cp:revision>3</cp:revision>
  <dcterms:created xsi:type="dcterms:W3CDTF">2017-10-06T06:22:00Z</dcterms:created>
  <dcterms:modified xsi:type="dcterms:W3CDTF">2017-10-06T06:23:00Z</dcterms:modified>
</cp:coreProperties>
</file>