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1A165D" w:rsidP="001A1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65D">
        <w:rPr>
          <w:rFonts w:ascii="Times New Roman" w:hAnsi="Times New Roman" w:cs="Times New Roman"/>
          <w:b/>
          <w:sz w:val="28"/>
          <w:szCs w:val="28"/>
        </w:rPr>
        <w:t>Заболевания нервной системы и их лечение в клиниках Германии</w:t>
      </w:r>
    </w:p>
    <w:p w:rsidR="00BF0AE9" w:rsidRDefault="001A165D" w:rsidP="001A1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Неврологические заболевания крайне актуальны в наше время. Это объясняется тем, что в последние 10 лет  в мире возросли такие тяжелые болезни, как инсульты головного мозга, особенно среди молодых людей  в возрасте выше 30 лет. </w:t>
      </w:r>
      <w:r w:rsidR="00BF0AE9">
        <w:rPr>
          <w:rFonts w:ascii="Times New Roman" w:hAnsi="Times New Roman" w:cs="Times New Roman"/>
          <w:sz w:val="28"/>
          <w:szCs w:val="28"/>
        </w:rPr>
        <w:t>Врачи в клиниках Германии с опасением восклицают, что с каждым годом к ним обращаются все больше и больше жителей нашей планеты, и среди них много лиц трудоспособного возраста.</w:t>
      </w:r>
    </w:p>
    <w:p w:rsidR="00BF0AE9" w:rsidRDefault="00BF0AE9" w:rsidP="001A1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65D">
        <w:rPr>
          <w:rFonts w:ascii="Times New Roman" w:hAnsi="Times New Roman" w:cs="Times New Roman"/>
          <w:sz w:val="28"/>
          <w:szCs w:val="28"/>
        </w:rPr>
        <w:t xml:space="preserve">Последствия инсульта накладывают бремя на весь организм человека. Уже после случившегося инсульта все усилия должны быть возложены на грамотную реабилитацию, что бы максимально сгладить негативные исходы мозговой катастрофы и восстановить жизнедеятельность утраченных функций. </w:t>
      </w:r>
      <w:r>
        <w:rPr>
          <w:rFonts w:ascii="Times New Roman" w:hAnsi="Times New Roman" w:cs="Times New Roman"/>
          <w:sz w:val="28"/>
          <w:szCs w:val="28"/>
        </w:rPr>
        <w:t xml:space="preserve">Реабилитационные программы в Германии признаны лучшими в мире. </w:t>
      </w:r>
    </w:p>
    <w:p w:rsidR="001A165D" w:rsidRDefault="001A165D" w:rsidP="001A1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Всемирной организации здоровья гласит и дальнейшее возрастание неврологических заболеван</w:t>
      </w:r>
      <w:r w:rsidR="00B36489">
        <w:rPr>
          <w:rFonts w:ascii="Times New Roman" w:hAnsi="Times New Roman" w:cs="Times New Roman"/>
          <w:sz w:val="28"/>
          <w:szCs w:val="28"/>
        </w:rPr>
        <w:t>ий, что</w:t>
      </w:r>
      <w:r>
        <w:rPr>
          <w:rFonts w:ascii="Times New Roman" w:hAnsi="Times New Roman" w:cs="Times New Roman"/>
          <w:sz w:val="28"/>
          <w:szCs w:val="28"/>
        </w:rPr>
        <w:t xml:space="preserve"> связано с неблагоприятными экологическими факторами, </w:t>
      </w:r>
      <w:r w:rsidR="00BF0AE9">
        <w:rPr>
          <w:rFonts w:ascii="Times New Roman" w:hAnsi="Times New Roman" w:cs="Times New Roman"/>
          <w:sz w:val="28"/>
          <w:szCs w:val="28"/>
        </w:rPr>
        <w:t xml:space="preserve">изменением течения многих хронических заболеваний, ведущих к повреждениям нервной системы, таких как неконтролируемая артериальная гипертензия, сахарный диабет, ожирение, сердечные заболевания, а также злоупотребление алкоголем и курение. </w:t>
      </w:r>
    </w:p>
    <w:p w:rsidR="00BF0AE9" w:rsidRDefault="00BF0AE9" w:rsidP="001A1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Немецкие медики призывают к внимательности и осведомленности своих пациентов, следствием чего будет профилактика тяжелых неврологических заболеваний</w:t>
      </w:r>
      <w:r w:rsidR="00B95253">
        <w:rPr>
          <w:rFonts w:ascii="Times New Roman" w:hAnsi="Times New Roman" w:cs="Times New Roman"/>
          <w:sz w:val="28"/>
          <w:szCs w:val="28"/>
        </w:rPr>
        <w:t xml:space="preserve"> и своевременная диагностика при появлении первых признаков болезни или даже легкого недомогания организма. </w:t>
      </w:r>
    </w:p>
    <w:p w:rsidR="00B95253" w:rsidRDefault="00B95253" w:rsidP="001A1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разработана целая </w:t>
      </w:r>
      <w:r w:rsidRPr="0039330A">
        <w:rPr>
          <w:rFonts w:ascii="Times New Roman" w:hAnsi="Times New Roman" w:cs="Times New Roman"/>
          <w:b/>
          <w:i/>
          <w:sz w:val="28"/>
          <w:szCs w:val="28"/>
        </w:rPr>
        <w:t>система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заболеваний головного и спинного мозга,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есть:</w:t>
      </w:r>
    </w:p>
    <w:p w:rsidR="00B95253" w:rsidRDefault="00B95253" w:rsidP="00B9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Своевременная и быстрая визуализация начинающихся изменений в нервной ткани.</w:t>
      </w:r>
    </w:p>
    <w:p w:rsidR="00B95253" w:rsidRDefault="00B95253" w:rsidP="00B9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Быстрое выявление заболеваний и факторов риска</w:t>
      </w:r>
      <w:r w:rsidR="00B36489">
        <w:rPr>
          <w:rFonts w:ascii="Times New Roman" w:hAnsi="Times New Roman" w:cs="Times New Roman"/>
          <w:sz w:val="28"/>
          <w:szCs w:val="28"/>
        </w:rPr>
        <w:t>, которые становятся причиной негативных исходов</w:t>
      </w:r>
      <w:r w:rsidR="00B90900">
        <w:rPr>
          <w:rFonts w:ascii="Times New Roman" w:hAnsi="Times New Roman" w:cs="Times New Roman"/>
          <w:sz w:val="28"/>
          <w:szCs w:val="28"/>
        </w:rPr>
        <w:t xml:space="preserve"> (повышение артериального давления, повышение уровня глюкозы крови, наличие эндокринных нарушений) </w:t>
      </w:r>
    </w:p>
    <w:p w:rsidR="00B95253" w:rsidRDefault="00B95253" w:rsidP="00B9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="00B90900">
        <w:rPr>
          <w:rFonts w:ascii="Times New Roman" w:hAnsi="Times New Roman" w:cs="Times New Roman"/>
          <w:sz w:val="28"/>
          <w:szCs w:val="28"/>
        </w:rPr>
        <w:t>аномалий</w:t>
      </w:r>
      <w:r w:rsidR="00E361D1">
        <w:rPr>
          <w:rFonts w:ascii="Times New Roman" w:hAnsi="Times New Roman" w:cs="Times New Roman"/>
          <w:sz w:val="28"/>
          <w:szCs w:val="28"/>
        </w:rPr>
        <w:t xml:space="preserve"> кровеносных сосудов головного и спинного мозга с помощью современного и безопасного оборудования, что является важным для предупреждения их тромбоза, </w:t>
      </w:r>
      <w:r w:rsidR="00D2361F">
        <w:rPr>
          <w:rFonts w:ascii="Times New Roman" w:hAnsi="Times New Roman" w:cs="Times New Roman"/>
          <w:sz w:val="28"/>
          <w:szCs w:val="28"/>
        </w:rPr>
        <w:t xml:space="preserve">стеноза (сужение), </w:t>
      </w:r>
      <w:r w:rsidR="00E361D1">
        <w:rPr>
          <w:rFonts w:ascii="Times New Roman" w:hAnsi="Times New Roman" w:cs="Times New Roman"/>
          <w:sz w:val="28"/>
          <w:szCs w:val="28"/>
        </w:rPr>
        <w:t>аневризмы</w:t>
      </w:r>
      <w:r w:rsidR="00D2361F">
        <w:rPr>
          <w:rFonts w:ascii="Times New Roman" w:hAnsi="Times New Roman" w:cs="Times New Roman"/>
          <w:sz w:val="28"/>
          <w:szCs w:val="28"/>
        </w:rPr>
        <w:t xml:space="preserve"> (выпячивание или расширение стенки сосуда)</w:t>
      </w:r>
      <w:r w:rsidR="00E361D1">
        <w:rPr>
          <w:rFonts w:ascii="Times New Roman" w:hAnsi="Times New Roman" w:cs="Times New Roman"/>
          <w:sz w:val="28"/>
          <w:szCs w:val="28"/>
        </w:rPr>
        <w:t xml:space="preserve"> или </w:t>
      </w:r>
      <w:r w:rsidR="00D2361F">
        <w:rPr>
          <w:rFonts w:ascii="Times New Roman" w:hAnsi="Times New Roman" w:cs="Times New Roman"/>
          <w:sz w:val="28"/>
          <w:szCs w:val="28"/>
        </w:rPr>
        <w:t>выявления порока развития сосудистой стенки.</w:t>
      </w:r>
    </w:p>
    <w:p w:rsidR="0039330A" w:rsidRDefault="0039330A" w:rsidP="00393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3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методы современной диагностики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неврологических нарушений </w:t>
      </w:r>
      <w:r w:rsidRPr="0039330A">
        <w:rPr>
          <w:rFonts w:ascii="Times New Roman" w:hAnsi="Times New Roman" w:cs="Times New Roman"/>
          <w:b/>
          <w:sz w:val="28"/>
          <w:szCs w:val="28"/>
        </w:rPr>
        <w:t>в клиниках Германии</w:t>
      </w:r>
    </w:p>
    <w:p w:rsidR="0039330A" w:rsidRDefault="0039330A" w:rsidP="00790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Магниторезонансная томография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МРТ) головного и спинного мозга, </w:t>
      </w:r>
      <w:r w:rsidR="00B36489">
        <w:rPr>
          <w:rFonts w:ascii="Times New Roman" w:hAnsi="Times New Roman" w:cs="Times New Roman"/>
          <w:sz w:val="28"/>
          <w:szCs w:val="28"/>
        </w:rPr>
        <w:t>которая дает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выявлять объемные процессы (кисты, абсцессы, опухоли</w:t>
      </w:r>
      <w:r w:rsidR="00790530">
        <w:rPr>
          <w:rFonts w:ascii="Times New Roman" w:hAnsi="Times New Roman" w:cs="Times New Roman"/>
          <w:sz w:val="28"/>
          <w:szCs w:val="28"/>
        </w:rPr>
        <w:t>, гематомы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162D20">
        <w:rPr>
          <w:rFonts w:ascii="Times New Roman" w:hAnsi="Times New Roman" w:cs="Times New Roman"/>
          <w:sz w:val="28"/>
          <w:szCs w:val="28"/>
        </w:rPr>
        <w:t xml:space="preserve"> в структурах нервной системы.</w:t>
      </w:r>
    </w:p>
    <w:p w:rsidR="00790530" w:rsidRDefault="00790530" w:rsidP="00790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Магниторезонансная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томоангиография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сосудов шеи и головы, с помощью которой происходит визуализация изменений сосудистой стенки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стенозирование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аневр</w:t>
      </w:r>
      <w:r w:rsidR="00B15C8A">
        <w:rPr>
          <w:rFonts w:ascii="Times New Roman" w:hAnsi="Times New Roman" w:cs="Times New Roman"/>
          <w:sz w:val="28"/>
          <w:szCs w:val="28"/>
        </w:rPr>
        <w:t>измы, пороки развития, атеросклеротические изменения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15C8A" w:rsidRDefault="00B15C8A" w:rsidP="00790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Компьютерная томография (КТ) позвоночника и  спинного мозга</w:t>
      </w:r>
      <w:r w:rsidR="00B36489">
        <w:rPr>
          <w:rFonts w:ascii="Times New Roman" w:hAnsi="Times New Roman" w:cs="Times New Roman"/>
          <w:sz w:val="28"/>
          <w:szCs w:val="28"/>
        </w:rPr>
        <w:t>, которая п</w:t>
      </w:r>
      <w:r>
        <w:rPr>
          <w:rFonts w:ascii="Times New Roman" w:hAnsi="Times New Roman" w:cs="Times New Roman"/>
          <w:sz w:val="28"/>
          <w:szCs w:val="28"/>
        </w:rPr>
        <w:t xml:space="preserve">озволяет врачу увидеть начинающие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протрузии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дисков, межпозвоночные грыжи, </w:t>
      </w:r>
      <w:r w:rsidR="00162D20">
        <w:rPr>
          <w:rFonts w:ascii="Times New Roman" w:hAnsi="Times New Roman" w:cs="Times New Roman"/>
          <w:sz w:val="28"/>
          <w:szCs w:val="28"/>
        </w:rPr>
        <w:t xml:space="preserve">переломы,  </w:t>
      </w:r>
      <w:proofErr w:type="spellStart"/>
      <w:r w:rsidR="00162D20">
        <w:rPr>
          <w:rFonts w:ascii="Times New Roman" w:hAnsi="Times New Roman" w:cs="Times New Roman"/>
          <w:sz w:val="28"/>
          <w:szCs w:val="28"/>
        </w:rPr>
        <w:t>остеопорозы</w:t>
      </w:r>
      <w:proofErr w:type="spellEnd"/>
      <w:r w:rsidR="00162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2D20">
        <w:rPr>
          <w:rFonts w:ascii="Times New Roman" w:hAnsi="Times New Roman" w:cs="Times New Roman"/>
          <w:sz w:val="28"/>
          <w:szCs w:val="28"/>
        </w:rPr>
        <w:t>остеоартрозы</w:t>
      </w:r>
      <w:proofErr w:type="spellEnd"/>
      <w:r w:rsidR="00162D20">
        <w:rPr>
          <w:rFonts w:ascii="Times New Roman" w:hAnsi="Times New Roman" w:cs="Times New Roman"/>
          <w:sz w:val="28"/>
          <w:szCs w:val="28"/>
        </w:rPr>
        <w:t xml:space="preserve"> межпозвонковых суставов)</w:t>
      </w:r>
      <w:proofErr w:type="gramEnd"/>
    </w:p>
    <w:p w:rsidR="00162D20" w:rsidRDefault="00162D20" w:rsidP="00790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Электроэнцефалография (ЭЭГ) </w:t>
      </w:r>
      <w:r w:rsidR="00B2763F">
        <w:rPr>
          <w:rFonts w:ascii="Times New Roman" w:hAnsi="Times New Roman" w:cs="Times New Roman"/>
          <w:sz w:val="28"/>
          <w:szCs w:val="28"/>
        </w:rPr>
        <w:t xml:space="preserve">изучая биопотенциалы мозга и его электрическую активность, </w:t>
      </w:r>
      <w:r>
        <w:rPr>
          <w:rFonts w:ascii="Times New Roman" w:hAnsi="Times New Roman" w:cs="Times New Roman"/>
          <w:sz w:val="28"/>
          <w:szCs w:val="28"/>
        </w:rPr>
        <w:t xml:space="preserve">даст возможность диагностировать эпилепсию, </w:t>
      </w:r>
      <w:r w:rsidR="00B2763F">
        <w:rPr>
          <w:rFonts w:ascii="Times New Roman" w:hAnsi="Times New Roman" w:cs="Times New Roman"/>
          <w:sz w:val="28"/>
          <w:szCs w:val="28"/>
        </w:rPr>
        <w:t>или предрасположенность к ней, расстройство слуха и зрения, сосудистые нарушения, нарушения сна</w:t>
      </w:r>
      <w:r w:rsidR="009650D2">
        <w:rPr>
          <w:rFonts w:ascii="Times New Roman" w:hAnsi="Times New Roman" w:cs="Times New Roman"/>
          <w:sz w:val="28"/>
          <w:szCs w:val="28"/>
        </w:rPr>
        <w:t>.</w:t>
      </w:r>
    </w:p>
    <w:p w:rsidR="009650D2" w:rsidRDefault="009650D2" w:rsidP="00790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Ультразвуковое допплеровское  исследование магистральных сосудов головного мозга для изучения скорости, направления и давления кровотока. Данное обследование помогает зафиксировать возможный</w:t>
      </w:r>
      <w:r w:rsidR="00A6483F">
        <w:rPr>
          <w:rFonts w:ascii="Times New Roman" w:hAnsi="Times New Roman" w:cs="Times New Roman"/>
          <w:sz w:val="28"/>
          <w:szCs w:val="28"/>
        </w:rPr>
        <w:t xml:space="preserve"> будущий инсульт, если кровоток  в шейной артерии нарушен, что позволит немецким специалистам </w:t>
      </w:r>
      <w:r w:rsidR="00B90900">
        <w:rPr>
          <w:rFonts w:ascii="Times New Roman" w:hAnsi="Times New Roman" w:cs="Times New Roman"/>
          <w:sz w:val="28"/>
          <w:szCs w:val="28"/>
        </w:rPr>
        <w:t xml:space="preserve">принять более весомые превентивные меры во избежание </w:t>
      </w:r>
      <w:r w:rsidR="00A6483F">
        <w:rPr>
          <w:rFonts w:ascii="Times New Roman" w:hAnsi="Times New Roman" w:cs="Times New Roman"/>
          <w:sz w:val="28"/>
          <w:szCs w:val="28"/>
        </w:rPr>
        <w:t xml:space="preserve">острого нарушения  мозгового кровообращения. </w:t>
      </w:r>
    </w:p>
    <w:p w:rsidR="00A6483F" w:rsidRDefault="00A6483F" w:rsidP="00790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Реография сосудов головы и шеи изучает кровенаполнение </w:t>
      </w:r>
      <w:r w:rsidR="006B4897">
        <w:rPr>
          <w:rFonts w:ascii="Times New Roman" w:hAnsi="Times New Roman" w:cs="Times New Roman"/>
          <w:sz w:val="28"/>
          <w:szCs w:val="28"/>
        </w:rPr>
        <w:t xml:space="preserve">сосудов </w:t>
      </w:r>
      <w:r>
        <w:rPr>
          <w:rFonts w:ascii="Times New Roman" w:hAnsi="Times New Roman" w:cs="Times New Roman"/>
          <w:sz w:val="28"/>
          <w:szCs w:val="28"/>
        </w:rPr>
        <w:t xml:space="preserve">последних </w:t>
      </w:r>
      <w:r w:rsidR="006B4897">
        <w:rPr>
          <w:rFonts w:ascii="Times New Roman" w:hAnsi="Times New Roman" w:cs="Times New Roman"/>
          <w:sz w:val="28"/>
          <w:szCs w:val="28"/>
        </w:rPr>
        <w:t xml:space="preserve">для возможности предупредить развитие ишемического или геморрагического инсульта. </w:t>
      </w:r>
    </w:p>
    <w:p w:rsidR="006B4897" w:rsidRDefault="006B4897" w:rsidP="006B489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B4897" w:rsidRDefault="006B4897" w:rsidP="006B489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Отдельного внимания в клиниках Германии заслуживает высокоточное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МРТ исследование, которое можно смело считать золотым стандартом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диагностики заболеваний нервной системы, особенно опухолей головного мозга. Точнейший прибор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МРТ-диагностики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увидеть очаги патологии, скрывшиеся  костными образованиями, где другие методы визуализации оказываются бессильными. МРТ с контрастом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Германии и других странах мира считается самым чувствительным инструментом диагностики.</w:t>
      </w:r>
    </w:p>
    <w:p w:rsidR="00076E0D" w:rsidRDefault="00076E0D" w:rsidP="00076E0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E0D" w:rsidRDefault="00076E0D" w:rsidP="00076E0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Лечение </w:t>
      </w:r>
      <w:r w:rsidRPr="00076E0D">
        <w:rPr>
          <w:rFonts w:ascii="Times New Roman" w:hAnsi="Times New Roman" w:cs="Times New Roman"/>
          <w:b/>
          <w:sz w:val="28"/>
          <w:szCs w:val="28"/>
        </w:rPr>
        <w:t>неврологических заболеваний</w:t>
      </w:r>
    </w:p>
    <w:p w:rsidR="00076E0D" w:rsidRDefault="00076E0D" w:rsidP="003D2D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Высококомпетентные и  сведущие  специалисты  Германии имеют многолетний </w:t>
      </w:r>
      <w:r w:rsidR="003D2D66">
        <w:rPr>
          <w:rFonts w:ascii="Times New Roman" w:hAnsi="Times New Roman" w:cs="Times New Roman"/>
          <w:sz w:val="28"/>
          <w:szCs w:val="28"/>
        </w:rPr>
        <w:t xml:space="preserve">позитивный </w:t>
      </w:r>
      <w:r>
        <w:rPr>
          <w:rFonts w:ascii="Times New Roman" w:hAnsi="Times New Roman" w:cs="Times New Roman"/>
          <w:sz w:val="28"/>
          <w:szCs w:val="28"/>
        </w:rPr>
        <w:t>опыт в лечении различных заболеваний нервной системы. Они с достоинством помогут справит</w:t>
      </w:r>
      <w:r w:rsidR="003D2D66">
        <w:rPr>
          <w:rFonts w:ascii="Times New Roman" w:hAnsi="Times New Roman" w:cs="Times New Roman"/>
          <w:sz w:val="28"/>
          <w:szCs w:val="28"/>
        </w:rPr>
        <w:t xml:space="preserve">ься </w:t>
      </w:r>
      <w:r>
        <w:rPr>
          <w:rFonts w:ascii="Times New Roman" w:hAnsi="Times New Roman" w:cs="Times New Roman"/>
          <w:sz w:val="28"/>
          <w:szCs w:val="28"/>
        </w:rPr>
        <w:t xml:space="preserve"> с вашим недугом и на высоком уровне провести тщательную диагностику, медикаментозное и оперативное лечение, реабилитаци</w:t>
      </w:r>
      <w:r w:rsidR="003D2D66">
        <w:rPr>
          <w:rFonts w:ascii="Times New Roman" w:hAnsi="Times New Roman" w:cs="Times New Roman"/>
          <w:sz w:val="28"/>
          <w:szCs w:val="28"/>
        </w:rPr>
        <w:t xml:space="preserve">ю и дальнейшую профилактику осложнений или рецидивов. </w:t>
      </w:r>
    </w:p>
    <w:p w:rsidR="003D2D66" w:rsidRDefault="003D2D66" w:rsidP="003D2D66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2D66">
        <w:rPr>
          <w:rFonts w:ascii="Times New Roman" w:hAnsi="Times New Roman" w:cs="Times New Roman"/>
          <w:b/>
          <w:i/>
          <w:sz w:val="28"/>
          <w:szCs w:val="28"/>
        </w:rPr>
        <w:t>Какие основные направления оказания помощи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клиниках Германии</w:t>
      </w:r>
      <w:r w:rsidRPr="003D2D66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3D2D66" w:rsidRDefault="003D2D66" w:rsidP="003D2D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острого нарушения мозгового кровообращения (инсульт) и его последствий.</w:t>
      </w:r>
    </w:p>
    <w:p w:rsidR="003D2D66" w:rsidRDefault="003D2D66" w:rsidP="003D2D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транзиторных ишемических атак и снижение риска их повторного возникновения.</w:t>
      </w:r>
    </w:p>
    <w:p w:rsidR="003D2D66" w:rsidRDefault="003D2D66" w:rsidP="003D2D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Лечение энцефалопатий различного генеза (травматического, ишемического, атеросклеротического, органического) и снижение влияния их на организм в целом. </w:t>
      </w:r>
    </w:p>
    <w:p w:rsidR="003D2D66" w:rsidRDefault="003D2D66" w:rsidP="003D2D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возникающих двигательных и чувствительных нарушений при хронических заболеваниях нервной системы (рассеянный склероз) и предупреждение их прогрессирования.</w:t>
      </w:r>
    </w:p>
    <w:p w:rsidR="003D2D66" w:rsidRDefault="003D2D66" w:rsidP="003D2D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Лучевое и оперативное лечение опухолей головного мозга.</w:t>
      </w:r>
    </w:p>
    <w:p w:rsidR="003D2D66" w:rsidRPr="003D2D66" w:rsidRDefault="003D2D66" w:rsidP="003D2D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Восстановительное лечение при заболеваниях позвоночника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межпозвоночные грыжи, болезнь Б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ехтерева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D2D66" w:rsidRDefault="003D2D66" w:rsidP="003D2D6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2D66" w:rsidRDefault="003D2D66" w:rsidP="003D2D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D2D66">
        <w:rPr>
          <w:rFonts w:ascii="Times New Roman" w:hAnsi="Times New Roman" w:cs="Times New Roman"/>
          <w:b/>
          <w:sz w:val="28"/>
          <w:szCs w:val="28"/>
          <w:lang w:val="uk-UA"/>
        </w:rPr>
        <w:t>Реабилитация</w:t>
      </w:r>
      <w:proofErr w:type="spellEnd"/>
      <w:r w:rsidRPr="003D2D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 </w:t>
      </w:r>
      <w:proofErr w:type="spellStart"/>
      <w:r w:rsidRPr="003D2D66">
        <w:rPr>
          <w:rFonts w:ascii="Times New Roman" w:hAnsi="Times New Roman" w:cs="Times New Roman"/>
          <w:b/>
          <w:sz w:val="28"/>
          <w:szCs w:val="28"/>
          <w:lang w:val="uk-UA"/>
        </w:rPr>
        <w:t>неврологических</w:t>
      </w:r>
      <w:proofErr w:type="spellEnd"/>
      <w:r w:rsidRPr="003D2D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2D66">
        <w:rPr>
          <w:rFonts w:ascii="Times New Roman" w:hAnsi="Times New Roman" w:cs="Times New Roman"/>
          <w:b/>
          <w:sz w:val="28"/>
          <w:szCs w:val="28"/>
          <w:lang w:val="uk-UA"/>
        </w:rPr>
        <w:t>нарушениях</w:t>
      </w:r>
      <w:proofErr w:type="spellEnd"/>
      <w:r w:rsidRPr="003D2D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</w:t>
      </w:r>
      <w:proofErr w:type="spellStart"/>
      <w:r w:rsidRPr="003D2D66">
        <w:rPr>
          <w:rFonts w:ascii="Times New Roman" w:hAnsi="Times New Roman" w:cs="Times New Roman"/>
          <w:b/>
          <w:sz w:val="28"/>
          <w:szCs w:val="28"/>
          <w:lang w:val="uk-UA"/>
        </w:rPr>
        <w:t>Германии</w:t>
      </w:r>
      <w:proofErr w:type="spellEnd"/>
    </w:p>
    <w:p w:rsidR="003D2D66" w:rsidRDefault="003D2D66" w:rsidP="00B9224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Реаби</w:t>
      </w:r>
      <w:r w:rsidR="00B36489">
        <w:rPr>
          <w:rFonts w:ascii="Times New Roman" w:hAnsi="Times New Roman" w:cs="Times New Roman"/>
          <w:sz w:val="28"/>
          <w:szCs w:val="28"/>
          <w:lang w:val="uk-UA"/>
        </w:rPr>
        <w:t>литация</w:t>
      </w:r>
      <w:proofErr w:type="spellEnd"/>
      <w:r w:rsidR="00B3648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B36489">
        <w:rPr>
          <w:rFonts w:ascii="Times New Roman" w:hAnsi="Times New Roman" w:cs="Times New Roman"/>
          <w:sz w:val="28"/>
          <w:szCs w:val="28"/>
          <w:lang w:val="uk-UA"/>
        </w:rPr>
        <w:t>Германии</w:t>
      </w:r>
      <w:proofErr w:type="spellEnd"/>
      <w:r w:rsidR="00B36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6489">
        <w:rPr>
          <w:rFonts w:ascii="Times New Roman" w:hAnsi="Times New Roman" w:cs="Times New Roman"/>
          <w:sz w:val="28"/>
          <w:szCs w:val="28"/>
          <w:lang w:val="uk-UA"/>
        </w:rPr>
        <w:t>аргументированно</w:t>
      </w:r>
      <w:proofErr w:type="spellEnd"/>
      <w:r w:rsidR="00B36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считается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одной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лучших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и перспективних направлений в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Европе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Немецкие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врачи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уделяют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максимум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внимания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усилий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реабилитационный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особенно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инсультом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успешная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и правильно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проведенная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реабилитация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повышает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качество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снижает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болевые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ощущения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улучшает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двигательные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функции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нарушение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речи и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вегетативные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244">
        <w:rPr>
          <w:rFonts w:ascii="Times New Roman" w:hAnsi="Times New Roman" w:cs="Times New Roman"/>
          <w:sz w:val="28"/>
          <w:szCs w:val="28"/>
          <w:lang w:val="uk-UA"/>
        </w:rPr>
        <w:t>проявления</w:t>
      </w:r>
      <w:proofErr w:type="spellEnd"/>
      <w:r w:rsidR="00B922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E7BF2" w:rsidRPr="002E7BF2" w:rsidRDefault="002E7BF2" w:rsidP="002E7BF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E7BF2">
        <w:rPr>
          <w:rFonts w:ascii="Times New Roman" w:hAnsi="Times New Roman" w:cs="Times New Roman"/>
          <w:b/>
          <w:sz w:val="28"/>
          <w:szCs w:val="28"/>
          <w:lang w:val="uk-UA"/>
        </w:rPr>
        <w:t>Психологическая</w:t>
      </w:r>
      <w:proofErr w:type="spellEnd"/>
      <w:r w:rsidRPr="002E7B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</w:t>
      </w:r>
      <w:r w:rsidRPr="002E7BF2">
        <w:rPr>
          <w:rFonts w:ascii="Times New Roman" w:hAnsi="Times New Roman" w:cs="Times New Roman"/>
          <w:b/>
          <w:sz w:val="28"/>
          <w:szCs w:val="28"/>
          <w:lang w:val="uk-UA"/>
        </w:rPr>
        <w:t>ддержка</w:t>
      </w:r>
      <w:proofErr w:type="spellEnd"/>
      <w:r w:rsidRPr="002E7B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2E7BF2">
        <w:rPr>
          <w:rFonts w:ascii="Times New Roman" w:hAnsi="Times New Roman" w:cs="Times New Roman"/>
          <w:b/>
          <w:sz w:val="28"/>
          <w:szCs w:val="28"/>
          <w:lang w:val="uk-UA"/>
        </w:rPr>
        <w:t>реабилитация</w:t>
      </w:r>
      <w:proofErr w:type="spellEnd"/>
    </w:p>
    <w:p w:rsidR="002E7BF2" w:rsidRDefault="00B92244" w:rsidP="00B9224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Немецкие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психологи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психотерапевты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усердием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чуткостью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проводять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психологическую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поддержку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больным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7BF2">
        <w:rPr>
          <w:rFonts w:ascii="Times New Roman" w:hAnsi="Times New Roman" w:cs="Times New Roman"/>
          <w:sz w:val="28"/>
          <w:szCs w:val="28"/>
          <w:lang w:val="uk-UA"/>
        </w:rPr>
        <w:t>операци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E7BF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2E7BF2">
        <w:rPr>
          <w:rFonts w:ascii="Times New Roman" w:hAnsi="Times New Roman" w:cs="Times New Roman"/>
          <w:sz w:val="28"/>
          <w:szCs w:val="28"/>
          <w:lang w:val="uk-UA"/>
        </w:rPr>
        <w:t>восстановительном</w:t>
      </w:r>
      <w:proofErr w:type="spellEnd"/>
      <w:r w:rsidR="002E7B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7BF2">
        <w:rPr>
          <w:rFonts w:ascii="Times New Roman" w:hAnsi="Times New Roman" w:cs="Times New Roman"/>
          <w:sz w:val="28"/>
          <w:szCs w:val="28"/>
          <w:lang w:val="uk-UA"/>
        </w:rPr>
        <w:t>периоде</w:t>
      </w:r>
      <w:proofErr w:type="spellEnd"/>
      <w:r w:rsidR="002E7B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7BF2">
        <w:rPr>
          <w:rFonts w:ascii="Times New Roman" w:hAnsi="Times New Roman" w:cs="Times New Roman"/>
          <w:sz w:val="28"/>
          <w:szCs w:val="28"/>
          <w:lang w:val="uk-UA"/>
        </w:rPr>
        <w:t>инсульта</w:t>
      </w:r>
      <w:proofErr w:type="spellEnd"/>
      <w:r w:rsidR="002E7BF2">
        <w:rPr>
          <w:rFonts w:ascii="Times New Roman" w:hAnsi="Times New Roman" w:cs="Times New Roman"/>
          <w:sz w:val="28"/>
          <w:szCs w:val="28"/>
          <w:lang w:val="uk-UA"/>
        </w:rPr>
        <w:t xml:space="preserve"> и при других </w:t>
      </w:r>
      <w:proofErr w:type="spellStart"/>
      <w:r w:rsidR="002E7BF2">
        <w:rPr>
          <w:rFonts w:ascii="Times New Roman" w:hAnsi="Times New Roman" w:cs="Times New Roman"/>
          <w:sz w:val="28"/>
          <w:szCs w:val="28"/>
          <w:lang w:val="uk-UA"/>
        </w:rPr>
        <w:t>расстройствах</w:t>
      </w:r>
      <w:proofErr w:type="spellEnd"/>
      <w:r w:rsidR="002E7B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92244" w:rsidRPr="003D2D66" w:rsidRDefault="002E7BF2" w:rsidP="00B9224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Психотерапевтическая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работа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такими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пациентами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включает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обучение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правильно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реагировать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наличие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терпением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выполнять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рекомендации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положительно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настраивать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Особенностью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Германии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плотное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взаимодейтсвие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родственниками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пациентов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даются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базовые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сущности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близкого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осведомленности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понимать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именно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произошло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родственником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90900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 даються </w:t>
      </w:r>
      <w:proofErr w:type="spellStart"/>
      <w:r w:rsidR="00B90900">
        <w:rPr>
          <w:rFonts w:ascii="Times New Roman" w:hAnsi="Times New Roman" w:cs="Times New Roman"/>
          <w:sz w:val="28"/>
          <w:szCs w:val="28"/>
          <w:lang w:val="uk-UA"/>
        </w:rPr>
        <w:t>знания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 способах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помощи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близкому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человеку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адаптироваться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="00B90900">
        <w:rPr>
          <w:rFonts w:ascii="Times New Roman" w:hAnsi="Times New Roman" w:cs="Times New Roman"/>
          <w:sz w:val="28"/>
          <w:szCs w:val="28"/>
          <w:lang w:val="uk-UA"/>
        </w:rPr>
        <w:t>новым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0900">
        <w:rPr>
          <w:rFonts w:ascii="Times New Roman" w:hAnsi="Times New Roman" w:cs="Times New Roman"/>
          <w:sz w:val="28"/>
          <w:szCs w:val="28"/>
          <w:lang w:val="uk-UA"/>
        </w:rPr>
        <w:t>условиям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0900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 и не утратить </w:t>
      </w:r>
      <w:proofErr w:type="spellStart"/>
      <w:r w:rsidR="00B90900">
        <w:rPr>
          <w:rFonts w:ascii="Times New Roman" w:hAnsi="Times New Roman" w:cs="Times New Roman"/>
          <w:sz w:val="28"/>
          <w:szCs w:val="28"/>
          <w:lang w:val="uk-UA"/>
        </w:rPr>
        <w:t>интерес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B90900">
        <w:rPr>
          <w:rFonts w:ascii="Times New Roman" w:hAnsi="Times New Roman" w:cs="Times New Roman"/>
          <w:sz w:val="28"/>
          <w:szCs w:val="28"/>
          <w:lang w:val="uk-UA"/>
        </w:rPr>
        <w:t>ней</w:t>
      </w:r>
      <w:proofErr w:type="spellEnd"/>
      <w:r w:rsidR="00B909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76E0D" w:rsidRPr="00076E0D" w:rsidRDefault="00076E0D" w:rsidP="00076E0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0A" w:rsidRPr="0039330A" w:rsidRDefault="0039330A" w:rsidP="0079053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61F" w:rsidRPr="0039330A" w:rsidRDefault="00D2361F" w:rsidP="003933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D2361F" w:rsidRPr="0039330A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5687"/>
    <w:multiLevelType w:val="hybridMultilevel"/>
    <w:tmpl w:val="199CB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C7B9C"/>
    <w:multiLevelType w:val="hybridMultilevel"/>
    <w:tmpl w:val="AE0A5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774D30"/>
    <w:multiLevelType w:val="hybridMultilevel"/>
    <w:tmpl w:val="3BDE1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09E8"/>
    <w:rsid w:val="00076E0D"/>
    <w:rsid w:val="00162D20"/>
    <w:rsid w:val="0019361C"/>
    <w:rsid w:val="001A165D"/>
    <w:rsid w:val="002E7BF2"/>
    <w:rsid w:val="0031529D"/>
    <w:rsid w:val="0039330A"/>
    <w:rsid w:val="003D2D66"/>
    <w:rsid w:val="006B4897"/>
    <w:rsid w:val="006E09E8"/>
    <w:rsid w:val="00790530"/>
    <w:rsid w:val="009650D2"/>
    <w:rsid w:val="00994F68"/>
    <w:rsid w:val="00A6483F"/>
    <w:rsid w:val="00B15C8A"/>
    <w:rsid w:val="00B2763F"/>
    <w:rsid w:val="00B36489"/>
    <w:rsid w:val="00B90900"/>
    <w:rsid w:val="00B92244"/>
    <w:rsid w:val="00B95253"/>
    <w:rsid w:val="00BF0AE9"/>
    <w:rsid w:val="00D2361F"/>
    <w:rsid w:val="00E3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2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dcterms:created xsi:type="dcterms:W3CDTF">2017-04-30T06:26:00Z</dcterms:created>
  <dcterms:modified xsi:type="dcterms:W3CDTF">2017-04-30T18:11:00Z</dcterms:modified>
</cp:coreProperties>
</file>