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Содержание: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SEO: Boosting Organic Visibility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PPC: Paid Search for Immediate Results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SMM: Leveraging Social Media Platforms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Comparing SEO, PPC, and SMM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Conclusion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Объем веб-трафика является одной из ключевых метрик для любого современного бизнеса, ведь он напрямую влияет на лидогенерацию и приток новых клиентов. В статье мы расскажем о том, какие популярные стратегии используются в наши дни для увеличения этого показателя. А также опишем и сравним ключевые характеристики каждой из них: </w:t>
      </w:r>
      <w:r w:rsidDel="00000000" w:rsidR="00000000" w:rsidRPr="00000000">
        <w:rPr>
          <w:b w:val="1"/>
          <w:bCs w:val="1"/>
          <w:rtl w:val="0"/>
        </w:rPr>
        <w:t xml:space="preserve">SEO vs PPC</w:t>
      </w:r>
      <w:r w:rsidDel="00000000" w:rsidR="00000000" w:rsidRPr="00000000">
        <w:rPr>
          <w:rtl w:val="0"/>
        </w:rPr>
        <w:t xml:space="preserve"> vs SMM.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SEO: Boosting Organic Visibility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Поисковая оптимизация или SEO — это одна из основных стратегий генерации трафика, которая появилась и начала развиваться по сути одновременно с развитием интернета. Она помогает вебмастерам и оптимизаторам увеличить объем органического трафика, поступающего на сайт через обычные результаты поиска (а не через рекламные объявления, соцсети или иные каналы).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По данным исследований, более 53% всего веб-трафика в интернете относится к органическому поиску, что делает SEO весьма эффективным и востребованным методом продвижения сайтов. Эксперты прогнозируют, что к 2028 году глобальный рынок соответствующих услуг вырастет до $122 миллиардов.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Современные технологии </w:t>
      </w:r>
      <w:r w:rsidDel="00000000" w:rsidR="00000000" w:rsidRPr="00000000">
        <w:rPr>
          <w:b w:val="1"/>
          <w:bCs w:val="1"/>
          <w:rtl w:val="0"/>
        </w:rPr>
        <w:t xml:space="preserve">organic search optimization</w:t>
      </w:r>
      <w:r w:rsidDel="00000000" w:rsidR="00000000" w:rsidRPr="00000000">
        <w:rPr>
          <w:rtl w:val="0"/>
        </w:rPr>
        <w:t xml:space="preserve"> включают три основных компонента, а именно: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Внутристраничное или внутреннее SEO. Оно предполагает наполнение сайта уникальными текстами с релевантными ключевыми фразами, визуальным контентом (изображения, графики, диаграммы, инфографика) и HTML-элементами (тайтлы, хедеры, мета-описания), а также оптимизацию его архитектуры (упорядочивание URL, перелинковка и т.д.)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Внестраничное или внешнее SEO. Следующая тактика поисковой оптимизации предполагает наращивание ссылочной массы (линкбилдинг), публикацию гостевых статей и постов в блогах и соцсетях (контент-маркетинг), а также размещение информации о сайте/компании на картах, бизнес-каталогах и “отзовиках” (локальное SEO).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Техническое SEO. В третью категорию входят продвинутые методы поисковой оптимизации с углубленной технической составляющей. К ним относится ускорение скорости загрузки страниц, адаптация дизайна сайта к мобильным устройствам, внедрение SSL/HTTPS и структурированной разметки веб-страниц.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Интеграция вышеперечисленных форматов SEO приносит наиболее эффективный результат, выводя сайт на более высокие позиции в выдаче и обеспечивая ему больший объем органического трафика. Посредством грамотно проведенной поисковой оптимизации можно сделать сайт одновременно удобным и информативным для пользователя, а также более упорядоченным и авторитетным для поисковых систем.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2. PPC: Paid Search for Immediate Results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Следующая ключевая стратегия генерации трафика называется PPC, что расшифровывается как </w:t>
      </w:r>
      <w:r w:rsidDel="00000000" w:rsidR="00000000" w:rsidRPr="00000000">
        <w:rPr>
          <w:b w:val="1"/>
          <w:bCs w:val="1"/>
          <w:rtl w:val="0"/>
        </w:rPr>
        <w:t xml:space="preserve">pay-per-click</w:t>
      </w:r>
      <w:r w:rsidDel="00000000" w:rsidR="00000000" w:rsidRPr="00000000">
        <w:rPr>
          <w:rtl w:val="0"/>
        </w:rPr>
        <w:t xml:space="preserve">. Один из самых распространенных форматов онлайн-рекламы предполагает, что рекламодатели платят издателям (владельцам рекламных площадок) за переходы посетителей по ссылкам в опубликованных объявлениях.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Цена каждого клика рассчитывается в соответствии с предлагаемыми рекламодателями ставками, которые зависят от ряда факторов (рекламная платформа, конкурентность ключевых фраз, целевая аудитория, география и т.д.) После запуска кампании объявления появляются в результатах поиска по соответствующим запросам. При их показе используют сложные алгоритмы, учитывающие цену ставки, качество/релевантность объявления и иные критерии.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К наиболее известным PPC-платформам относятся: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Google Ads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Крупнейшая PPC-платформа интегрирована с одноименным поисковиком, что обеспечивает ей высокую востребованность у рекламодателей. Опубликованные через нее объявления демонстрируются на заметных местах в поисковой выдаче Google, а также в мобильных приложениях, видео и на сайтах партнерской сети.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YouTube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Реклама в видеороликах на YouTube — еще один эффективный способ </w:t>
      </w:r>
      <w:r w:rsidDel="00000000" w:rsidR="00000000" w:rsidRPr="00000000">
        <w:rPr>
          <w:b w:val="1"/>
          <w:bCs w:val="1"/>
          <w:rtl w:val="0"/>
        </w:rPr>
        <w:t xml:space="preserve">website traffic generation</w:t>
      </w:r>
      <w:r w:rsidDel="00000000" w:rsidR="00000000" w:rsidRPr="00000000">
        <w:rPr>
          <w:rtl w:val="0"/>
        </w:rPr>
        <w:t xml:space="preserve"> по стратегии PPC. Платформа предоставляет несколько форматов видеообъявлений разной длительности: как с возможностью пропуска рекламы, так и без нее. Также в их число входят рекламные заставки, спонсорские карточки и оверлейные объявления. Рекламодателям доступны два варианта ценообразования: CPV (цена за просмотр) и CPC (цена за клик).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Facebook Ads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Популярная соцсеть имеет собственную рекламную площадку, она позволяет рекламодателям публиковать свои объявления в новостной ленте пользователей FB, разделе “Истории” на мобильных устройствах и других местах. Как и в случае с YouTube, здесь доступно несколько форматов рекламы, сочетающих в себе текст, изображения и видео.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Instagram Ads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Следующая площадка дает возможность размещать рекламу в Instagram в виде спонсируемых публикаций и историй, которые появляются в ленте пользователей наряду с обычным контентом. Instagram Ads поддерживает несколько типов рекламы, в том числе фоторекламу, видеообъявления, карусель рекламы, реклама в историях и т.д. Ее стоимость рассчитывается из расчета за клик (CPC) или тысячу показов (CPM)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LinkedIn Ads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Размещая PPC-рекламу в крупнейшей деловой соцсети, рекламодатели могут продвигать свои товары, услуги или вакансии, привлекать новых клиентов и повышать узнаваемость бренда. Здесь также доступен ряд форматов объявлений, которые публикуются в разных частях интерфейса платформы и отправляются пользователям напрямую через личные сообщения.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Наиболее эффективными в контексте</w:t>
      </w:r>
      <w:r w:rsidDel="00000000" w:rsidR="00000000" w:rsidRPr="00000000">
        <w:rPr>
          <w:b w:val="1"/>
          <w:bCs w:val="1"/>
          <w:rtl w:val="0"/>
        </w:rPr>
        <w:t xml:space="preserve"> traffic generation for website</w:t>
      </w:r>
      <w:r w:rsidDel="00000000" w:rsidR="00000000" w:rsidRPr="00000000">
        <w:rPr>
          <w:rtl w:val="0"/>
        </w:rPr>
        <w:t xml:space="preserve"> считаются следующие типы pay-per-click кампаний: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Поисковая реклама. Рекламные объявления показываются вверху страниц поисковой выдачи (SERP) по релевантным запросам, что делает их хорошо заметными для пользователей. Крупнейшие площадки — Google, Microsoft Bing.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Медийная реклама. Отображается на сайтах, мобильных приложениях и других онлайн-платформах в виде баннеров или прочих графических форматов. Может включать изображения, видео или иные интерактивные элементы.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Видеореклама. Видеообъявления разного типа и длительности транслируются на платформах-видеохостингах, стриминговых сервисах и в социальных сетях. Крупнейшие площадки — YouTube, Instagram, Facebook.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Ремаркетинг (ретаргетинг). Данный тип PPC-кампаний включает рекламу разных форматов (поисковая, медийная, видео), показываемую тем пользователям, которые ранее взаимодействовали с продвигаемым брендом/продуктом.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3. SMM: Leveraging Social Media Platforms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Тройку топовых стратегий генерации трафика завершает </w:t>
      </w:r>
      <w:r w:rsidDel="00000000" w:rsidR="00000000" w:rsidRPr="00000000">
        <w:rPr>
          <w:b w:val="1"/>
          <w:bCs w:val="1"/>
          <w:rtl w:val="0"/>
        </w:rPr>
        <w:t xml:space="preserve">social media marketing</w:t>
      </w:r>
      <w:r w:rsidDel="00000000" w:rsidR="00000000" w:rsidRPr="00000000">
        <w:rPr>
          <w:rtl w:val="0"/>
        </w:rPr>
        <w:t xml:space="preserve"> или сокращенно SMM. Это направление цифрового маркетинга использует социальные медиа платформы для коммуникации с целевой аудиторией и продвижения брендов/продуктов.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Подобно SEO (поисковой оптимизации), SMM обеспечивает приток органического трафика на сайты. Что, в свою очередь, способствует росту количества лидов, продаж и других важных для бизнеса показателей. Основными каналами проведения SMM-кампаний выступают такие популярные соцсети, как Facebook, Instagram, YouTube, X (Twitter), LinkedIn, Pinterest и т.д.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Ключевыми компонентами успешной стратегии SMM-продвижения для генерации трафика являются: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Планирование. Разработка плана помогает организовать SMM-кампанию, сформулировать ее цели, этапы и показатели эффективности. В процессе планирования следует определить целевую аудиторию, оценить результаты предыдущих кампаний, провести анализ конкурентов, подобрать темы для будущего контента и составить график его публикации.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Отслеживание метрик. Мониторинг показателей SMM-кампании является одним из главных факторов успешности указанной </w:t>
      </w:r>
      <w:r w:rsidDel="00000000" w:rsidR="00000000" w:rsidRPr="00000000">
        <w:rPr>
          <w:b w:val="1"/>
          <w:bCs w:val="1"/>
          <w:rtl w:val="0"/>
        </w:rPr>
        <w:t xml:space="preserve">website traffic generation strategies</w:t>
      </w:r>
      <w:r w:rsidDel="00000000" w:rsidR="00000000" w:rsidRPr="00000000">
        <w:rPr>
          <w:rtl w:val="0"/>
        </w:rPr>
        <w:t xml:space="preserve">. Важнее всего отслеживать показы (сколько раз контент показан аудитории), вовлеченность (клики, репосты, лайки, комментарии), охват/виральность (количество уникальных просмотров контента) и конверсию.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Вовлечение аудитории. Помимо публикации оригинального и релевантного контента регулярно проводите конкурсы и giveaway, чтобы вызвать интерес аудитории и побудить ее перейти на сайт за подробной информацией. Также рекомендуется помечать посты хэштегами и активно общаться с пользователями, оперативно реагируя на комментарии.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Вирусный маркетинг. Еще одной из ключевых тактик успешной SMM-кампании является вирусный маркетинг. Он предполагает создание креативного и эмоционально насыщенного контента, который активно распространяется среди аудитории даже без участия его создателей. Также весьма востребован инфлюенсер-маркетинг, помогающий продвигать бренд и привлекать дополнительный трафик при помощи известных блогеров и лидеров мнений.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4. Comparing SEO, PPC, and SMM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SEO vs PPC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В начале стоит сравнить </w:t>
      </w:r>
      <w:r w:rsidDel="00000000" w:rsidR="00000000" w:rsidRPr="00000000">
        <w:rPr>
          <w:b w:val="1"/>
          <w:bCs w:val="1"/>
          <w:rtl w:val="0"/>
        </w:rPr>
        <w:t xml:space="preserve">PPC vs SEO</w:t>
      </w:r>
      <w:r w:rsidDel="00000000" w:rsidR="00000000" w:rsidRPr="00000000">
        <w:rPr>
          <w:rtl w:val="0"/>
        </w:rPr>
        <w:t xml:space="preserve"> и отметить основные различия между указанными стратегиями генерации трафика. Многих вебмастеров и оптимизаторов интересует, какая из них лучше подходит для продвижения сайта. Однако на этот вопрос нет однозначного ответа — все зависит от поставленных вами целей.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Поисковая оптимизация зачастую требует длительного времени для создания/размещения контента, наращивания ссылочной массы и настройки технических параметров сайта. Платная реклама дает более быстрые результаты, помогая вывести сайт на верхние позиции поисковой выдачи в день начала продвижения.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С другой стороны, длительные PPC-кампании требуют немалых вложений, что может быть затруднительно для малого бизнеса. Грамотно проведенная SEO-оптимизация позволяет надолго разместить сайт в топе поисковиков без регулярной финансовой подпитки.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SEO vs SMM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Что касается следующей пары стратегий, то здесь оптимальный выбор также будет зависеть от целей и задач продвижения. Маркетинговые кампании в социальных сетях проводятся быстрее и зачастую с меньшими затратами, чем поисковая оптимизация. Качественная SEO-кампания нередко занимает несколько месяцев, тогда как на подготовку и реализацию SMM-продвижения уйдет максимум два-три дня.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Сопоставляя возможности </w:t>
      </w:r>
      <w:r w:rsidDel="00000000" w:rsidR="00000000" w:rsidRPr="00000000">
        <w:rPr>
          <w:b w:val="1"/>
          <w:bCs w:val="1"/>
          <w:rtl w:val="0"/>
        </w:rPr>
        <w:t xml:space="preserve">SMM vs SEO</w:t>
      </w:r>
      <w:r w:rsidDel="00000000" w:rsidR="00000000" w:rsidRPr="00000000">
        <w:rPr>
          <w:rtl w:val="0"/>
        </w:rPr>
        <w:t xml:space="preserve">, уделите особое внимание вовлеченности. Считается, что активность в соцсетях помогает привлечь на сайт более заинтересованных и “подогретых” посетителей, что обеспечит высокую конверсию. Также SMM может показать большую эффективность при продвижении бренда/продукта среди широкой аудитории.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PPC vs SMM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Для правильного выбора между платной рекламой и продвижением в социальных медиа учитывайте несколько факторов. Прежде всего, какую цель вы хотите достигнуть? PPC оптимален для быстрого притока трафика и конверсий, тогда как SMM более эффективен для повышения узнаваемости бренда/продукта и усиления вовлеченности аудитории.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Далее, подсчитайте ориентировочный бюджет, который вы готовы потратить на продвижение. PPC-кампании требуют более существенных инвестиций, поэтому они могут быстро истощить резервы рекламодателя. SMM — это менее затратная стратегия, а при наличии определенных навыков и опыта ее можно реализовать даже бесплатно.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Не менее важным фактором является аудитория и ее запросы. Для продвижения конкретных товаров или услуг в определенной локации или регионе платная реклама может дать более ощутимый результат. Тогда как кампании в соцсетях полезнее для повышения узнаваемости брендов и продуктов без географической привязки.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5. Conclusion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Представленные в статье </w:t>
      </w:r>
      <w:r w:rsidDel="00000000" w:rsidR="00000000" w:rsidRPr="00000000">
        <w:rPr>
          <w:b w:val="1"/>
          <w:bCs w:val="1"/>
          <w:rtl w:val="0"/>
        </w:rPr>
        <w:t xml:space="preserve">website traffic generation techniques</w:t>
      </w:r>
      <w:r w:rsidDel="00000000" w:rsidR="00000000" w:rsidRPr="00000000">
        <w:rPr>
          <w:rtl w:val="0"/>
        </w:rPr>
        <w:t xml:space="preserve"> можно применять как по отдельности, так и в сочетании друг с другом. Каждая из них имеет свою специфику, понимание которой позволит использовать выбранную стратегию с максимальной эффективностью.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Например, платная реклама (PPC) приносит наиболее быстрый результат, однако является довольно </w:t>
      </w:r>
      <w:r w:rsidDel="00000000" w:rsidR="00000000" w:rsidRPr="00000000">
        <w:rPr>
          <w:rtl w:val="0"/>
        </w:rPr>
        <w:t xml:space="preserve">ресурсозатратной</w:t>
      </w:r>
      <w:r w:rsidDel="00000000" w:rsidR="00000000" w:rsidRPr="00000000">
        <w:rPr>
          <w:rtl w:val="0"/>
        </w:rPr>
        <w:t xml:space="preserve"> и не дает длительного эффекта. SEO требует больших вложений времени и навыков оптимизатора, но обеспечивает долгосрочный прирост органического трафика и укрепляет доверие к сайту.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SMM-кампании в соцсетях обходятся недорого и поставляют “подогретую” аудиторию. Однако их целесообразно использовать в качестве дополнительного источника трафика, наряду с другими актуальными стратегиями.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