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51" w:rsidRPr="00167E51" w:rsidRDefault="00167E51" w:rsidP="0016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7E51">
        <w:rPr>
          <w:rFonts w:ascii="Times New Roman" w:hAnsi="Times New Roman" w:cs="Times New Roman"/>
          <w:b/>
          <w:sz w:val="28"/>
          <w:szCs w:val="28"/>
        </w:rPr>
        <w:t>Bassano</w:t>
      </w:r>
      <w:proofErr w:type="spellEnd"/>
      <w:r w:rsidRPr="0016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7E51">
        <w:rPr>
          <w:rFonts w:ascii="Times New Roman" w:hAnsi="Times New Roman" w:cs="Times New Roman"/>
          <w:b/>
          <w:sz w:val="28"/>
          <w:szCs w:val="28"/>
        </w:rPr>
        <w:t>Parquet</w:t>
      </w:r>
      <w:proofErr w:type="spellEnd"/>
      <w:r w:rsidRPr="00167E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E51" w:rsidRPr="00167E51" w:rsidRDefault="00167E51" w:rsidP="0016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51">
        <w:rPr>
          <w:rFonts w:ascii="Times New Roman" w:hAnsi="Times New Roman" w:cs="Times New Roman"/>
          <w:sz w:val="24"/>
          <w:szCs w:val="24"/>
        </w:rPr>
        <w:t xml:space="preserve">Напольные покрытия итальянской компании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Bassano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Parquet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 активно завоевывают доверие и уважение потребителей по всему миру. Основополагающей причиной такого успеха является грамотное сочетание практичности и натуральной эстетичности, оптимальное соотношение цены и высочайшего качества продукции.</w:t>
      </w:r>
    </w:p>
    <w:p w:rsidR="00167E51" w:rsidRPr="00167E51" w:rsidRDefault="00167E51" w:rsidP="0016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51">
        <w:rPr>
          <w:rFonts w:ascii="Times New Roman" w:hAnsi="Times New Roman" w:cs="Times New Roman"/>
          <w:sz w:val="24"/>
          <w:szCs w:val="24"/>
        </w:rPr>
        <w:t xml:space="preserve">Паркет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Bassano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Parquet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 не подвержен деформациям и механическому воздействию, устойчив к вибрациям, повышенной влажности и безопасен для здоровья. Инженерная доска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Bassano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Parquet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 – это 2-х или 3-хслойная конструкция, в которой верхний слой производится из древесины твердых пород, а нижний представляет собой влагостойкую фанеру (как правило, из пихты или березы). Слои паркетных панелей прочно соединяются между собой специальным клеем на водной основе без формальдегида. </w:t>
      </w:r>
    </w:p>
    <w:p w:rsidR="00167E51" w:rsidRPr="00167E51" w:rsidRDefault="00167E51" w:rsidP="0016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E51">
        <w:rPr>
          <w:rFonts w:ascii="Times New Roman" w:hAnsi="Times New Roman" w:cs="Times New Roman"/>
          <w:sz w:val="24"/>
          <w:szCs w:val="24"/>
        </w:rPr>
        <w:t xml:space="preserve">Щепетильное отношение к качеству выпускаемой продукции и строгий контроль за всеми процессами производства являются гарантией долгой службы изысканного паркета от итальянского бренда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Bassano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E51">
        <w:rPr>
          <w:rFonts w:ascii="Times New Roman" w:hAnsi="Times New Roman" w:cs="Times New Roman"/>
          <w:sz w:val="24"/>
          <w:szCs w:val="24"/>
        </w:rPr>
        <w:t>Parquet</w:t>
      </w:r>
      <w:proofErr w:type="spellEnd"/>
      <w:r w:rsidRPr="00167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499" w:rsidRDefault="00667499"/>
    <w:sectPr w:rsidR="00667499" w:rsidSect="00F550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67E51"/>
    <w:rsid w:val="00167E51"/>
    <w:rsid w:val="004077E3"/>
    <w:rsid w:val="005C0EFA"/>
    <w:rsid w:val="0066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872</Characters>
  <Application>Microsoft Office Word</Application>
  <DocSecurity>0</DocSecurity>
  <Lines>19</Lines>
  <Paragraphs>4</Paragraphs>
  <ScaleCrop>false</ScaleCrop>
  <Company>diakov.net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</dc:creator>
  <cp:lastModifiedBy>Галочка</cp:lastModifiedBy>
  <cp:revision>1</cp:revision>
  <dcterms:created xsi:type="dcterms:W3CDTF">2014-12-09T15:50:00Z</dcterms:created>
  <dcterms:modified xsi:type="dcterms:W3CDTF">2014-12-09T15:51:00Z</dcterms:modified>
</cp:coreProperties>
</file>