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2860" w14:textId="77777777" w:rsidR="00A919E0" w:rsidRDefault="00A919E0" w:rsidP="00A919E0">
      <w:pPr>
        <w:rPr>
          <w:b/>
          <w:bCs/>
        </w:rPr>
      </w:pPr>
      <w:r w:rsidRPr="00A919E0">
        <w:rPr>
          <w:b/>
          <w:bCs/>
        </w:rPr>
        <w:t>Картини, що оживають: як створюється анімаційний фільм «Селяни»</w:t>
      </w:r>
    </w:p>
    <w:p w14:paraId="682E9824" w14:textId="60BFA00C" w:rsidR="00A919E0" w:rsidRPr="00A919E0" w:rsidRDefault="00A919E0" w:rsidP="00A919E0">
      <w:pPr>
        <w:rPr>
          <w:b/>
          <w:bCs/>
        </w:rPr>
      </w:pPr>
      <w:hyperlink r:id="rId5" w:history="1">
        <w:r w:rsidRPr="007524AE">
          <w:rPr>
            <w:rStyle w:val="ae"/>
            <w:b/>
            <w:bCs/>
          </w:rPr>
          <w:t>https://cineast.com.ua/2021/12/03/the-peasants/</w:t>
        </w:r>
      </w:hyperlink>
      <w:r>
        <w:rPr>
          <w:b/>
          <w:bCs/>
        </w:rPr>
        <w:t xml:space="preserve"> </w:t>
      </w:r>
    </w:p>
    <w:p w14:paraId="4F7CDE6A" w14:textId="77777777" w:rsidR="00A919E0" w:rsidRPr="00A919E0" w:rsidRDefault="00A919E0" w:rsidP="00A919E0">
      <w:hyperlink r:id="rId6" w:tooltip="13:12" w:history="1">
        <w:r w:rsidRPr="00A919E0">
          <w:rPr>
            <w:rStyle w:val="ae"/>
          </w:rPr>
          <w:t>03.12.2021</w:t>
        </w:r>
      </w:hyperlink>
      <w:r w:rsidRPr="00A919E0">
        <w:t> </w:t>
      </w:r>
      <w:proofErr w:type="spellStart"/>
      <w:r w:rsidRPr="00A919E0">
        <w:fldChar w:fldCharType="begin"/>
      </w:r>
      <w:r w:rsidRPr="00A919E0">
        <w:instrText>HYPERLINK "https://cineast.com.ua/author/cineast/" \o "Переглянути всі записи автора cineaster"</w:instrText>
      </w:r>
      <w:r w:rsidRPr="00A919E0">
        <w:fldChar w:fldCharType="separate"/>
      </w:r>
      <w:r w:rsidRPr="00A919E0">
        <w:rPr>
          <w:rStyle w:val="ae"/>
        </w:rPr>
        <w:t>cineaster</w:t>
      </w:r>
      <w:proofErr w:type="spellEnd"/>
      <w:r w:rsidRPr="00A919E0">
        <w:fldChar w:fldCharType="end"/>
      </w:r>
      <w:r w:rsidRPr="00A919E0">
        <w:t> </w:t>
      </w:r>
      <w:hyperlink r:id="rId7" w:history="1">
        <w:r w:rsidRPr="00A919E0">
          <w:rPr>
            <w:rStyle w:val="ae"/>
          </w:rPr>
          <w:t>Відео</w:t>
        </w:r>
      </w:hyperlink>
      <w:r w:rsidRPr="00A919E0">
        <w:t>, </w:t>
      </w:r>
      <w:hyperlink r:id="rId8" w:history="1">
        <w:r w:rsidRPr="00A919E0">
          <w:rPr>
            <w:rStyle w:val="ae"/>
          </w:rPr>
          <w:t>Новини</w:t>
        </w:r>
      </w:hyperlink>
      <w:r w:rsidRPr="00A919E0">
        <w:t>, </w:t>
      </w:r>
      <w:hyperlink r:id="rId9" w:history="1">
        <w:r w:rsidRPr="00A919E0">
          <w:rPr>
            <w:rStyle w:val="ae"/>
          </w:rPr>
          <w:t>Трейлери</w:t>
        </w:r>
      </w:hyperlink>
      <w:r w:rsidRPr="00A919E0">
        <w:t>, </w:t>
      </w:r>
      <w:hyperlink r:id="rId10" w:history="1">
        <w:r w:rsidRPr="00A919E0">
          <w:rPr>
            <w:rStyle w:val="ae"/>
          </w:rPr>
          <w:t>Україна</w:t>
        </w:r>
      </w:hyperlink>
    </w:p>
    <w:p w14:paraId="046D65CC" w14:textId="329F54C4" w:rsidR="00A919E0" w:rsidRPr="00A919E0" w:rsidRDefault="00A919E0" w:rsidP="00A919E0">
      <w:pPr>
        <w:numPr>
          <w:ilvl w:val="0"/>
          <w:numId w:val="1"/>
        </w:numPr>
      </w:pPr>
      <w:r w:rsidRPr="00A919E0">
        <w:drawing>
          <wp:inline distT="0" distB="0" distL="0" distR="0" wp14:anchorId="78BF8DAE" wp14:editId="519E79AD">
            <wp:extent cx="6120765" cy="8161020"/>
            <wp:effectExtent l="0" t="0" r="0" b="0"/>
            <wp:docPr id="1877414522" name="Рисунок 12" descr="Зображення, що містить особа, у приміщенні, одежа, текст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14522" name="Рисунок 12" descr="Зображення, що містить особа, у приміщенні, одежа, текст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0ACDC" w14:textId="29420A68" w:rsidR="00A919E0" w:rsidRPr="00A919E0" w:rsidRDefault="00A919E0" w:rsidP="00A919E0"/>
    <w:p w14:paraId="0DF43424" w14:textId="77777777" w:rsidR="00A919E0" w:rsidRPr="00A919E0" w:rsidRDefault="00A919E0" w:rsidP="00A919E0">
      <w:r w:rsidRPr="00A919E0">
        <w:rPr>
          <w:i/>
          <w:iCs/>
        </w:rPr>
        <w:lastRenderedPageBreak/>
        <w:t xml:space="preserve">Нещодавно в Києві відчинила свої двері унікальна студія анімації, що спеціалізується на техніці </w:t>
      </w:r>
      <w:proofErr w:type="spellStart"/>
      <w:r w:rsidRPr="00A919E0">
        <w:rPr>
          <w:i/>
          <w:iCs/>
        </w:rPr>
        <w:t>кіноживопису</w:t>
      </w:r>
      <w:proofErr w:type="spellEnd"/>
      <w:r w:rsidRPr="00A919E0">
        <w:rPr>
          <w:i/>
          <w:iCs/>
        </w:rPr>
        <w:t>. Таких у світі лише чотири: окрім студії в Україні, є лише в Польщі, Сербії та Литві. Разом вони працюють над історичним фільмом «Селяни», прем’єра якого запланована наприкінці 2022 року.</w:t>
      </w:r>
    </w:p>
    <w:p w14:paraId="6C80EFBD" w14:textId="77777777" w:rsidR="00A919E0" w:rsidRPr="00A919E0" w:rsidRDefault="00A919E0" w:rsidP="00A919E0">
      <w:r w:rsidRPr="00A919E0">
        <w:t xml:space="preserve">«Селяни» — повнометражна стрічка, що буде створена орієнтовно з понад 60000 кадрів-картин, написаних олійними фарбами. Для попереднього фільму «З любов’ю, Вінсент» було створено 64000 кадрів-картин. Виробництво взяли на себе </w:t>
      </w:r>
      <w:proofErr w:type="spellStart"/>
      <w:r w:rsidRPr="00A919E0">
        <w:t>BreakThru</w:t>
      </w:r>
      <w:proofErr w:type="spellEnd"/>
      <w:r w:rsidRPr="00A919E0">
        <w:t xml:space="preserve"> </w:t>
      </w:r>
      <w:proofErr w:type="spellStart"/>
      <w:r w:rsidRPr="00A919E0">
        <w:t>Films</w:t>
      </w:r>
      <w:proofErr w:type="spellEnd"/>
      <w:r w:rsidRPr="00A919E0">
        <w:t xml:space="preserve"> (Польща), UKRKINO (Україна), DIGITALKRAFT (Сербія), </w:t>
      </w:r>
      <w:proofErr w:type="spellStart"/>
      <w:r w:rsidRPr="00A919E0">
        <w:t>Art</w:t>
      </w:r>
      <w:proofErr w:type="spellEnd"/>
      <w:r w:rsidRPr="00A919E0">
        <w:t xml:space="preserve"> </w:t>
      </w:r>
      <w:proofErr w:type="spellStart"/>
      <w:r w:rsidRPr="00A919E0">
        <w:t>Shot</w:t>
      </w:r>
      <w:proofErr w:type="spellEnd"/>
      <w:r w:rsidRPr="00A919E0">
        <w:t xml:space="preserve"> (</w:t>
      </w:r>
      <w:proofErr w:type="spellStart"/>
      <w:r w:rsidRPr="00A919E0">
        <w:t>Lithuania</w:t>
      </w:r>
      <w:proofErr w:type="spellEnd"/>
      <w:r w:rsidRPr="00A919E0">
        <w:t xml:space="preserve">). Для авторів це вже другий проєкт у техніці </w:t>
      </w:r>
      <w:proofErr w:type="spellStart"/>
      <w:r w:rsidRPr="00A919E0">
        <w:t>анімування</w:t>
      </w:r>
      <w:proofErr w:type="spellEnd"/>
      <w:r w:rsidRPr="00A919E0">
        <w:t xml:space="preserve"> живопису. Перший фільм «З любов’ю, Вінсент», був номінований на премію «Оскар» та здобув численні нагороди престижних міжнародних кінофестивалів.</w:t>
      </w:r>
    </w:p>
    <w:p w14:paraId="297A1B60" w14:textId="77777777" w:rsidR="00A919E0" w:rsidRPr="00A919E0" w:rsidRDefault="00A919E0" w:rsidP="00A919E0">
      <w:pPr>
        <w:rPr>
          <w:b/>
          <w:bCs/>
        </w:rPr>
      </w:pPr>
      <w:r w:rsidRPr="00A919E0">
        <w:rPr>
          <w:b/>
          <w:bCs/>
        </w:rPr>
        <w:t>Відкриття студії в Києві</w:t>
      </w:r>
    </w:p>
    <w:p w14:paraId="4C78F323" w14:textId="77777777" w:rsidR="00A919E0" w:rsidRPr="00A919E0" w:rsidRDefault="00A919E0" w:rsidP="00A919E0">
      <w:r w:rsidRPr="00A919E0">
        <w:t>Нині в київській команді — 7 художників-живописців з різних українських міст. Іще на 8 позицій шукають претендентів, аби студія запрацювала на всю потужність. Загалом в міжнародному проєкті буде задіяно 80 митців.</w:t>
      </w:r>
    </w:p>
    <w:p w14:paraId="57146792" w14:textId="77777777" w:rsidR="00A919E0" w:rsidRPr="00A919E0" w:rsidRDefault="00A919E0" w:rsidP="00A919E0">
      <w:r w:rsidRPr="00A919E0">
        <w:t xml:space="preserve">Відбір відбувається на конкурсній основі. Спочатку художник надсилає заявку із портфоліо, далі робить копію кадру з фільму розміром 50х70 см та надсилає фото своєї картини. Успішні кандидати отримують запрошення на проходження тесту та тритижневого тренінгу в супроводі </w:t>
      </w:r>
      <w:proofErr w:type="spellStart"/>
      <w:r w:rsidRPr="00A919E0">
        <w:t>супервайзера</w:t>
      </w:r>
      <w:proofErr w:type="spellEnd"/>
      <w:r w:rsidRPr="00A919E0">
        <w:t xml:space="preserve">, який навчає художника техніці </w:t>
      </w:r>
      <w:proofErr w:type="spellStart"/>
      <w:r w:rsidRPr="00A919E0">
        <w:t>анімування</w:t>
      </w:r>
      <w:proofErr w:type="spellEnd"/>
      <w:r w:rsidRPr="00A919E0">
        <w:t>, пропонує корективи та організовує роботу всієї команди.</w:t>
      </w:r>
    </w:p>
    <w:p w14:paraId="44D62E6C" w14:textId="77777777" w:rsidR="00A919E0" w:rsidRPr="00A919E0" w:rsidRDefault="00A919E0" w:rsidP="00A919E0">
      <w:proofErr w:type="spellStart"/>
      <w:r w:rsidRPr="00A919E0">
        <w:t>Супервайзер</w:t>
      </w:r>
      <w:proofErr w:type="spellEnd"/>
      <w:r w:rsidRPr="00A919E0">
        <w:t xml:space="preserve"> у київській студії — Катерина </w:t>
      </w:r>
      <w:proofErr w:type="spellStart"/>
      <w:r w:rsidRPr="00A919E0">
        <w:t>Очередько</w:t>
      </w:r>
      <w:proofErr w:type="spellEnd"/>
      <w:r w:rsidRPr="00A919E0">
        <w:t>. Вона мала величезний досвід роботи в попередньому проєкті «З любов’ю, Вінсент», де було задіяно багато художників з України, та увійшла в топ-15 кращих митців фільму. Проте української студії тоді не було, тож художники працювали в Польщі. Відкриття студії в Києві дозволить митцям стати частиною великого мистецького проєкту, і при цьому залишатися якомога ближче до домівки.</w:t>
      </w:r>
    </w:p>
    <w:p w14:paraId="67BFABAA" w14:textId="77777777" w:rsidR="00A919E0" w:rsidRPr="00A919E0" w:rsidRDefault="00A919E0" w:rsidP="00A919E0">
      <w:r w:rsidRPr="00A919E0">
        <w:t xml:space="preserve">«Ми дуже раді, що новий проєкт створюється на території України. Це велика заслуга попередньої команди аніматорів, які добре зарекомендували себе, працюючи в Польщі над “Вінсентом” та команди UKRKINO на чолі з Ольгою </w:t>
      </w:r>
      <w:proofErr w:type="spellStart"/>
      <w:r w:rsidRPr="00A919E0">
        <w:t>Журженко</w:t>
      </w:r>
      <w:proofErr w:type="spellEnd"/>
      <w:r w:rsidRPr="00A919E0">
        <w:t>»,</w:t>
      </w:r>
    </w:p>
    <w:p w14:paraId="3F298F12" w14:textId="77777777" w:rsidR="00A919E0" w:rsidRPr="00A919E0" w:rsidRDefault="00A919E0" w:rsidP="00A919E0">
      <w:r w:rsidRPr="00A919E0">
        <w:t>розповідає Катерина.</w:t>
      </w:r>
    </w:p>
    <w:p w14:paraId="3862781C" w14:textId="77777777" w:rsidR="00A919E0" w:rsidRPr="00A919E0" w:rsidRDefault="00A919E0" w:rsidP="00A919E0">
      <w:r w:rsidRPr="00A919E0">
        <w:t xml:space="preserve">Студія вже отримує заявки від художників з різних українських міст, найбільше — зі Львова, Одеси та Харкова. Художник Арсеній </w:t>
      </w:r>
      <w:proofErr w:type="spellStart"/>
      <w:r w:rsidRPr="00A919E0">
        <w:t>Калашев</w:t>
      </w:r>
      <w:proofErr w:type="spellEnd"/>
      <w:r w:rsidRPr="00A919E0">
        <w:t xml:space="preserve"> спеціально приїхав до Києва з Одеси, коли почув про цей проєкт. «В анімації я не працював, але давно хотів спробувати. А тут живопис і анімація — два в одному — і це чудова можливість», — ділиться враженнями  Арсеній.</w:t>
      </w:r>
    </w:p>
    <w:p w14:paraId="34A6AA75" w14:textId="77777777" w:rsidR="00A919E0" w:rsidRPr="00A919E0" w:rsidRDefault="00A919E0" w:rsidP="00A919E0">
      <w:r w:rsidRPr="00A919E0">
        <w:t>«Я вчилась у Полтаві та приїхала сюди, — розповідає художниця </w:t>
      </w:r>
      <w:r w:rsidRPr="00A919E0">
        <w:rPr>
          <w:b/>
          <w:bCs/>
        </w:rPr>
        <w:t xml:space="preserve">Ірина </w:t>
      </w:r>
      <w:proofErr w:type="spellStart"/>
      <w:r w:rsidRPr="00A919E0">
        <w:rPr>
          <w:b/>
          <w:bCs/>
        </w:rPr>
        <w:t>Герцунь</w:t>
      </w:r>
      <w:proofErr w:type="spellEnd"/>
      <w:r w:rsidRPr="00A919E0">
        <w:t>. – Обожнюю фільми, і це класно що в мене з’явилася нагода попрацювати в кіно».</w:t>
      </w:r>
    </w:p>
    <w:p w14:paraId="78E60DA3" w14:textId="77777777" w:rsidR="00A919E0" w:rsidRPr="00A919E0" w:rsidRDefault="00A919E0" w:rsidP="00A919E0">
      <w:pPr>
        <w:rPr>
          <w:b/>
          <w:bCs/>
        </w:rPr>
      </w:pPr>
      <w:r w:rsidRPr="00A919E0">
        <w:rPr>
          <w:b/>
          <w:bCs/>
        </w:rPr>
        <w:t>Як працюють художники-аніматори?</w:t>
      </w:r>
    </w:p>
    <w:p w14:paraId="2CA61CD4" w14:textId="77777777" w:rsidR="00A919E0" w:rsidRPr="00A919E0" w:rsidRDefault="00A919E0" w:rsidP="00A919E0">
      <w:r w:rsidRPr="00A919E0">
        <w:t xml:space="preserve">Робота над фільмом розпочалася з написання сценарію, за яким студія в Польщі відзняла 100-хвилинний фільм. Основою стрічки став роман польського реаліста Владислава </w:t>
      </w:r>
      <w:proofErr w:type="spellStart"/>
      <w:r w:rsidRPr="00A919E0">
        <w:t>Реймонта</w:t>
      </w:r>
      <w:proofErr w:type="spellEnd"/>
      <w:r w:rsidRPr="00A919E0">
        <w:t xml:space="preserve">, за який автор отримав Нобелівську премію. Наразі фільм на етапі анімаційного виробництва, коли художники зображають кадри з відео за допомогою олійних фарб на спеціальних дошках. У роботі вони орієнтуються на реалістичний та </w:t>
      </w:r>
      <w:proofErr w:type="spellStart"/>
      <w:r w:rsidRPr="00A919E0">
        <w:t>преімпресіоністичний</w:t>
      </w:r>
      <w:proofErr w:type="spellEnd"/>
      <w:r w:rsidRPr="00A919E0">
        <w:t xml:space="preserve"> стиль картин польських та українських живописців XIX-XX ст.</w:t>
      </w:r>
    </w:p>
    <w:p w14:paraId="7BACB92B" w14:textId="77777777" w:rsidR="00A919E0" w:rsidRPr="00A919E0" w:rsidRDefault="00A919E0" w:rsidP="00A919E0">
      <w:r w:rsidRPr="00A919E0">
        <w:t>Великі сцени тривалістю 2-5 хвилин розподіляються між кількома митцями, причому не тільки зі студії в Україні, а й з інших країн. «</w:t>
      </w:r>
      <w:proofErr w:type="spellStart"/>
      <w:r w:rsidRPr="00A919E0">
        <w:t>Супервайзер</w:t>
      </w:r>
      <w:proofErr w:type="spellEnd"/>
      <w:r w:rsidRPr="00A919E0">
        <w:t xml:space="preserve"> та головний художник стежать, аби не було помітно, що працювали живописці з різних національних шкіл. Щоб у глядача складалося враження, ніби все намальовано однією людиною», — розповідає Катерина </w:t>
      </w:r>
      <w:proofErr w:type="spellStart"/>
      <w:r w:rsidRPr="00A919E0">
        <w:t>Очередько</w:t>
      </w:r>
      <w:proofErr w:type="spellEnd"/>
      <w:r w:rsidRPr="00A919E0">
        <w:t>.</w:t>
      </w:r>
    </w:p>
    <w:p w14:paraId="2C48A3C1" w14:textId="77777777" w:rsidR="00A919E0" w:rsidRPr="00A919E0" w:rsidRDefault="00A919E0" w:rsidP="00A919E0">
      <w:r w:rsidRPr="00A919E0">
        <w:lastRenderedPageBreak/>
        <w:t xml:space="preserve">Перед початком роботи зі сценою розробляється </w:t>
      </w:r>
      <w:proofErr w:type="spellStart"/>
      <w:r w:rsidRPr="00A919E0">
        <w:t>key</w:t>
      </w:r>
      <w:proofErr w:type="spellEnd"/>
      <w:r w:rsidRPr="00A919E0">
        <w:t xml:space="preserve">-фрейм — ключовий кадр, який дає змогу зрозуміти особливості використання кольорів у певній сцені, стилістику, освітленість, характер мазків, фактури, деталізацію. Для художників </w:t>
      </w:r>
      <w:proofErr w:type="spellStart"/>
      <w:r w:rsidRPr="00A919E0">
        <w:t>key</w:t>
      </w:r>
      <w:proofErr w:type="spellEnd"/>
      <w:r w:rsidRPr="00A919E0">
        <w:t>-фрейм є взірцем при створенні картин-кадрів, які згодом будуть анімовані. На створення одного зображення живописець витрачає близько 3 годин.</w:t>
      </w:r>
    </w:p>
    <w:p w14:paraId="79BEE3C6" w14:textId="77777777" w:rsidR="00A919E0" w:rsidRPr="00A919E0" w:rsidRDefault="00A919E0" w:rsidP="00A919E0">
      <w:r w:rsidRPr="00A919E0">
        <w:t>У студії художники працюють за індивідуальними робочими станціями з сучасним обладнанням. На екрані комп’ютера відкрито кадр, з якого митець робить копію, тобто малює картину олійними фарбами на спеціальній дошці. Вбудований в робочу станцію фотоапарат знімає готову картину — саме це зображення глядачі побачать в анімаційному фільмі. </w:t>
      </w:r>
    </w:p>
    <w:p w14:paraId="2B3519C4" w14:textId="77777777" w:rsidR="00A919E0" w:rsidRPr="00A919E0" w:rsidRDefault="00A919E0" w:rsidP="00A919E0">
      <w:r w:rsidRPr="00A919E0">
        <w:t>Для митців у студії створено комфортні умови для творчої роботи. Крім високої та стабільної оплати протягом 12 місяців, проєкт дає змогу отримати унікальний досвід роботи в кіно, можливість навчатися анімації, підвищити свою майстерність у написанні картин під кураторством кращих митців у міжнародній команді.</w:t>
      </w:r>
    </w:p>
    <w:p w14:paraId="2F2A5157" w14:textId="77777777" w:rsidR="00A919E0" w:rsidRPr="00A919E0" w:rsidRDefault="00A919E0" w:rsidP="00A919E0">
      <w:r w:rsidRPr="00A919E0">
        <w:t xml:space="preserve">Серед художників, які працюють у студії, є й ті, що створювали проєкт «З Любов’ю, Вінсент» — це Ярослав </w:t>
      </w:r>
      <w:proofErr w:type="spellStart"/>
      <w:r w:rsidRPr="00A919E0">
        <w:t>Свирняк</w:t>
      </w:r>
      <w:proofErr w:type="spellEnd"/>
      <w:r w:rsidRPr="00A919E0">
        <w:t xml:space="preserve"> та Марія </w:t>
      </w:r>
      <w:proofErr w:type="spellStart"/>
      <w:r w:rsidRPr="00A919E0">
        <w:t>Шепеленко</w:t>
      </w:r>
      <w:proofErr w:type="spellEnd"/>
      <w:r w:rsidRPr="00A919E0">
        <w:t>.</w:t>
      </w:r>
    </w:p>
    <w:p w14:paraId="057F47FB" w14:textId="77777777" w:rsidR="00A919E0" w:rsidRPr="00A919E0" w:rsidRDefault="00A919E0" w:rsidP="00A919E0">
      <w:r w:rsidRPr="00A919E0">
        <w:t xml:space="preserve">«Надзвичайно важливо бути частиною чогось більшого, ніж ти сам. Не просто в межах України, а в рамках кількох країн. Тим паче, що це кіно! — ділиться Марія </w:t>
      </w:r>
      <w:proofErr w:type="spellStart"/>
      <w:r w:rsidRPr="00A919E0">
        <w:t>Шепеленко</w:t>
      </w:r>
      <w:proofErr w:type="spellEnd"/>
      <w:r w:rsidRPr="00A919E0">
        <w:t>. — Коли ти бачиш на презентації фільму свою роботу, своє ім’я в титрах, це відчуття не передати словами. Треба просто опинитися всередині цього. Звичайно, мені захотілося повернутися і на наступний проєкт. Я дуже рада, що є така можливість в Україні. Особливо тому, що не кожен художник наважиться їхати в іншу країну так надовго».</w:t>
      </w:r>
    </w:p>
    <w:p w14:paraId="7EF925B2" w14:textId="77777777" w:rsidR="00A919E0" w:rsidRPr="00A919E0" w:rsidRDefault="00A919E0" w:rsidP="00A919E0">
      <w:pPr>
        <w:rPr>
          <w:b/>
          <w:bCs/>
        </w:rPr>
      </w:pPr>
      <w:r w:rsidRPr="00A919E0">
        <w:rPr>
          <w:b/>
          <w:bCs/>
        </w:rPr>
        <w:t>Про проєкт «Селяни»</w:t>
      </w:r>
    </w:p>
    <w:p w14:paraId="372822BD" w14:textId="77777777" w:rsidR="00A919E0" w:rsidRPr="00A919E0" w:rsidRDefault="00A919E0" w:rsidP="00A919E0">
      <w:r w:rsidRPr="00A919E0">
        <w:t xml:space="preserve">Ідея стрічки «Селяни» належить подружжю кінокомпанії </w:t>
      </w:r>
      <w:proofErr w:type="spellStart"/>
      <w:r w:rsidRPr="00A919E0">
        <w:t>BreakThruFilms</w:t>
      </w:r>
      <w:proofErr w:type="spellEnd"/>
      <w:r w:rsidRPr="00A919E0">
        <w:t xml:space="preserve">: польській </w:t>
      </w:r>
      <w:proofErr w:type="spellStart"/>
      <w:r w:rsidRPr="00A919E0">
        <w:t>режисерці</w:t>
      </w:r>
      <w:proofErr w:type="spellEnd"/>
      <w:r w:rsidRPr="00A919E0">
        <w:t xml:space="preserve"> Дороті </w:t>
      </w:r>
      <w:proofErr w:type="spellStart"/>
      <w:r w:rsidRPr="00A919E0">
        <w:t>Кобєлі</w:t>
      </w:r>
      <w:proofErr w:type="spellEnd"/>
      <w:r w:rsidRPr="00A919E0">
        <w:t xml:space="preserve"> та продюсеру </w:t>
      </w:r>
      <w:proofErr w:type="spellStart"/>
      <w:r w:rsidRPr="00A919E0">
        <w:t>Г’ю</w:t>
      </w:r>
      <w:proofErr w:type="spellEnd"/>
      <w:r w:rsidRPr="00A919E0">
        <w:t xml:space="preserve"> </w:t>
      </w:r>
      <w:proofErr w:type="spellStart"/>
      <w:r w:rsidRPr="00A919E0">
        <w:t>Велчману</w:t>
      </w:r>
      <w:proofErr w:type="spellEnd"/>
      <w:r w:rsidRPr="00A919E0">
        <w:t>.</w:t>
      </w:r>
    </w:p>
    <w:p w14:paraId="19C976EB" w14:textId="77777777" w:rsidR="00A919E0" w:rsidRPr="00A919E0" w:rsidRDefault="00A919E0" w:rsidP="00A919E0">
      <w:r w:rsidRPr="00A919E0">
        <w:t>«Повсякденне життя, атмосфера та стиль картин, на яких базується цей проєкт, просякнуті українськими мотивами, адже сільське життя обох країн формувалось у подібних умовах, тому аудиторія, безумовно, асоціюватиме фільм з такими українськими творами, як “Кайдашева сім’я” або “Хіба ревуть воли, як ясла повні?”,</w:t>
      </w:r>
    </w:p>
    <w:p w14:paraId="60E3C912" w14:textId="77777777" w:rsidR="00A919E0" w:rsidRPr="00A919E0" w:rsidRDefault="00A919E0" w:rsidP="00A919E0">
      <w:r w:rsidRPr="00A919E0">
        <w:t xml:space="preserve">каже продюсер фільму </w:t>
      </w:r>
      <w:proofErr w:type="spellStart"/>
      <w:r w:rsidRPr="00A919E0">
        <w:t>Г’ю</w:t>
      </w:r>
      <w:proofErr w:type="spellEnd"/>
      <w:r w:rsidRPr="00A919E0">
        <w:t xml:space="preserve"> </w:t>
      </w:r>
      <w:proofErr w:type="spellStart"/>
      <w:r w:rsidRPr="00A919E0">
        <w:t>Велчман</w:t>
      </w:r>
      <w:proofErr w:type="spellEnd"/>
      <w:r w:rsidRPr="00A919E0">
        <w:t>, лауреат премії «Оскар» за фільм «Петя і вовк» та номінант на «Оскар» за фільм «З любов’ю, Вінсент».</w:t>
      </w:r>
    </w:p>
    <w:p w14:paraId="1DA59E1E" w14:textId="77777777" w:rsidR="00A919E0" w:rsidRPr="00A919E0" w:rsidRDefault="00A919E0" w:rsidP="00A919E0">
      <w:r w:rsidRPr="00A919E0">
        <w:t xml:space="preserve">Техніка </w:t>
      </w:r>
      <w:proofErr w:type="spellStart"/>
      <w:r w:rsidRPr="00A919E0">
        <w:t>анімування</w:t>
      </w:r>
      <w:proofErr w:type="spellEnd"/>
      <w:r w:rsidRPr="00A919E0">
        <w:t xml:space="preserve"> живопису є унікальною для кіномистецтва. Така форма подачі сюжету цікава й незвична для глядача, при цьому вона дозволяє по-іншому дивитися на історію на екрані. Після успіху проєкту «З любов’ю, Вінсент» продюсери вирішили використати цю інноваційну технологію і в фільмі «Селяни». Це унікальна фішка кінострічки: раніше ніхто так не зображав сільську дійсність.</w:t>
      </w:r>
    </w:p>
    <w:p w14:paraId="75AFB1EC" w14:textId="77777777" w:rsidR="00A919E0" w:rsidRPr="00A919E0" w:rsidRDefault="00A919E0" w:rsidP="00A919E0">
      <w:r w:rsidRPr="00A919E0">
        <w:t xml:space="preserve">«Основна ідея — розповісти складну історію жінки красиво. І передати важливий меседж в кінці: головна героїня </w:t>
      </w:r>
      <w:proofErr w:type="spellStart"/>
      <w:r w:rsidRPr="00A919E0">
        <w:t>Ягна</w:t>
      </w:r>
      <w:proofErr w:type="spellEnd"/>
      <w:r w:rsidRPr="00A919E0">
        <w:t xml:space="preserve"> просто хоче любити і прислухатися до свого внутрішнього “Я”»,</w:t>
      </w:r>
    </w:p>
    <w:p w14:paraId="7049A072" w14:textId="77777777" w:rsidR="00A919E0" w:rsidRPr="00A919E0" w:rsidRDefault="00A919E0" w:rsidP="00A919E0">
      <w:r w:rsidRPr="00A919E0">
        <w:t xml:space="preserve"> розповідає Ольга </w:t>
      </w:r>
      <w:proofErr w:type="spellStart"/>
      <w:r w:rsidRPr="00A919E0">
        <w:t>Журженко</w:t>
      </w:r>
      <w:proofErr w:type="spellEnd"/>
      <w:r w:rsidRPr="00A919E0">
        <w:t xml:space="preserve">, </w:t>
      </w:r>
      <w:proofErr w:type="spellStart"/>
      <w:r w:rsidRPr="00A919E0">
        <w:t>продюсерка</w:t>
      </w:r>
      <w:proofErr w:type="spellEnd"/>
      <w:r w:rsidRPr="00A919E0">
        <w:t xml:space="preserve"> української студії виробництва фільму «Селяни».</w:t>
      </w:r>
    </w:p>
    <w:p w14:paraId="539D1D0A" w14:textId="77777777" w:rsidR="00A919E0" w:rsidRPr="00A919E0" w:rsidRDefault="00A919E0" w:rsidP="00A919E0">
      <w:r w:rsidRPr="00A919E0">
        <w:t>Створення анімації до кінострічки «Селяни» — повністю ручна робота, яка є надзвичайно цінується глядачами. При цьому кожен аніматор не просто відтворює кадри відео, а вкладає частинку свого бачення, пропускає матеріал через себе, додаючи власний життєвий досвід. Художники можуть посилювати певні акценти зображення, стаючи повноцінними співтворцями фільму.</w:t>
      </w:r>
    </w:p>
    <w:p w14:paraId="4D6FEA90" w14:textId="77777777" w:rsidR="00A919E0" w:rsidRPr="00A919E0" w:rsidRDefault="00A919E0" w:rsidP="00A919E0">
      <w:r w:rsidRPr="00A919E0">
        <w:t xml:space="preserve">«У людей є бажання доторкнутися до мистецтва. І цей проєкт його задовольняє, — розповідає  Катерина </w:t>
      </w:r>
      <w:proofErr w:type="spellStart"/>
      <w:r w:rsidRPr="00A919E0">
        <w:t>Очередько</w:t>
      </w:r>
      <w:proofErr w:type="spellEnd"/>
      <w:r w:rsidRPr="00A919E0">
        <w:t xml:space="preserve">. — Картина — це кульмінація ідеї, яку заклав художник. На </w:t>
      </w:r>
      <w:r w:rsidRPr="00A919E0">
        <w:lastRenderedPageBreak/>
        <w:t xml:space="preserve">відміну від кіно, ми лише  можемо припускати, що було раніше та пофантазувати, що буде далі. А в фільмі кожне зображення </w:t>
      </w:r>
      <w:proofErr w:type="spellStart"/>
      <w:r w:rsidRPr="00A919E0">
        <w:t>оживе</w:t>
      </w:r>
      <w:proofErr w:type="spellEnd"/>
      <w:r w:rsidRPr="00A919E0">
        <w:t xml:space="preserve"> та розповість глядачам історію в динаміці».</w:t>
      </w:r>
    </w:p>
    <w:p w14:paraId="59867FA9" w14:textId="77777777" w:rsidR="00A919E0" w:rsidRPr="00A919E0" w:rsidRDefault="00A919E0" w:rsidP="00A919E0">
      <w:r w:rsidRPr="00A919E0">
        <w:rPr>
          <w:i/>
          <w:iCs/>
        </w:rPr>
        <w:t xml:space="preserve">Кінокомпанії </w:t>
      </w:r>
      <w:proofErr w:type="spellStart"/>
      <w:r w:rsidRPr="00A919E0">
        <w:rPr>
          <w:i/>
          <w:iCs/>
        </w:rPr>
        <w:t>Ukrkino</w:t>
      </w:r>
      <w:proofErr w:type="spellEnd"/>
      <w:r w:rsidRPr="00A919E0">
        <w:rPr>
          <w:i/>
          <w:iCs/>
        </w:rPr>
        <w:t xml:space="preserve"> та </w:t>
      </w:r>
      <w:proofErr w:type="spellStart"/>
      <w:r w:rsidRPr="00A919E0">
        <w:rPr>
          <w:i/>
          <w:iCs/>
        </w:rPr>
        <w:t>BreakThru</w:t>
      </w:r>
      <w:proofErr w:type="spellEnd"/>
      <w:r w:rsidRPr="00A919E0">
        <w:rPr>
          <w:i/>
          <w:iCs/>
        </w:rPr>
        <w:t xml:space="preserve"> </w:t>
      </w:r>
      <w:proofErr w:type="spellStart"/>
      <w:r w:rsidRPr="00A919E0">
        <w:rPr>
          <w:i/>
          <w:iCs/>
        </w:rPr>
        <w:t>Films</w:t>
      </w:r>
      <w:proofErr w:type="spellEnd"/>
      <w:r w:rsidRPr="00A919E0">
        <w:rPr>
          <w:i/>
          <w:iCs/>
        </w:rPr>
        <w:t xml:space="preserve"> запрошують художників долучитися до створення анімаційної стрічки «Селяни», над якою працює міжнародної команда авторів першого в світі фільму, повністю намальованого фарбами — «З любов’ю, Вінсент». Це можливість працювати на перетині двох мистецтв — кіно та живопису, поєднати навички написання картин із сучасними технологіями, отримати цінний досвід роботи з визнаним майстрами анімації, підвищити свою майстерність. А ще — це шанс для митців побачити своє ім’я в титрах фільму, який вийде на широкі екрани і буде представлений на престижних кінофестивалях вже наприкінці 2022 року. Заповнюйте заявку за посиланням:</w:t>
      </w:r>
      <w:hyperlink r:id="rId12" w:history="1">
        <w:r w:rsidRPr="00A919E0">
          <w:rPr>
            <w:rStyle w:val="ae"/>
            <w:i/>
            <w:iCs/>
          </w:rPr>
          <w:t> https://join.breakthrufilms.pl/ua/</w:t>
        </w:r>
      </w:hyperlink>
      <w:r w:rsidRPr="00A919E0">
        <w:rPr>
          <w:i/>
          <w:iCs/>
        </w:rPr>
        <w:t>    </w:t>
      </w:r>
    </w:p>
    <w:p w14:paraId="13280074" w14:textId="77777777" w:rsidR="00A84F9F" w:rsidRDefault="00A84F9F"/>
    <w:sectPr w:rsidR="00A84F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60D8F"/>
    <w:multiLevelType w:val="multilevel"/>
    <w:tmpl w:val="BE32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68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E2"/>
    <w:rsid w:val="00091B9B"/>
    <w:rsid w:val="004D09AB"/>
    <w:rsid w:val="00A601E2"/>
    <w:rsid w:val="00A84F9F"/>
    <w:rsid w:val="00A9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2AFD"/>
  <w15:chartTrackingRefBased/>
  <w15:docId w15:val="{E333A6A7-F49B-46E0-A224-CD5D5A11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1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1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60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60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0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601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01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01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0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601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01E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919E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91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neast.com.ua/category/new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ineast.com.ua/category/video/" TargetMode="External"/><Relationship Id="rId12" Type="http://schemas.openxmlformats.org/officeDocument/2006/relationships/hyperlink" Target="https://join.breakthrufilms.pl/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neast.com.ua/2021/12/03/the-peasants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cineast.com.ua/2021/12/03/the-peasants/" TargetMode="External"/><Relationship Id="rId10" Type="http://schemas.openxmlformats.org/officeDocument/2006/relationships/hyperlink" Target="https://cineast.com.ua/category/news/ukraine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neast.com.ua/category/video/traile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5388</Words>
  <Characters>3072</Characters>
  <Application>Microsoft Office Word</Application>
  <DocSecurity>0</DocSecurity>
  <Lines>25</Lines>
  <Paragraphs>16</Paragraphs>
  <ScaleCrop>false</ScaleCrop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Vasylenkova</dc:creator>
  <cp:keywords/>
  <dc:description/>
  <cp:lastModifiedBy>Kateryna Vasylenkova</cp:lastModifiedBy>
  <cp:revision>2</cp:revision>
  <dcterms:created xsi:type="dcterms:W3CDTF">2025-12-11T13:44:00Z</dcterms:created>
  <dcterms:modified xsi:type="dcterms:W3CDTF">2025-12-11T13:45:00Z</dcterms:modified>
</cp:coreProperties>
</file>